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A1" w:rsidRPr="009C42A3" w:rsidRDefault="00E678A1" w:rsidP="00E678A1">
      <w:pPr>
        <w:suppressAutoHyphens/>
        <w:spacing w:after="0" w:line="240" w:lineRule="auto"/>
        <w:jc w:val="both"/>
        <w:rPr>
          <w:rFonts w:ascii="Arial" w:hAnsi="Arial" w:cs="Arial"/>
          <w:b/>
        </w:rPr>
      </w:pPr>
      <w:bookmarkStart w:id="0" w:name="_GoBack"/>
      <w:bookmarkEnd w:id="0"/>
      <w:r w:rsidRPr="009C42A3">
        <w:rPr>
          <w:rFonts w:ascii="Arial" w:hAnsi="Arial" w:cs="Arial"/>
          <w:b/>
        </w:rPr>
        <w:t xml:space="preserve">Al margen un sello que dice: Estados Unidos Mexicanos. Gobierno del Estado de Jalisco. Poder Ejecutivo. Secretaría General de Gobierno. </w:t>
      </w:r>
    </w:p>
    <w:p w:rsidR="00E678A1" w:rsidRPr="009C42A3" w:rsidRDefault="00E678A1" w:rsidP="00E678A1">
      <w:pPr>
        <w:suppressAutoHyphens/>
        <w:spacing w:after="0" w:line="240" w:lineRule="auto"/>
        <w:jc w:val="both"/>
        <w:rPr>
          <w:rFonts w:ascii="Arial" w:hAnsi="Arial" w:cs="Arial"/>
          <w:b/>
        </w:rPr>
      </w:pPr>
    </w:p>
    <w:p w:rsidR="00E678A1" w:rsidRDefault="00E678A1" w:rsidP="00E678A1">
      <w:pPr>
        <w:suppressAutoHyphens/>
        <w:spacing w:after="0" w:line="240" w:lineRule="auto"/>
        <w:jc w:val="both"/>
        <w:rPr>
          <w:rFonts w:ascii="Arial" w:hAnsi="Arial" w:cs="Arial"/>
        </w:rPr>
      </w:pPr>
      <w:r w:rsidRPr="009C42A3">
        <w:rPr>
          <w:rFonts w:ascii="Arial" w:hAnsi="Arial" w:cs="Arial"/>
          <w:b/>
        </w:rPr>
        <w:t>Enrique Alfaro Ramírez,</w:t>
      </w:r>
      <w:r w:rsidRPr="009C42A3">
        <w:rPr>
          <w:rFonts w:ascii="Arial" w:hAnsi="Arial" w:cs="Arial"/>
        </w:rPr>
        <w:t xml:space="preserve"> Gobernador Constitucional del Estado Libre y Soberano de Jalisco, a los habitantes del mismo hago saber, que por conducto de la Secretaría del H. Congreso de esta Entidad Federativa, se me ha comunicado el siguiente decreto </w:t>
      </w:r>
    </w:p>
    <w:p w:rsidR="00E678A1" w:rsidRDefault="00E678A1" w:rsidP="00E678A1">
      <w:pPr>
        <w:suppressAutoHyphens/>
        <w:spacing w:after="0" w:line="240" w:lineRule="auto"/>
        <w:jc w:val="both"/>
        <w:rPr>
          <w:rFonts w:ascii="Arial" w:hAnsi="Arial" w:cs="Arial"/>
        </w:rPr>
      </w:pPr>
    </w:p>
    <w:p w:rsidR="00E678A1" w:rsidRDefault="00E678A1" w:rsidP="00E678A1">
      <w:pPr>
        <w:suppressAutoHyphens/>
        <w:spacing w:after="0" w:line="240" w:lineRule="auto"/>
        <w:jc w:val="center"/>
        <w:rPr>
          <w:rFonts w:ascii="Arial" w:hAnsi="Arial" w:cs="Arial"/>
          <w:b/>
        </w:rPr>
      </w:pPr>
      <w:r w:rsidRPr="00602750">
        <w:rPr>
          <w:rFonts w:ascii="Arial" w:hAnsi="Arial" w:cs="Arial"/>
          <w:b/>
        </w:rPr>
        <w:t>DECRETO</w:t>
      </w:r>
    </w:p>
    <w:p w:rsidR="00E678A1" w:rsidRDefault="00E678A1" w:rsidP="000B583C">
      <w:pPr>
        <w:suppressAutoHyphens/>
        <w:spacing w:after="0" w:line="240" w:lineRule="auto"/>
        <w:jc w:val="both"/>
        <w:rPr>
          <w:rFonts w:ascii="Arial" w:hAnsi="Arial" w:cs="Arial"/>
          <w:b/>
          <w:bCs/>
          <w:sz w:val="24"/>
          <w:szCs w:val="24"/>
        </w:rPr>
      </w:pPr>
    </w:p>
    <w:p w:rsidR="00E678A1" w:rsidRDefault="00E678A1" w:rsidP="000B583C">
      <w:pPr>
        <w:suppressAutoHyphens/>
        <w:spacing w:after="0" w:line="240" w:lineRule="auto"/>
        <w:jc w:val="both"/>
        <w:rPr>
          <w:rFonts w:ascii="Arial" w:hAnsi="Arial" w:cs="Arial"/>
          <w:b/>
          <w:bCs/>
          <w:sz w:val="24"/>
          <w:szCs w:val="24"/>
        </w:rPr>
      </w:pPr>
    </w:p>
    <w:p w:rsidR="005D74B9" w:rsidRDefault="000B583C" w:rsidP="000B583C">
      <w:pPr>
        <w:suppressAutoHyphens/>
        <w:spacing w:after="0" w:line="240" w:lineRule="auto"/>
        <w:jc w:val="both"/>
        <w:rPr>
          <w:rFonts w:ascii="Arial" w:hAnsi="Arial" w:cs="Arial"/>
          <w:b/>
          <w:bCs/>
          <w:sz w:val="24"/>
          <w:szCs w:val="24"/>
        </w:rPr>
      </w:pPr>
      <w:r>
        <w:rPr>
          <w:rFonts w:ascii="Arial" w:hAnsi="Arial" w:cs="Arial"/>
          <w:b/>
          <w:bCs/>
          <w:sz w:val="24"/>
          <w:szCs w:val="24"/>
        </w:rPr>
        <w:t>NÚMERO 27719/LXII/19</w:t>
      </w:r>
      <w:r>
        <w:rPr>
          <w:rFonts w:ascii="Arial" w:hAnsi="Arial" w:cs="Arial"/>
          <w:b/>
          <w:bCs/>
          <w:sz w:val="24"/>
          <w:szCs w:val="24"/>
        </w:rPr>
        <w:tab/>
        <w:t xml:space="preserve">     EL CONGRESO DEL ESTADO DECRETA:</w:t>
      </w:r>
    </w:p>
    <w:p w:rsidR="000B583C" w:rsidRDefault="000B583C" w:rsidP="000B583C">
      <w:pPr>
        <w:suppressAutoHyphens/>
        <w:spacing w:after="0" w:line="240" w:lineRule="auto"/>
        <w:jc w:val="both"/>
        <w:rPr>
          <w:rFonts w:ascii="Arial" w:hAnsi="Arial" w:cs="Arial"/>
          <w:b/>
          <w:bCs/>
          <w:sz w:val="24"/>
          <w:szCs w:val="24"/>
        </w:rPr>
      </w:pPr>
    </w:p>
    <w:p w:rsidR="000B583C" w:rsidRPr="00144B3E" w:rsidRDefault="000B583C" w:rsidP="000B583C">
      <w:pPr>
        <w:suppressAutoHyphens/>
        <w:spacing w:after="0" w:line="240" w:lineRule="auto"/>
        <w:jc w:val="both"/>
        <w:rPr>
          <w:rFonts w:ascii="Arial" w:hAnsi="Arial" w:cs="Arial"/>
          <w:b/>
          <w:bCs/>
          <w:sz w:val="24"/>
          <w:szCs w:val="24"/>
        </w:rPr>
      </w:pPr>
    </w:p>
    <w:p w:rsidR="005D74B9" w:rsidRPr="00144B3E" w:rsidRDefault="000B583C" w:rsidP="005D74B9">
      <w:pPr>
        <w:suppressAutoHyphens/>
        <w:spacing w:after="0" w:line="240" w:lineRule="auto"/>
        <w:jc w:val="both"/>
        <w:rPr>
          <w:rFonts w:ascii="Arial" w:hAnsi="Arial" w:cs="Arial"/>
          <w:b/>
          <w:bCs/>
          <w:sz w:val="24"/>
          <w:szCs w:val="24"/>
        </w:rPr>
      </w:pPr>
      <w:r>
        <w:rPr>
          <w:rFonts w:ascii="Arial" w:hAnsi="Arial" w:cs="Arial"/>
          <w:b/>
          <w:bCs/>
          <w:sz w:val="24"/>
          <w:szCs w:val="24"/>
        </w:rPr>
        <w:t>S</w:t>
      </w:r>
      <w:r w:rsidR="005D74B9" w:rsidRPr="00144B3E">
        <w:rPr>
          <w:rFonts w:ascii="Arial" w:hAnsi="Arial" w:cs="Arial"/>
          <w:b/>
          <w:bCs/>
          <w:sz w:val="24"/>
          <w:szCs w:val="24"/>
        </w:rPr>
        <w:t>E APRUEBA LA LEY DE INGRE</w:t>
      </w:r>
      <w:r w:rsidR="005D74B9">
        <w:rPr>
          <w:rFonts w:ascii="Arial" w:hAnsi="Arial" w:cs="Arial"/>
          <w:b/>
          <w:bCs/>
          <w:sz w:val="24"/>
          <w:szCs w:val="24"/>
        </w:rPr>
        <w:t xml:space="preserve">SOS DEL MUNICIPIO DE </w:t>
      </w:r>
      <w:r w:rsidR="001D427F">
        <w:rPr>
          <w:rFonts w:ascii="Arial" w:hAnsi="Arial" w:cs="Arial"/>
          <w:b/>
          <w:bCs/>
          <w:sz w:val="24"/>
          <w:szCs w:val="24"/>
        </w:rPr>
        <w:t>ZAPOTLANEJO</w:t>
      </w:r>
      <w:r w:rsidR="005D74B9" w:rsidRPr="00144B3E">
        <w:rPr>
          <w:rFonts w:ascii="Arial" w:hAnsi="Arial" w:cs="Arial"/>
          <w:b/>
          <w:bCs/>
          <w:sz w:val="24"/>
          <w:szCs w:val="24"/>
        </w:rPr>
        <w:t>, JALISCO PARA EL EJERCICIO FISCAL 2020.</w:t>
      </w:r>
    </w:p>
    <w:p w:rsidR="005D74B9" w:rsidRPr="00144B3E" w:rsidRDefault="005D74B9" w:rsidP="005D74B9">
      <w:pPr>
        <w:suppressAutoHyphens/>
        <w:spacing w:after="0" w:line="240" w:lineRule="auto"/>
        <w:jc w:val="both"/>
        <w:rPr>
          <w:rFonts w:ascii="Arial" w:hAnsi="Arial" w:cs="Arial"/>
          <w:b/>
          <w:bCs/>
          <w:sz w:val="24"/>
          <w:szCs w:val="24"/>
        </w:rPr>
      </w:pPr>
    </w:p>
    <w:p w:rsidR="005D74B9" w:rsidRPr="00144B3E" w:rsidRDefault="005D74B9" w:rsidP="005D74B9">
      <w:pPr>
        <w:suppressAutoHyphens/>
        <w:spacing w:after="0" w:line="240" w:lineRule="auto"/>
        <w:jc w:val="both"/>
        <w:rPr>
          <w:rFonts w:ascii="Arial" w:hAnsi="Arial" w:cs="Arial"/>
          <w:sz w:val="24"/>
          <w:szCs w:val="24"/>
        </w:rPr>
      </w:pPr>
      <w:r w:rsidRPr="00144B3E">
        <w:rPr>
          <w:rFonts w:ascii="Arial" w:hAnsi="Arial" w:cs="Arial"/>
          <w:b/>
          <w:bCs/>
          <w:sz w:val="24"/>
          <w:szCs w:val="24"/>
        </w:rPr>
        <w:t xml:space="preserve">Artículo Único. </w:t>
      </w:r>
      <w:r w:rsidRPr="00144B3E">
        <w:rPr>
          <w:rFonts w:ascii="Arial" w:hAnsi="Arial" w:cs="Arial"/>
          <w:sz w:val="24"/>
          <w:szCs w:val="24"/>
        </w:rPr>
        <w:t xml:space="preserve">Se aprueba la Ley de Ingresos del municipio de </w:t>
      </w:r>
      <w:r w:rsidR="001D427F">
        <w:rPr>
          <w:rFonts w:ascii="Arial" w:hAnsi="Arial" w:cs="Arial"/>
          <w:sz w:val="24"/>
          <w:szCs w:val="24"/>
        </w:rPr>
        <w:t>Zapotlanejo</w:t>
      </w:r>
      <w:r w:rsidRPr="00144B3E">
        <w:rPr>
          <w:rFonts w:ascii="Arial" w:hAnsi="Arial" w:cs="Arial"/>
          <w:sz w:val="24"/>
          <w:szCs w:val="24"/>
        </w:rPr>
        <w:t>, Jalisco, para el ejercicio fiscal 2020 para quedar como sigue:</w:t>
      </w:r>
    </w:p>
    <w:p w:rsidR="005D74B9" w:rsidRPr="00606528" w:rsidRDefault="005D74B9" w:rsidP="005D74B9">
      <w:pPr>
        <w:pStyle w:val="Prrafodelista"/>
        <w:suppressAutoHyphens/>
        <w:spacing w:after="0" w:line="240" w:lineRule="auto"/>
        <w:jc w:val="both"/>
        <w:rPr>
          <w:rFonts w:ascii="Arial" w:hAnsi="Arial" w:cs="Arial"/>
          <w:iCs/>
          <w:sz w:val="24"/>
          <w:szCs w:val="24"/>
        </w:rPr>
      </w:pPr>
    </w:p>
    <w:p w:rsidR="00374CA9" w:rsidRPr="00B90A79" w:rsidRDefault="00374CA9" w:rsidP="003B23F6">
      <w:pPr>
        <w:suppressAutoHyphens/>
        <w:spacing w:after="0" w:line="240" w:lineRule="auto"/>
        <w:jc w:val="both"/>
        <w:rPr>
          <w:rFonts w:ascii="Arial" w:hAnsi="Arial" w:cs="Arial"/>
          <w:sz w:val="24"/>
          <w:szCs w:val="24"/>
        </w:rPr>
      </w:pPr>
    </w:p>
    <w:p w:rsidR="00374CA9" w:rsidRPr="00D15575" w:rsidRDefault="00374CA9" w:rsidP="00DC7C5A">
      <w:pPr>
        <w:autoSpaceDE w:val="0"/>
        <w:autoSpaceDN w:val="0"/>
        <w:adjustRightInd w:val="0"/>
        <w:spacing w:after="0"/>
        <w:ind w:left="709" w:hanging="709"/>
        <w:jc w:val="center"/>
        <w:rPr>
          <w:rFonts w:ascii="Arial" w:hAnsi="Arial" w:cs="Arial"/>
          <w:b/>
          <w:bCs/>
          <w:sz w:val="24"/>
          <w:szCs w:val="24"/>
          <w:lang w:val="es-ES"/>
        </w:rPr>
      </w:pPr>
      <w:r w:rsidRPr="00D15575">
        <w:rPr>
          <w:rFonts w:ascii="Arial" w:hAnsi="Arial" w:cs="Arial"/>
          <w:b/>
          <w:bCs/>
          <w:sz w:val="24"/>
          <w:szCs w:val="24"/>
          <w:lang w:val="es-ES"/>
        </w:rPr>
        <w:t>LEY DE INGRESOS DEL MUNICIPIO DE ZAPOTLANEJO, JALISCO,</w:t>
      </w:r>
    </w:p>
    <w:p w:rsidR="00374CA9" w:rsidRDefault="00374CA9" w:rsidP="00DC7C5A">
      <w:pPr>
        <w:autoSpaceDE w:val="0"/>
        <w:autoSpaceDN w:val="0"/>
        <w:adjustRightInd w:val="0"/>
        <w:spacing w:after="0"/>
        <w:jc w:val="center"/>
        <w:rPr>
          <w:rFonts w:ascii="Arial" w:hAnsi="Arial" w:cs="Arial"/>
          <w:b/>
          <w:bCs/>
          <w:sz w:val="24"/>
          <w:szCs w:val="24"/>
          <w:lang w:val="es-ES"/>
        </w:rPr>
      </w:pPr>
      <w:r w:rsidRPr="00D15575">
        <w:rPr>
          <w:rFonts w:ascii="Arial" w:hAnsi="Arial" w:cs="Arial"/>
          <w:b/>
          <w:bCs/>
          <w:sz w:val="24"/>
          <w:szCs w:val="24"/>
          <w:lang w:val="es-ES"/>
        </w:rPr>
        <w:t xml:space="preserve">PARA EL EJERCICIO FISCAL DEL </w:t>
      </w:r>
      <w:r w:rsidRPr="00C231A9">
        <w:rPr>
          <w:rFonts w:ascii="Arial" w:hAnsi="Arial" w:cs="Arial"/>
          <w:b/>
          <w:bCs/>
          <w:sz w:val="24"/>
          <w:szCs w:val="24"/>
          <w:lang w:val="es-ES"/>
        </w:rPr>
        <w:t xml:space="preserve">AÑO </w:t>
      </w:r>
      <w:r w:rsidR="00BE1377" w:rsidRPr="00C231A9">
        <w:rPr>
          <w:rFonts w:ascii="Arial" w:hAnsi="Arial" w:cs="Arial"/>
          <w:b/>
          <w:bCs/>
          <w:sz w:val="24"/>
          <w:szCs w:val="24"/>
          <w:lang w:val="es-ES"/>
        </w:rPr>
        <w:t>20</w:t>
      </w:r>
      <w:r w:rsidR="00C231A9" w:rsidRPr="00C231A9">
        <w:rPr>
          <w:rFonts w:ascii="Arial" w:hAnsi="Arial" w:cs="Arial"/>
          <w:b/>
          <w:bCs/>
          <w:sz w:val="24"/>
          <w:szCs w:val="24"/>
          <w:lang w:val="es-ES"/>
        </w:rPr>
        <w:t>20</w:t>
      </w:r>
    </w:p>
    <w:p w:rsidR="00DC7C5A" w:rsidRPr="00D15575" w:rsidRDefault="00DC7C5A" w:rsidP="00DC7C5A">
      <w:pPr>
        <w:autoSpaceDE w:val="0"/>
        <w:autoSpaceDN w:val="0"/>
        <w:adjustRightInd w:val="0"/>
        <w:spacing w:after="0"/>
        <w:jc w:val="center"/>
        <w:rPr>
          <w:rFonts w:ascii="Arial" w:hAnsi="Arial" w:cs="Arial"/>
          <w:b/>
          <w:bCs/>
          <w:sz w:val="24"/>
          <w:szCs w:val="24"/>
          <w:lang w:val="es-ES"/>
        </w:rPr>
      </w:pPr>
    </w:p>
    <w:p w:rsidR="00374CA9" w:rsidRPr="00D15575" w:rsidRDefault="00374CA9" w:rsidP="00DC7C5A">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TÍTULO PRIMERO</w:t>
      </w:r>
    </w:p>
    <w:p w:rsidR="00374CA9" w:rsidRPr="00D15575" w:rsidRDefault="00374CA9" w:rsidP="00DC7C5A">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DISPOSICIONES PRELIMINARES</w:t>
      </w:r>
    </w:p>
    <w:p w:rsidR="00DC7C5A" w:rsidRDefault="00DC7C5A" w:rsidP="00DC7C5A">
      <w:pPr>
        <w:spacing w:after="0"/>
        <w:jc w:val="center"/>
        <w:rPr>
          <w:rFonts w:ascii="Arial" w:hAnsi="Arial" w:cs="Arial"/>
          <w:b/>
          <w:bCs/>
          <w:sz w:val="24"/>
          <w:szCs w:val="24"/>
          <w:lang w:val="es-ES" w:eastAsia="es-ES"/>
        </w:rPr>
      </w:pPr>
    </w:p>
    <w:p w:rsidR="00374CA9" w:rsidRPr="00D15575" w:rsidRDefault="00374CA9" w:rsidP="00DC7C5A">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CAPÍTULO I</w:t>
      </w:r>
    </w:p>
    <w:p w:rsidR="00374CA9" w:rsidRDefault="00374CA9" w:rsidP="00DC7C5A">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 xml:space="preserve">DE </w:t>
      </w:r>
      <w:smartTag w:uri="urn:schemas-microsoft-com:office:smarttags" w:element="PersonName">
        <w:smartTagPr>
          <w:attr w:name="ProductID" w:val="LA PERCEPCIÓN DE"/>
        </w:smartTagPr>
        <w:r w:rsidRPr="00D15575">
          <w:rPr>
            <w:rFonts w:ascii="Arial" w:hAnsi="Arial" w:cs="Arial"/>
            <w:b/>
            <w:bCs/>
            <w:sz w:val="24"/>
            <w:szCs w:val="24"/>
            <w:lang w:val="es-ES" w:eastAsia="es-ES"/>
          </w:rPr>
          <w:t>LA PERCEPCIÓN DE</w:t>
        </w:r>
      </w:smartTag>
      <w:r w:rsidRPr="00D15575">
        <w:rPr>
          <w:rFonts w:ascii="Arial" w:hAnsi="Arial" w:cs="Arial"/>
          <w:b/>
          <w:bCs/>
          <w:sz w:val="24"/>
          <w:szCs w:val="24"/>
          <w:lang w:val="es-ES" w:eastAsia="es-ES"/>
        </w:rPr>
        <w:t xml:space="preserve"> LOS INGRESOS Y DEFINICIONES</w:t>
      </w:r>
    </w:p>
    <w:p w:rsidR="00DC7C5A" w:rsidRPr="00D15575" w:rsidRDefault="00DC7C5A" w:rsidP="00DC7C5A">
      <w:pPr>
        <w:spacing w:after="0"/>
        <w:jc w:val="center"/>
        <w:rPr>
          <w:rFonts w:ascii="Arial" w:hAnsi="Arial" w:cs="Arial"/>
          <w:b/>
          <w:bCs/>
          <w:sz w:val="24"/>
          <w:szCs w:val="24"/>
          <w:lang w:val="es-ES" w:eastAsia="es-ES"/>
        </w:rPr>
      </w:pPr>
    </w:p>
    <w:p w:rsidR="00374CA9" w:rsidRPr="00D15575" w:rsidRDefault="0028717F" w:rsidP="00B90A79">
      <w:pPr>
        <w:spacing w:after="120"/>
        <w:ind w:right="-1"/>
        <w:jc w:val="both"/>
        <w:rPr>
          <w:rFonts w:ascii="Arial" w:hAnsi="Arial" w:cs="Arial"/>
          <w:sz w:val="24"/>
          <w:szCs w:val="24"/>
          <w:lang w:val="es-ES" w:eastAsia="es-ES"/>
        </w:rPr>
      </w:pPr>
      <w:r w:rsidRPr="00FB5620">
        <w:rPr>
          <w:rFonts w:ascii="Arial" w:hAnsi="Arial" w:cs="Arial"/>
          <w:b/>
          <w:sz w:val="24"/>
          <w:szCs w:val="24"/>
          <w:lang w:val="es-ES" w:eastAsia="es-ES"/>
        </w:rPr>
        <w:t>Artículo 1.-</w:t>
      </w:r>
      <w:r w:rsidRPr="00D15575">
        <w:rPr>
          <w:rFonts w:ascii="Arial" w:hAnsi="Arial" w:cs="Arial"/>
          <w:sz w:val="24"/>
          <w:szCs w:val="24"/>
          <w:lang w:val="es-ES" w:eastAsia="es-ES"/>
        </w:rPr>
        <w:t xml:space="preserve"> Durante </w:t>
      </w:r>
      <w:r w:rsidR="00374CA9" w:rsidRPr="00D15575">
        <w:rPr>
          <w:rFonts w:ascii="Arial" w:hAnsi="Arial" w:cs="Arial"/>
          <w:sz w:val="24"/>
          <w:szCs w:val="24"/>
          <w:lang w:val="es-ES" w:eastAsia="es-ES"/>
        </w:rPr>
        <w:t xml:space="preserve">el ejercicio fiscal comprendido del 1° de enero al 31 de diciembre del </w:t>
      </w:r>
      <w:r w:rsidR="00B0035F">
        <w:rPr>
          <w:rFonts w:ascii="Arial" w:hAnsi="Arial" w:cs="Arial"/>
          <w:sz w:val="24"/>
          <w:szCs w:val="24"/>
          <w:lang w:val="es-ES" w:eastAsia="es-ES"/>
        </w:rPr>
        <w:t>2020</w:t>
      </w:r>
      <w:r w:rsidR="00374CA9" w:rsidRPr="00D15575">
        <w:rPr>
          <w:rFonts w:ascii="Arial" w:hAnsi="Arial" w:cs="Arial"/>
          <w:sz w:val="24"/>
          <w:szCs w:val="24"/>
          <w:lang w:val="es-ES" w:eastAsia="es-ES"/>
        </w:rPr>
        <w:t xml:space="preserve">, </w:t>
      </w:r>
      <w:smartTag w:uri="urn:schemas-microsoft-com:office:smarttags" w:element="PersonName">
        <w:smartTagPr>
          <w:attr w:name="ProductID" w:val="la Hacienda Pública"/>
        </w:smartTagPr>
        <w:r w:rsidR="00374CA9" w:rsidRPr="00D15575">
          <w:rPr>
            <w:rFonts w:ascii="Arial" w:hAnsi="Arial" w:cs="Arial"/>
            <w:sz w:val="24"/>
            <w:szCs w:val="24"/>
            <w:lang w:val="es-ES" w:eastAsia="es-ES"/>
          </w:rPr>
          <w:t>la Hacienda Pública</w:t>
        </w:r>
      </w:smartTag>
      <w:r w:rsidR="00374CA9" w:rsidRPr="00D15575">
        <w:rPr>
          <w:rFonts w:ascii="Arial" w:hAnsi="Arial" w:cs="Arial"/>
          <w:sz w:val="24"/>
          <w:szCs w:val="24"/>
          <w:lang w:val="es-ES" w:eastAsia="es-ES"/>
        </w:rPr>
        <w:t xml:space="preserve">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374CA9" w:rsidRPr="00D15575" w:rsidRDefault="00374CA9" w:rsidP="00B90A79">
      <w:pPr>
        <w:jc w:val="both"/>
        <w:rPr>
          <w:color w:val="000000"/>
          <w:sz w:val="24"/>
          <w:szCs w:val="24"/>
          <w:lang w:eastAsia="es-MX"/>
        </w:rPr>
      </w:pPr>
      <w:r w:rsidRPr="00D15575">
        <w:rPr>
          <w:rFonts w:ascii="Arial" w:hAnsi="Arial" w:cs="Arial"/>
          <w:sz w:val="24"/>
          <w:szCs w:val="24"/>
          <w:lang w:val="es-ES" w:eastAsia="es-ES"/>
        </w:rPr>
        <w:t xml:space="preserve">Los ingresos estimados de este Municipio para el ejercicio fiscal </w:t>
      </w:r>
      <w:r w:rsidR="00B0035F">
        <w:rPr>
          <w:rFonts w:ascii="Arial" w:hAnsi="Arial" w:cs="Arial"/>
          <w:sz w:val="24"/>
          <w:szCs w:val="24"/>
          <w:lang w:val="es-ES" w:eastAsia="es-ES"/>
        </w:rPr>
        <w:t>2020</w:t>
      </w:r>
      <w:r w:rsidRPr="00D15575">
        <w:rPr>
          <w:rFonts w:ascii="Arial" w:hAnsi="Arial" w:cs="Arial"/>
          <w:sz w:val="24"/>
          <w:szCs w:val="24"/>
          <w:lang w:val="es-ES" w:eastAsia="es-ES"/>
        </w:rPr>
        <w:t xml:space="preserve"> ascienden a la cantidad de: </w:t>
      </w:r>
      <w:r w:rsidRPr="00D15575">
        <w:rPr>
          <w:rFonts w:ascii="Arial" w:hAnsi="Arial" w:cs="Arial"/>
          <w:color w:val="000000"/>
          <w:sz w:val="24"/>
          <w:szCs w:val="24"/>
          <w:lang w:eastAsia="es-MX"/>
        </w:rPr>
        <w:t>$</w:t>
      </w:r>
      <w:r w:rsidR="00D15575" w:rsidRPr="00D15575">
        <w:rPr>
          <w:rFonts w:ascii="Arial" w:hAnsi="Arial" w:cs="Arial"/>
          <w:color w:val="000000"/>
          <w:sz w:val="24"/>
          <w:szCs w:val="24"/>
          <w:lang w:eastAsia="es-MX"/>
        </w:rPr>
        <w:t>2</w:t>
      </w:r>
      <w:r w:rsidR="00597F07">
        <w:rPr>
          <w:rFonts w:ascii="Arial" w:hAnsi="Arial" w:cs="Arial"/>
          <w:color w:val="000000"/>
          <w:sz w:val="24"/>
          <w:szCs w:val="24"/>
          <w:lang w:eastAsia="es-MX"/>
        </w:rPr>
        <w:t>91,</w:t>
      </w:r>
      <w:r w:rsidR="00D15575" w:rsidRPr="00D15575">
        <w:rPr>
          <w:rFonts w:ascii="Arial" w:hAnsi="Arial" w:cs="Arial"/>
          <w:color w:val="000000"/>
          <w:sz w:val="24"/>
          <w:szCs w:val="24"/>
          <w:lang w:eastAsia="es-MX"/>
        </w:rPr>
        <w:t>3</w:t>
      </w:r>
      <w:r w:rsidR="00597F07">
        <w:rPr>
          <w:rFonts w:ascii="Arial" w:hAnsi="Arial" w:cs="Arial"/>
          <w:color w:val="000000"/>
          <w:sz w:val="24"/>
          <w:szCs w:val="24"/>
          <w:lang w:eastAsia="es-MX"/>
        </w:rPr>
        <w:t>10,362.86 (DOSCIENTOS NOVENTA Y UN MILLONES TRESCIENTOS DIEZ MIL TRESCIENTOS SESENTA Y DOS</w:t>
      </w:r>
      <w:r w:rsidR="00D15575" w:rsidRPr="00D15575">
        <w:rPr>
          <w:rFonts w:ascii="Arial" w:hAnsi="Arial" w:cs="Arial"/>
          <w:color w:val="000000"/>
          <w:sz w:val="24"/>
          <w:szCs w:val="24"/>
          <w:lang w:eastAsia="es-MX"/>
        </w:rPr>
        <w:t xml:space="preserve"> PESOS </w:t>
      </w:r>
      <w:r w:rsidR="00597F07">
        <w:rPr>
          <w:rFonts w:ascii="Arial" w:hAnsi="Arial" w:cs="Arial"/>
          <w:color w:val="000000"/>
          <w:sz w:val="24"/>
          <w:szCs w:val="24"/>
          <w:lang w:eastAsia="es-MX"/>
        </w:rPr>
        <w:t>86</w:t>
      </w:r>
      <w:r w:rsidRPr="00D15575">
        <w:rPr>
          <w:rFonts w:ascii="Arial" w:hAnsi="Arial" w:cs="Arial"/>
          <w:sz w:val="24"/>
          <w:szCs w:val="24"/>
          <w:lang w:val="es-ES" w:eastAsia="es-ES"/>
        </w:rPr>
        <w:t xml:space="preserve">/100 Moneda Nacional).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Esta Ley se integra en las clasificaciones siguientes:</w:t>
      </w:r>
    </w:p>
    <w:tbl>
      <w:tblPr>
        <w:tblW w:w="7953" w:type="dxa"/>
        <w:tblInd w:w="55" w:type="dxa"/>
        <w:tblCellMar>
          <w:left w:w="70" w:type="dxa"/>
          <w:right w:w="70" w:type="dxa"/>
        </w:tblCellMar>
        <w:tblLook w:val="04A0" w:firstRow="1" w:lastRow="0" w:firstColumn="1" w:lastColumn="0" w:noHBand="0" w:noVBand="1"/>
      </w:tblPr>
      <w:tblGrid>
        <w:gridCol w:w="4693"/>
        <w:gridCol w:w="3260"/>
      </w:tblGrid>
      <w:tr w:rsidR="002B271E" w:rsidRPr="00D15575" w:rsidTr="007F6DCD">
        <w:trPr>
          <w:trHeight w:val="30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jc w:val="center"/>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RUBRO</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71E" w:rsidRPr="00D15575" w:rsidRDefault="00413367" w:rsidP="002B271E">
            <w:pPr>
              <w:spacing w:after="0" w:line="240" w:lineRule="auto"/>
              <w:jc w:val="center"/>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INGRESO ESTIMADO</w:t>
            </w:r>
          </w:p>
        </w:tc>
      </w:tr>
      <w:tr w:rsidR="002B271E" w:rsidRPr="00D15575" w:rsidTr="007F6DCD">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IMPUESTOS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BC25E0" w:rsidP="008A5F85">
            <w:pPr>
              <w:spacing w:after="0" w:line="240" w:lineRule="auto"/>
              <w:jc w:val="right"/>
              <w:rPr>
                <w:rFonts w:eastAsia="Times New Roman" w:cs="Times New Roman"/>
                <w:color w:val="000000"/>
                <w:lang w:eastAsia="es-MX"/>
              </w:rPr>
            </w:pPr>
            <w:r>
              <w:rPr>
                <w:rFonts w:eastAsia="Times New Roman" w:cs="Times New Roman"/>
                <w:color w:val="000000"/>
                <w:lang w:eastAsia="es-MX"/>
              </w:rPr>
              <w:t>$32,983,273.05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IMPUESTOS SOBRE LOS INGRESOS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597F07" w:rsidRPr="00D15575">
              <w:rPr>
                <w:rFonts w:eastAsia="Times New Roman" w:cs="Times New Roman"/>
                <w:color w:val="000000"/>
                <w:lang w:eastAsia="es-MX"/>
              </w:rPr>
              <w:t> </w:t>
            </w:r>
            <w:r w:rsidR="00597F07">
              <w:rPr>
                <w:rFonts w:eastAsia="Times New Roman" w:cs="Times New Roman"/>
                <w:color w:val="000000"/>
                <w:lang w:eastAsia="es-MX"/>
              </w:rPr>
              <w:t>$</w:t>
            </w:r>
            <w:r w:rsidR="00BC25E0">
              <w:rPr>
                <w:rFonts w:eastAsia="Times New Roman" w:cs="Times New Roman"/>
                <w:color w:val="000000"/>
                <w:lang w:eastAsia="es-MX"/>
              </w:rPr>
              <w:t>99,750.00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Impuestos sobre espectáculos públicos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597F07">
              <w:rPr>
                <w:rFonts w:eastAsia="Times New Roman" w:cs="Times New Roman"/>
                <w:color w:val="000000"/>
                <w:lang w:eastAsia="es-MX"/>
              </w:rPr>
              <w:t>$99,750.00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lastRenderedPageBreak/>
              <w:t>Función de circo y espectáculos de carpa</w:t>
            </w:r>
          </w:p>
        </w:tc>
        <w:tc>
          <w:tcPr>
            <w:tcW w:w="3260" w:type="dxa"/>
            <w:tcBorders>
              <w:top w:val="nil"/>
              <w:left w:val="nil"/>
              <w:bottom w:val="single" w:sz="4" w:space="0" w:color="auto"/>
              <w:right w:val="single" w:sz="4" w:space="0" w:color="auto"/>
            </w:tcBorders>
            <w:shd w:val="clear" w:color="auto" w:fill="auto"/>
            <w:noWrap/>
            <w:vAlign w:val="bottom"/>
            <w:hideMark/>
          </w:tcPr>
          <w:p w:rsidR="00C305B3" w:rsidRPr="00D15575" w:rsidRDefault="00C305B3" w:rsidP="008A5F85">
            <w:pPr>
              <w:spacing w:after="0" w:line="240" w:lineRule="auto"/>
              <w:jc w:val="right"/>
              <w:rPr>
                <w:rFonts w:eastAsia="Times New Roman" w:cs="Times New Roman"/>
                <w:color w:val="000000"/>
                <w:lang w:eastAsia="es-MX"/>
              </w:rPr>
            </w:pPr>
          </w:p>
        </w:tc>
      </w:tr>
      <w:tr w:rsidR="002B271E" w:rsidRPr="00D15575" w:rsidTr="007F6DCD">
        <w:trPr>
          <w:trHeight w:val="7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Conciertos, presentación de artistas, conciertos, audiciones musicales, funciones de box, lucha libre, futbol, básquetbol, beisbol y otros espectáculos deportivos.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p>
          <w:p w:rsidR="00B21C3E" w:rsidRPr="00D15575" w:rsidRDefault="00B21C3E" w:rsidP="008A5F85">
            <w:pPr>
              <w:spacing w:after="0" w:line="240" w:lineRule="auto"/>
              <w:jc w:val="right"/>
              <w:rPr>
                <w:rFonts w:eastAsia="Times New Roman" w:cs="Times New Roman"/>
                <w:color w:val="000000"/>
                <w:lang w:eastAsia="es-MX"/>
              </w:rPr>
            </w:pP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Peleas de gallos, palenques, carreras de caballos y similares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597F07" w:rsidP="008A5F85">
            <w:pPr>
              <w:spacing w:after="0" w:line="240" w:lineRule="auto"/>
              <w:jc w:val="right"/>
              <w:rPr>
                <w:rFonts w:eastAsia="Times New Roman" w:cs="Times New Roman"/>
                <w:color w:val="000000"/>
                <w:lang w:eastAsia="es-MX"/>
              </w:rPr>
            </w:pPr>
            <w:r>
              <w:rPr>
                <w:rFonts w:eastAsia="Times New Roman" w:cs="Times New Roman"/>
                <w:color w:val="000000"/>
                <w:lang w:eastAsia="es-MX"/>
              </w:rPr>
              <w:t>$</w:t>
            </w:r>
            <w:r w:rsidR="002B271E" w:rsidRPr="00D15575">
              <w:rPr>
                <w:rFonts w:eastAsia="Times New Roman" w:cs="Times New Roman"/>
                <w:color w:val="000000"/>
                <w:lang w:eastAsia="es-MX"/>
              </w:rPr>
              <w:t> </w:t>
            </w:r>
            <w:r>
              <w:rPr>
                <w:rFonts w:eastAsia="Times New Roman" w:cs="Times New Roman"/>
                <w:color w:val="000000"/>
                <w:lang w:eastAsia="es-MX"/>
              </w:rPr>
              <w:t>26,250.00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Eventos y espectáculos deportivos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Espectáculos culturales, teatrales, ballet, ópera y taurinos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Espectáculos taurinos y ecuestres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espectáculos públicos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21C3E" w:rsidRPr="00D15575">
              <w:rPr>
                <w:rFonts w:eastAsia="Times New Roman" w:cs="Times New Roman"/>
                <w:color w:val="000000"/>
                <w:lang w:eastAsia="es-MX"/>
              </w:rPr>
              <w:t>$</w:t>
            </w:r>
            <w:r w:rsidR="00B62716" w:rsidRPr="00D15575">
              <w:rPr>
                <w:rFonts w:eastAsia="Times New Roman" w:cs="Times New Roman"/>
                <w:color w:val="000000"/>
                <w:lang w:eastAsia="es-MX"/>
              </w:rPr>
              <w:t>7</w:t>
            </w:r>
            <w:r w:rsidR="00597F07">
              <w:rPr>
                <w:rFonts w:eastAsia="Times New Roman" w:cs="Times New Roman"/>
                <w:color w:val="000000"/>
                <w:lang w:eastAsia="es-MX"/>
              </w:rPr>
              <w:t>3,500.00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IMPUESTOS SOBRE EL PATRIMONIO</w:t>
            </w:r>
          </w:p>
        </w:tc>
        <w:tc>
          <w:tcPr>
            <w:tcW w:w="3260" w:type="dxa"/>
            <w:tcBorders>
              <w:top w:val="nil"/>
              <w:left w:val="nil"/>
              <w:bottom w:val="single" w:sz="4" w:space="0" w:color="auto"/>
              <w:right w:val="single" w:sz="4" w:space="0" w:color="auto"/>
            </w:tcBorders>
            <w:shd w:val="clear" w:color="auto" w:fill="auto"/>
            <w:noWrap/>
            <w:vAlign w:val="bottom"/>
            <w:hideMark/>
          </w:tcPr>
          <w:p w:rsidR="00597F07"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597F07">
              <w:rPr>
                <w:rFonts w:eastAsia="Times New Roman" w:cs="Times New Roman"/>
                <w:color w:val="000000"/>
                <w:lang w:eastAsia="es-MX"/>
              </w:rPr>
              <w:t>$32,043,523.05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Impuesto predial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597F07">
              <w:rPr>
                <w:rFonts w:eastAsia="Times New Roman" w:cs="Times New Roman"/>
                <w:color w:val="000000"/>
                <w:lang w:eastAsia="es-MX"/>
              </w:rPr>
              <w:t>$16,818,523.05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Predios rústicos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62716" w:rsidRPr="00D15575">
              <w:rPr>
                <w:rFonts w:eastAsia="Times New Roman" w:cs="Times New Roman"/>
                <w:color w:val="000000"/>
                <w:lang w:eastAsia="es-MX"/>
              </w:rPr>
              <w:t>$</w:t>
            </w:r>
            <w:r w:rsidR="00597F07">
              <w:rPr>
                <w:rFonts w:eastAsia="Times New Roman" w:cs="Times New Roman"/>
                <w:color w:val="000000"/>
                <w:lang w:eastAsia="es-MX"/>
              </w:rPr>
              <w:t>4,541,444.25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Predios urbanos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597F07">
              <w:rPr>
                <w:rFonts w:eastAsia="Times New Roman" w:cs="Times New Roman"/>
                <w:color w:val="000000"/>
                <w:lang w:eastAsia="es-MX"/>
              </w:rPr>
              <w:t>$12,277,078.8</w:t>
            </w:r>
            <w:r w:rsidR="00B62716" w:rsidRPr="00D15575">
              <w:rPr>
                <w:rFonts w:eastAsia="Times New Roman" w:cs="Times New Roman"/>
                <w:color w:val="000000"/>
                <w:lang w:eastAsia="es-MX"/>
              </w:rPr>
              <w:t>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Impuesto sobre transmisiones patrimoniales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597F07">
              <w:rPr>
                <w:rFonts w:eastAsia="Times New Roman" w:cs="Times New Roman"/>
                <w:color w:val="000000"/>
                <w:lang w:eastAsia="es-MX"/>
              </w:rPr>
              <w:t>$12,600,000.00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Adquisición de departamentos, viviendas y casas para habitación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62716" w:rsidRPr="00D15575">
              <w:rPr>
                <w:rFonts w:eastAsia="Times New Roman" w:cs="Times New Roman"/>
                <w:color w:val="000000"/>
                <w:lang w:eastAsia="es-MX"/>
              </w:rPr>
              <w:t>$12</w:t>
            </w:r>
            <w:r w:rsidR="00597F07">
              <w:rPr>
                <w:rFonts w:eastAsia="Times New Roman" w:cs="Times New Roman"/>
                <w:color w:val="000000"/>
                <w:lang w:eastAsia="es-MX"/>
              </w:rPr>
              <w:t>,600,000.00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Regularización de terrenos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Impuestos sobre negocios jurídicos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$2,625,000.00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Construcción de inmuebles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62716" w:rsidRPr="00D15575">
              <w:rPr>
                <w:rFonts w:eastAsia="Times New Roman" w:cs="Times New Roman"/>
                <w:color w:val="000000"/>
                <w:lang w:eastAsia="es-MX"/>
              </w:rPr>
              <w:t>$2´</w:t>
            </w:r>
            <w:r w:rsidR="002F5234">
              <w:rPr>
                <w:rFonts w:eastAsia="Times New Roman" w:cs="Times New Roman"/>
                <w:color w:val="000000"/>
                <w:lang w:eastAsia="es-MX"/>
              </w:rPr>
              <w:t>625,000.00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Reconstrucción de inmuebles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Ampliación de inmuebles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ACCESORIOS DE LOS IMPUESTOS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$840,000.00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Recargos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$441,000.00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Falta de pago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62716" w:rsidRPr="00D15575">
              <w:rPr>
                <w:rFonts w:eastAsia="Times New Roman" w:cs="Times New Roman"/>
                <w:color w:val="000000"/>
                <w:lang w:eastAsia="es-MX"/>
              </w:rPr>
              <w:t>$4</w:t>
            </w:r>
            <w:r w:rsidR="002F5234">
              <w:rPr>
                <w:rFonts w:eastAsia="Times New Roman" w:cs="Times New Roman"/>
                <w:color w:val="000000"/>
                <w:lang w:eastAsia="es-MX"/>
              </w:rPr>
              <w:t>41,000.00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Multas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$294,000.00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Infracciones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62716" w:rsidRPr="00D15575">
              <w:rPr>
                <w:rFonts w:eastAsia="Times New Roman" w:cs="Times New Roman"/>
                <w:color w:val="000000"/>
                <w:lang w:eastAsia="es-MX"/>
              </w:rPr>
              <w:t>$2</w:t>
            </w:r>
            <w:r w:rsidR="002F5234">
              <w:rPr>
                <w:rFonts w:eastAsia="Times New Roman" w:cs="Times New Roman"/>
                <w:color w:val="000000"/>
                <w:lang w:eastAsia="es-MX"/>
              </w:rPr>
              <w:t>94,000.00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Intereses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Plazo de créditos fiscales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Gastos de ejecución y de embargo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$105,000.00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Gastos de notificación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$105,000</w:t>
            </w:r>
            <w:r w:rsidR="00B62716" w:rsidRPr="00D15575">
              <w:rPr>
                <w:rFonts w:eastAsia="Times New Roman" w:cs="Times New Roman"/>
                <w:color w:val="000000"/>
                <w:lang w:eastAsia="es-MX"/>
              </w:rPr>
              <w:t>.00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Gastos de embargo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gastos del procedimiento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Otros no especificados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accesorios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OTROS IMPUESTOS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Impuestos extraordinarios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Impuestos extraordinarios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Impuestos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10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lastRenderedPageBreak/>
              <w:t>IMPUESTOS NO COMPRENDIDOS EN LA LEY DE INGRESOS VIGENTE, CAUSADOS EN EJERCICIOS FISCALES ANTERIORES PENDIENTES DE LIQUIDACIÓN O PAGO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CONTRIBUCIONES DE MEJORAS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CONTRIBUCIÓN DE MEJORAS POR OBRAS PÚBLICAS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Contribuciones de mejoras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Contribuciones de mejoras por obras públicas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10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CONTRIBUCIONES DE MEJORAS NO COMPRENDIDAS EN LA LEY DE INGRESOS VIGENTE, CAUSADAS EN EJERCICIOS FISCALES ANTERIORES PENDIENTES DE LIQUIDACIÓN O PAGO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DERECHOS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$50,675,163.36</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DERECHOS POR EL USO, GOCE, APROVECHAMIENTO O EXPLOTACIÓN DE BIENES DE DOMINIO PÚBLICO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$1,172,223.15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Uso del piso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$693,423.15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Estacionamientos exclusivos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Puestos permanentes y eventuales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62716" w:rsidRPr="00D15575">
              <w:rPr>
                <w:rFonts w:eastAsia="Times New Roman" w:cs="Times New Roman"/>
                <w:color w:val="000000"/>
                <w:lang w:eastAsia="es-MX"/>
              </w:rPr>
              <w:t>$</w:t>
            </w:r>
            <w:r w:rsidR="002F5234">
              <w:rPr>
                <w:rFonts w:eastAsia="Times New Roman" w:cs="Times New Roman"/>
                <w:color w:val="000000"/>
                <w:lang w:eastAsia="es-MX"/>
              </w:rPr>
              <w:t>693,423.15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Actividades comerciales e industriales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Espectáculos y diversiones públicas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fines o actividades no previstas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Estacionamientos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Concesión de estacionamientos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De los Cementerios de dominio público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Lotes uso perpetuidad y temporal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jc w:val="both"/>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Mantenimiento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Venta de gavetas a perpetuidad</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Uso, goce, aprovechamiento o explotación de otros bienes de dominio público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$478,800.00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Arrendamiento o concesión de locales en mercados</w:t>
            </w:r>
          </w:p>
        </w:tc>
        <w:tc>
          <w:tcPr>
            <w:tcW w:w="3260" w:type="dxa"/>
            <w:tcBorders>
              <w:top w:val="nil"/>
              <w:left w:val="nil"/>
              <w:bottom w:val="single" w:sz="4" w:space="0" w:color="auto"/>
              <w:right w:val="single" w:sz="4" w:space="0" w:color="auto"/>
            </w:tcBorders>
            <w:shd w:val="clear" w:color="auto" w:fill="auto"/>
            <w:noWrap/>
            <w:vAlign w:val="bottom"/>
            <w:hideMark/>
          </w:tcPr>
          <w:p w:rsidR="00B62716"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$163,800.00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 xml:space="preserve">Arrendamiento o concesión de kioscos en plazas y jardines </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Arrendamiento o concesión de escusados y baños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Arrendamiento de inmuebles para anuncios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arrendamientos o concesiones de bienes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62716" w:rsidRPr="00D15575">
              <w:rPr>
                <w:rFonts w:eastAsia="Times New Roman" w:cs="Times New Roman"/>
                <w:color w:val="000000"/>
                <w:lang w:eastAsia="es-MX"/>
              </w:rPr>
              <w:t>$3</w:t>
            </w:r>
            <w:r w:rsidR="002F5234">
              <w:rPr>
                <w:rFonts w:eastAsia="Times New Roman" w:cs="Times New Roman"/>
                <w:color w:val="000000"/>
                <w:lang w:eastAsia="es-MX"/>
              </w:rPr>
              <w:t>15,000.00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DERECHOS POR PRESTACIÓN DE SERVICIOS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$47,056,258.56</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Licencias y permisos de giros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$3,186,365.70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permisos o autorización de giros con venta de bebidas alcohólicas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$2,307,593.40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permisos o autorización de giros con servicios de bebidas alcohólicas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62716" w:rsidRPr="00D15575">
              <w:rPr>
                <w:rFonts w:eastAsia="Times New Roman" w:cs="Times New Roman"/>
                <w:color w:val="000000"/>
                <w:lang w:eastAsia="es-MX"/>
              </w:rPr>
              <w:t>$</w:t>
            </w:r>
            <w:r w:rsidR="002F5234">
              <w:rPr>
                <w:rFonts w:eastAsia="Times New Roman" w:cs="Times New Roman"/>
                <w:color w:val="000000"/>
                <w:lang w:eastAsia="es-MX"/>
              </w:rPr>
              <w:t>779,022.30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lastRenderedPageBreak/>
              <w:t>Licencias, permisos o autorización de otros conceptos distintos a los anteriores giros con bebidas alcohólicas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62716" w:rsidRPr="00D15575">
              <w:rPr>
                <w:rFonts w:eastAsia="Times New Roman" w:cs="Times New Roman"/>
                <w:color w:val="000000"/>
                <w:lang w:eastAsia="es-MX"/>
              </w:rPr>
              <w:t>$9</w:t>
            </w:r>
            <w:r w:rsidR="002F5234">
              <w:rPr>
                <w:rFonts w:eastAsia="Times New Roman" w:cs="Times New Roman"/>
                <w:color w:val="000000"/>
                <w:lang w:eastAsia="es-MX"/>
              </w:rPr>
              <w:t>9,750.00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Permiso para el funcionamiento de horario extraordinario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Licencias y permisos para anuncios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$525,000.00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y permisos de anuncios permanentes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62716" w:rsidRPr="00D15575">
              <w:rPr>
                <w:rFonts w:eastAsia="Times New Roman" w:cs="Times New Roman"/>
                <w:color w:val="000000"/>
                <w:lang w:eastAsia="es-MX"/>
              </w:rPr>
              <w:t>$</w:t>
            </w:r>
            <w:r w:rsidR="002F5234">
              <w:rPr>
                <w:rFonts w:eastAsia="Times New Roman" w:cs="Times New Roman"/>
                <w:color w:val="000000"/>
                <w:lang w:eastAsia="es-MX"/>
              </w:rPr>
              <w:t>525,000.00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y permisos de anuncios eventuales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y permisos de anunció distintos a los anteriores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Licencias de construcción, reconstrucción, reparación o demolición de obras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$4,047,750.00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de construcción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B62716" w:rsidRPr="00D15575">
              <w:rPr>
                <w:rFonts w:eastAsia="Times New Roman" w:cs="Times New Roman"/>
                <w:color w:val="000000"/>
                <w:lang w:eastAsia="es-MX"/>
              </w:rPr>
              <w:t>$2</w:t>
            </w:r>
            <w:r w:rsidR="002F5234">
              <w:rPr>
                <w:rFonts w:eastAsia="Times New Roman" w:cs="Times New Roman"/>
                <w:color w:val="000000"/>
                <w:lang w:eastAsia="es-MX"/>
              </w:rPr>
              <w:t>,310,000.00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para demolición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$5,250</w:t>
            </w:r>
            <w:r w:rsidR="00B62716" w:rsidRPr="00D15575">
              <w:rPr>
                <w:rFonts w:eastAsia="Times New Roman" w:cs="Times New Roman"/>
                <w:color w:val="000000"/>
                <w:lang w:eastAsia="es-MX"/>
              </w:rPr>
              <w:t>.00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para remodelación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para reconstrucción, reestructuración o adaptación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para ocupación provisional en la vía pública</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para movimientos de tierras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$1,417,500</w:t>
            </w:r>
            <w:r w:rsidR="00B62716" w:rsidRPr="00D15575">
              <w:rPr>
                <w:rFonts w:eastAsia="Times New Roman" w:cs="Times New Roman"/>
                <w:color w:val="000000"/>
                <w:lang w:eastAsia="es-MX"/>
              </w:rPr>
              <w:t>.00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Licencias similares no previstas en las anteriores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$3</w:t>
            </w:r>
            <w:r w:rsidR="002F5234">
              <w:rPr>
                <w:rFonts w:eastAsia="Times New Roman" w:cs="Times New Roman"/>
                <w:color w:val="000000"/>
                <w:lang w:eastAsia="es-MX"/>
              </w:rPr>
              <w:t>15,000.00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Alineamiento, designación de número oficial e inspección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$57,750.00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Alineamiento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$5</w:t>
            </w:r>
            <w:r w:rsidR="002F5234">
              <w:rPr>
                <w:rFonts w:eastAsia="Times New Roman" w:cs="Times New Roman"/>
                <w:color w:val="000000"/>
                <w:lang w:eastAsia="es-MX"/>
              </w:rPr>
              <w:t>7,750.00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Designación de número oficial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Inspección de valor sobre inmuebles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servicios similares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Licencias de cambio de régimen de propiedad y urbanización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$5,706,750.00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 de cambio de régimen de propiedad</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$3</w:t>
            </w:r>
            <w:r w:rsidR="002F5234">
              <w:rPr>
                <w:rFonts w:eastAsia="Times New Roman" w:cs="Times New Roman"/>
                <w:color w:val="000000"/>
                <w:lang w:eastAsia="es-MX"/>
              </w:rPr>
              <w:t>,990,000.00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Licencia de urbanización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$1</w:t>
            </w:r>
            <w:r w:rsidR="002F5234">
              <w:rPr>
                <w:rFonts w:eastAsia="Times New Roman" w:cs="Times New Roman"/>
                <w:color w:val="000000"/>
                <w:lang w:eastAsia="es-MX"/>
              </w:rPr>
              <w:t>,680,000.00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Peritaje, dictamen e inspección de carácter extraordinario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$36,</w:t>
            </w:r>
            <w:r w:rsidR="002F5234">
              <w:rPr>
                <w:rFonts w:eastAsia="Times New Roman" w:cs="Times New Roman"/>
                <w:color w:val="000000"/>
                <w:lang w:eastAsia="es-MX"/>
              </w:rPr>
              <w:t>750.00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Servicios de obra</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$72,450.00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Medición de terrenos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$14,</w:t>
            </w:r>
            <w:r w:rsidR="002F5234">
              <w:rPr>
                <w:rFonts w:eastAsia="Times New Roman" w:cs="Times New Roman"/>
                <w:color w:val="000000"/>
                <w:lang w:eastAsia="es-MX"/>
              </w:rPr>
              <w:t>700.00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Autorización para romper pavimento, banquetas o machuelos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$2</w:t>
            </w:r>
            <w:r w:rsidR="002F5234">
              <w:rPr>
                <w:rFonts w:eastAsia="Times New Roman" w:cs="Times New Roman"/>
                <w:color w:val="000000"/>
                <w:lang w:eastAsia="es-MX"/>
              </w:rPr>
              <w:t>6,250.00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Autorización para construcciones de infraestructura en la vía pública</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$31,500.00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Regularizaciones de los registros de obra</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Regularización de predios en zonas de or</w:t>
            </w:r>
            <w:r w:rsidR="00B2625F">
              <w:rPr>
                <w:rFonts w:ascii="Arial" w:eastAsia="Times New Roman" w:hAnsi="Arial" w:cs="Arial"/>
                <w:color w:val="000000"/>
                <w:sz w:val="20"/>
                <w:szCs w:val="20"/>
                <w:lang w:eastAsia="es-MX"/>
              </w:rPr>
              <w:t>ig</w:t>
            </w:r>
            <w:r w:rsidRPr="00D15575">
              <w:rPr>
                <w:rFonts w:ascii="Arial" w:eastAsia="Times New Roman" w:hAnsi="Arial" w:cs="Arial"/>
                <w:color w:val="000000"/>
                <w:sz w:val="20"/>
                <w:szCs w:val="20"/>
                <w:lang w:eastAsia="es-MX"/>
              </w:rPr>
              <w:t>en ejidal destinados al uso de casa habitación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7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Regularización de edificaciones existentes de uso no habitacional en zonas de origen ejidal con antigüedad mayor a los 5 años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7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Regulari</w:t>
            </w:r>
            <w:r w:rsidR="00AB435A" w:rsidRPr="00D15575">
              <w:rPr>
                <w:rFonts w:ascii="Arial" w:eastAsia="Times New Roman" w:hAnsi="Arial" w:cs="Arial"/>
                <w:color w:val="000000"/>
                <w:sz w:val="20"/>
                <w:szCs w:val="20"/>
                <w:lang w:eastAsia="es-MX"/>
              </w:rPr>
              <w:t>z</w:t>
            </w:r>
            <w:r w:rsidRPr="00D15575">
              <w:rPr>
                <w:rFonts w:ascii="Arial" w:eastAsia="Times New Roman" w:hAnsi="Arial" w:cs="Arial"/>
                <w:color w:val="000000"/>
                <w:sz w:val="20"/>
                <w:szCs w:val="20"/>
                <w:lang w:eastAsia="es-MX"/>
              </w:rPr>
              <w:t>ación de edificaciones existentes de uso no habitación en zonas de origen ejidal con antigüedad de hasta 5 años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Servicios de sanidad</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$60,900.00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Inhumaciones y reinhumaciones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$4</w:t>
            </w:r>
            <w:r w:rsidR="002F5234">
              <w:rPr>
                <w:rFonts w:eastAsia="Times New Roman" w:cs="Times New Roman"/>
                <w:color w:val="000000"/>
                <w:lang w:eastAsia="es-MX"/>
              </w:rPr>
              <w:t>7,250.00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Exhumaciones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$8,</w:t>
            </w:r>
            <w:r w:rsidR="002F5234">
              <w:rPr>
                <w:rFonts w:eastAsia="Times New Roman" w:cs="Times New Roman"/>
                <w:color w:val="000000"/>
                <w:lang w:eastAsia="es-MX"/>
              </w:rPr>
              <w:t>925.00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Servicio de cremación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Traslado de cadáveres fuera del municipio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$4,7</w:t>
            </w:r>
            <w:r w:rsidR="002F5234">
              <w:rPr>
                <w:rFonts w:eastAsia="Times New Roman" w:cs="Times New Roman"/>
                <w:color w:val="000000"/>
                <w:lang w:eastAsia="es-MX"/>
              </w:rPr>
              <w:t>25.00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Servicio de limpieza, recolección, traslado, tratamiento y disposición final de residuos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Recolección y traslado de basura, desechos o desperdicios no peligrosos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Recolección y traslado de basura, desechos o desperdicios peligrosos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Limpieza de lotes baldíos, jardines, prados, banquetas y similares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Servicio exclusivo de camiones de aseo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Por utilizar tiraderos y rellenos sanitarios del municipio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servicios similares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Agua potable,</w:t>
            </w:r>
            <w:r w:rsidR="00E371C4">
              <w:rPr>
                <w:rFonts w:ascii="Arial" w:eastAsia="Times New Roman" w:hAnsi="Arial" w:cs="Arial"/>
                <w:b/>
                <w:bCs/>
                <w:color w:val="000000"/>
                <w:sz w:val="20"/>
                <w:szCs w:val="20"/>
                <w:lang w:eastAsia="es-MX"/>
              </w:rPr>
              <w:t xml:space="preserve"> </w:t>
            </w:r>
            <w:r w:rsidRPr="00D15575">
              <w:rPr>
                <w:rFonts w:ascii="Arial" w:eastAsia="Times New Roman" w:hAnsi="Arial" w:cs="Arial"/>
                <w:b/>
                <w:bCs/>
                <w:color w:val="000000"/>
                <w:sz w:val="20"/>
                <w:szCs w:val="20"/>
                <w:lang w:eastAsia="es-MX"/>
              </w:rPr>
              <w:t>drenaje,</w:t>
            </w:r>
            <w:r w:rsidR="00E371C4">
              <w:rPr>
                <w:rFonts w:ascii="Arial" w:eastAsia="Times New Roman" w:hAnsi="Arial" w:cs="Arial"/>
                <w:b/>
                <w:bCs/>
                <w:color w:val="000000"/>
                <w:sz w:val="20"/>
                <w:szCs w:val="20"/>
                <w:lang w:eastAsia="es-MX"/>
              </w:rPr>
              <w:t xml:space="preserve"> </w:t>
            </w:r>
            <w:r w:rsidRPr="00D15575">
              <w:rPr>
                <w:rFonts w:ascii="Arial" w:eastAsia="Times New Roman" w:hAnsi="Arial" w:cs="Arial"/>
                <w:b/>
                <w:bCs/>
                <w:color w:val="000000"/>
                <w:sz w:val="20"/>
                <w:szCs w:val="20"/>
                <w:lang w:eastAsia="es-MX"/>
              </w:rPr>
              <w:t>alcantarillado</w:t>
            </w:r>
            <w:r w:rsidR="00E371C4">
              <w:rPr>
                <w:rFonts w:ascii="Arial" w:eastAsia="Times New Roman" w:hAnsi="Arial" w:cs="Arial"/>
                <w:b/>
                <w:bCs/>
                <w:color w:val="000000"/>
                <w:sz w:val="20"/>
                <w:szCs w:val="20"/>
                <w:lang w:eastAsia="es-MX"/>
              </w:rPr>
              <w:t xml:space="preserve"> </w:t>
            </w:r>
            <w:r w:rsidRPr="00D15575">
              <w:rPr>
                <w:rFonts w:ascii="Arial" w:eastAsia="Times New Roman" w:hAnsi="Arial" w:cs="Arial"/>
                <w:b/>
                <w:bCs/>
                <w:color w:val="000000"/>
                <w:sz w:val="20"/>
                <w:szCs w:val="20"/>
                <w:lang w:eastAsia="es-MX"/>
              </w:rPr>
              <w:t>,tratamiento y disposición final de aguas residuales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2F5234">
              <w:rPr>
                <w:rFonts w:eastAsia="Times New Roman" w:cs="Times New Roman"/>
                <w:color w:val="000000"/>
                <w:lang w:eastAsia="es-MX"/>
              </w:rPr>
              <w:t>$29,394,598.80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Servicio doméstico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$1</w:t>
            </w:r>
            <w:r w:rsidR="002F5234">
              <w:rPr>
                <w:rFonts w:eastAsia="Times New Roman" w:cs="Times New Roman"/>
                <w:color w:val="000000"/>
                <w:lang w:eastAsia="es-MX"/>
              </w:rPr>
              <w:t>7,548,294.05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Servicio no doméstico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Predios baldíos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Servicios en localidades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w:t>
            </w:r>
            <w:r w:rsidR="00CB6766">
              <w:rPr>
                <w:rFonts w:eastAsia="Times New Roman" w:cs="Times New Roman"/>
                <w:color w:val="000000"/>
                <w:lang w:eastAsia="es-MX"/>
              </w:rPr>
              <w:t>815,735.55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20% para el saneamiento de las aguas residuales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$4</w:t>
            </w:r>
            <w:r w:rsidR="00CB6766">
              <w:rPr>
                <w:rFonts w:eastAsia="Times New Roman" w:cs="Times New Roman"/>
                <w:color w:val="000000"/>
                <w:lang w:eastAsia="es-MX"/>
              </w:rPr>
              <w:t>,114,079.55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2% o 3% para la infraestructura básica existente</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w:t>
            </w:r>
            <w:r w:rsidR="00CB6766">
              <w:rPr>
                <w:rFonts w:eastAsia="Times New Roman" w:cs="Times New Roman"/>
                <w:color w:val="000000"/>
                <w:lang w:eastAsia="es-MX"/>
              </w:rPr>
              <w:t>620,489.10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Aprovechamiento de la infraestructura básica existente</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$5,250,000.00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Conexión o reconexión al servicio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w:t>
            </w:r>
            <w:r w:rsidR="00CB6766">
              <w:rPr>
                <w:rFonts w:eastAsia="Times New Roman" w:cs="Times New Roman"/>
                <w:color w:val="000000"/>
                <w:lang w:eastAsia="es-MX"/>
              </w:rPr>
              <w:t>1,014,500.55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Rastro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$1,410,498.60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Autorización de matanza</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$4</w:t>
            </w:r>
            <w:r w:rsidR="00CB6766">
              <w:rPr>
                <w:rFonts w:eastAsia="Times New Roman" w:cs="Times New Roman"/>
                <w:color w:val="000000"/>
                <w:lang w:eastAsia="es-MX"/>
              </w:rPr>
              <w:t>20,000.00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Autorización de salida de animales del rastro para envíos fuera del municipio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Autorización de la introducción de ganado al rastro en horas extraordinarias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CB6766" w:rsidP="008A5F85">
            <w:pPr>
              <w:spacing w:after="0" w:line="240" w:lineRule="auto"/>
              <w:jc w:val="right"/>
              <w:rPr>
                <w:rFonts w:eastAsia="Times New Roman" w:cs="Times New Roman"/>
                <w:color w:val="000000"/>
                <w:lang w:eastAsia="es-MX"/>
              </w:rPr>
            </w:pPr>
            <w:r>
              <w:rPr>
                <w:rFonts w:eastAsia="Times New Roman" w:cs="Times New Roman"/>
                <w:color w:val="000000"/>
                <w:lang w:eastAsia="es-MX"/>
              </w:rPr>
              <w:t>$46,645.20</w:t>
            </w:r>
            <w:r w:rsidR="002B271E"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Sello de inspección sanitaria</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Acarreo de carnes en camiones del municipio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Servicios de matanza en el rastro municipal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w:t>
            </w:r>
            <w:r w:rsidR="00CB6766">
              <w:rPr>
                <w:rFonts w:eastAsia="Times New Roman" w:cs="Times New Roman"/>
                <w:color w:val="000000"/>
                <w:lang w:eastAsia="es-MX"/>
              </w:rPr>
              <w:t>943,853.40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Venta de productos obtenidos en el rastro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servicios prestados por el rastro municipal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Registro civil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$522,148.56</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 xml:space="preserve">Servicios en oficina fuera del horario </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w:t>
            </w:r>
            <w:r w:rsidR="00CB6766">
              <w:rPr>
                <w:rFonts w:eastAsia="Times New Roman" w:cs="Times New Roman"/>
                <w:color w:val="000000"/>
                <w:lang w:eastAsia="es-MX"/>
              </w:rPr>
              <w:t>364,648.56</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Servicios a domicilio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3C7CAC" w:rsidRPr="00D15575">
              <w:rPr>
                <w:rFonts w:eastAsia="Times New Roman" w:cs="Times New Roman"/>
                <w:color w:val="000000"/>
                <w:lang w:eastAsia="es-MX"/>
              </w:rPr>
              <w:t>$1</w:t>
            </w:r>
            <w:r w:rsidR="00CB6766">
              <w:rPr>
                <w:rFonts w:eastAsia="Times New Roman" w:cs="Times New Roman"/>
                <w:color w:val="000000"/>
                <w:lang w:eastAsia="es-MX"/>
              </w:rPr>
              <w:t>0,500.00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Anotaciones e inserciones en actas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7E5EDE" w:rsidRPr="00D15575">
              <w:rPr>
                <w:rFonts w:eastAsia="Times New Roman" w:cs="Times New Roman"/>
                <w:color w:val="000000"/>
                <w:lang w:eastAsia="es-MX"/>
              </w:rPr>
              <w:t>$14</w:t>
            </w:r>
            <w:r w:rsidR="00CB6766">
              <w:rPr>
                <w:rFonts w:eastAsia="Times New Roman" w:cs="Times New Roman"/>
                <w:color w:val="000000"/>
                <w:lang w:eastAsia="es-MX"/>
              </w:rPr>
              <w:t>7,000.00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Certificaciones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$822,161.55</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Expedición de certificados, certificaciones, constancias o copias certificadas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$6</w:t>
            </w:r>
            <w:r w:rsidR="00CB6766">
              <w:rPr>
                <w:rFonts w:eastAsia="Times New Roman" w:cs="Times New Roman"/>
                <w:color w:val="000000"/>
                <w:lang w:eastAsia="es-MX"/>
              </w:rPr>
              <w:t>75,861.90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Extractos de actas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w:t>
            </w:r>
            <w:r w:rsidR="00CB6766">
              <w:rPr>
                <w:rFonts w:eastAsia="Times New Roman" w:cs="Times New Roman"/>
                <w:color w:val="000000"/>
                <w:lang w:eastAsia="es-MX"/>
              </w:rPr>
              <w:t>9,400.65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Dictámenes de trazo, uso y destino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$1</w:t>
            </w:r>
            <w:r w:rsidR="00CB6766">
              <w:rPr>
                <w:rFonts w:eastAsia="Times New Roman" w:cs="Times New Roman"/>
                <w:color w:val="000000"/>
                <w:lang w:eastAsia="es-MX"/>
              </w:rPr>
              <w:t>36,899.00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Servicios de catastro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$1,249,885.35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Copias de planos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$3,</w:t>
            </w:r>
            <w:r w:rsidR="00CB6766">
              <w:rPr>
                <w:rFonts w:eastAsia="Times New Roman" w:cs="Times New Roman"/>
                <w:color w:val="000000"/>
                <w:lang w:eastAsia="es-MX"/>
              </w:rPr>
              <w:t>780.00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Certificaciones catastrales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$2</w:t>
            </w:r>
            <w:r w:rsidR="00CB6766">
              <w:rPr>
                <w:rFonts w:eastAsia="Times New Roman" w:cs="Times New Roman"/>
                <w:color w:val="000000"/>
                <w:lang w:eastAsia="es-MX"/>
              </w:rPr>
              <w:t>57,250.00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Informes catastrales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$5</w:t>
            </w:r>
            <w:r w:rsidR="00CB6766">
              <w:rPr>
                <w:rFonts w:eastAsia="Times New Roman" w:cs="Times New Roman"/>
                <w:color w:val="000000"/>
                <w:lang w:eastAsia="es-MX"/>
              </w:rPr>
              <w:t>88,000.00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Deslindes catastrales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Dictámenes catastrales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Revisión y autorización de avalúos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w:t>
            </w:r>
            <w:r w:rsidR="00CB6766">
              <w:rPr>
                <w:rFonts w:eastAsia="Times New Roman" w:cs="Times New Roman"/>
                <w:color w:val="000000"/>
                <w:lang w:eastAsia="es-MX"/>
              </w:rPr>
              <w:t>400,855.35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OTROS DERECHOS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$963,326.70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Derechos no especificados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$963,326.70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Servicios prestados en horas hábiles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$3</w:t>
            </w:r>
            <w:r w:rsidR="00CB6766">
              <w:rPr>
                <w:rFonts w:eastAsia="Times New Roman" w:cs="Times New Roman"/>
                <w:color w:val="000000"/>
                <w:lang w:eastAsia="es-MX"/>
              </w:rPr>
              <w:t>56,048.70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Servicios prestados en horas inhábiles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Solicitudes de información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w:t>
            </w:r>
            <w:r w:rsidR="00CB6766">
              <w:rPr>
                <w:rFonts w:eastAsia="Times New Roman" w:cs="Times New Roman"/>
                <w:color w:val="000000"/>
                <w:lang w:eastAsia="es-MX"/>
              </w:rPr>
              <w:t>14,408.10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Servicios médicos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w:t>
            </w:r>
            <w:r w:rsidR="00CB6766">
              <w:rPr>
                <w:rFonts w:eastAsia="Times New Roman" w:cs="Times New Roman"/>
                <w:color w:val="000000"/>
                <w:lang w:eastAsia="es-MX"/>
              </w:rPr>
              <w:t>573,069.00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servicios no especificados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w:t>
            </w:r>
            <w:r w:rsidR="00CB6766">
              <w:rPr>
                <w:rFonts w:eastAsia="Times New Roman" w:cs="Times New Roman"/>
                <w:color w:val="000000"/>
                <w:lang w:eastAsia="es-MX"/>
              </w:rPr>
              <w:t>19,800.90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ACCESORIOS DE LOS DERECHOS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$1,483,354.95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Recargos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$660,499.35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Falta de pago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w:t>
            </w:r>
            <w:r w:rsidR="00CB6766">
              <w:rPr>
                <w:rFonts w:eastAsia="Times New Roman" w:cs="Times New Roman"/>
                <w:color w:val="000000"/>
                <w:lang w:eastAsia="es-MX"/>
              </w:rPr>
              <w:t>660,499.35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Multas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$604,982.70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Infracciones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w:t>
            </w:r>
            <w:r w:rsidR="00CB6766">
              <w:rPr>
                <w:rFonts w:eastAsia="Times New Roman" w:cs="Times New Roman"/>
                <w:color w:val="000000"/>
                <w:lang w:eastAsia="es-MX"/>
              </w:rPr>
              <w:t>604,982.70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Intereses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Plazo de créditos fiscales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Gastos de ejecución y de embargo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$217,872.90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Gastos de notificación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$1</w:t>
            </w:r>
            <w:r w:rsidR="00CB6766">
              <w:rPr>
                <w:rFonts w:eastAsia="Times New Roman" w:cs="Times New Roman"/>
                <w:color w:val="000000"/>
                <w:lang w:eastAsia="es-MX"/>
              </w:rPr>
              <w:t>96,872.90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Gastos de embargo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gastos del procedimiento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$2</w:t>
            </w:r>
            <w:r w:rsidR="00CB6766">
              <w:rPr>
                <w:rFonts w:eastAsia="Times New Roman" w:cs="Times New Roman"/>
                <w:color w:val="000000"/>
                <w:lang w:eastAsia="es-MX"/>
              </w:rPr>
              <w:t>1,000.00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Otros no especificados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accesorios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10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DERECHOS NO COMPRENDIDOS EN LA LEY DE INGRESOS VIGENTE, CAUSADOS EN EJERCICIOS FISCALES ANTERIORES PENDIENTES DE LIQUIDACIÓN O PAGO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PRODUCTOS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$4,676,163.45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PRODUCTOS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$4,676,163.45</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Uso, goce, aprovechamiento o explotación de  bienes de dominio privado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Arrendamiento o concesión de locales en mercados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 xml:space="preserve">Arrendamiento o concesión de kioscos en plazas y jardines </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Arrendamiento o concesión de escusados y baños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Arrendamiento de inmuebles para anuncios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arrendamientos o concesiones de bienes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Cementerios de dominio privado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$892,500.00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Lotes uso perpetuidad y temporal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Mantenimiento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$2</w:t>
            </w:r>
            <w:r w:rsidR="00CB6766">
              <w:rPr>
                <w:rFonts w:eastAsia="Times New Roman" w:cs="Times New Roman"/>
                <w:color w:val="000000"/>
                <w:lang w:eastAsia="es-MX"/>
              </w:rPr>
              <w:t>62,500.00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Venta de gavetas a perpetuidad</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$6</w:t>
            </w:r>
            <w:r w:rsidR="00CB6766">
              <w:rPr>
                <w:rFonts w:eastAsia="Times New Roman" w:cs="Times New Roman"/>
                <w:color w:val="000000"/>
                <w:lang w:eastAsia="es-MX"/>
              </w:rPr>
              <w:t>30,000.00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Productos diversos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CB6766">
              <w:rPr>
                <w:rFonts w:eastAsia="Times New Roman" w:cs="Times New Roman"/>
                <w:color w:val="000000"/>
                <w:lang w:eastAsia="es-MX"/>
              </w:rPr>
              <w:t>$3,783,663.45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Formas y ediciones impresas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w:t>
            </w:r>
            <w:r w:rsidR="00CB6766">
              <w:rPr>
                <w:rFonts w:eastAsia="Times New Roman" w:cs="Times New Roman"/>
                <w:color w:val="000000"/>
                <w:lang w:eastAsia="es-MX"/>
              </w:rPr>
              <w:t>2,200,251.90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Calcomanías, credenciales, placas, escudos y otros medios de identificación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$2</w:t>
            </w:r>
            <w:r w:rsidR="00CB6766">
              <w:rPr>
                <w:rFonts w:eastAsia="Times New Roman" w:cs="Times New Roman"/>
                <w:color w:val="000000"/>
                <w:lang w:eastAsia="es-MX"/>
              </w:rPr>
              <w:t>18,411.55</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Depósito de vehículos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Explotación de bienes municipales de dominio privado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Productos o utilidades de talleres y centros de trabajo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Venta de esquilmos, productos de aparcería, desechos y basuras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Venta de productos procedentes de viveros y jardines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Por proporcionar información en documentos o elementos técnicos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productos no especificados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$1</w:t>
            </w:r>
            <w:r w:rsidR="00CB6766">
              <w:rPr>
                <w:rFonts w:eastAsia="Times New Roman" w:cs="Times New Roman"/>
                <w:color w:val="000000"/>
                <w:lang w:eastAsia="es-MX"/>
              </w:rPr>
              <w:t>,365,000.00</w:t>
            </w:r>
          </w:p>
        </w:tc>
      </w:tr>
      <w:tr w:rsidR="002B271E" w:rsidRPr="00D15575" w:rsidTr="007F6DCD">
        <w:trPr>
          <w:trHeight w:val="10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PRODUCTOS NO COMPRENDIDOS EN LA LEY DE INGRESOS VIGENTE, CAUSADOS EN EJERCICIOS FISCALES ANTERIORES PENDIENTES DE LIQUIDACIÓN O PAGO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APROVECHAMIENTOS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975C60">
              <w:rPr>
                <w:rFonts w:eastAsia="Times New Roman" w:cs="Times New Roman"/>
                <w:color w:val="000000"/>
                <w:lang w:eastAsia="es-MX"/>
              </w:rPr>
              <w:t>$6,7</w:t>
            </w:r>
            <w:r w:rsidR="006A06F8">
              <w:rPr>
                <w:rFonts w:eastAsia="Times New Roman" w:cs="Times New Roman"/>
                <w:color w:val="000000"/>
                <w:lang w:eastAsia="es-MX"/>
              </w:rPr>
              <w:t>83,000.00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APROVECHAMIENTOS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975C60">
              <w:rPr>
                <w:rFonts w:eastAsia="Times New Roman" w:cs="Times New Roman"/>
                <w:color w:val="000000"/>
                <w:lang w:eastAsia="es-MX"/>
              </w:rPr>
              <w:t>$6,7</w:t>
            </w:r>
            <w:r w:rsidR="006A06F8">
              <w:rPr>
                <w:rFonts w:eastAsia="Times New Roman" w:cs="Times New Roman"/>
                <w:color w:val="000000"/>
                <w:lang w:eastAsia="es-MX"/>
              </w:rPr>
              <w:t>83,000.00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Incentivos derivados de la colaboración fiscal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Incentivos de colaboración</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Multas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A06F8">
              <w:rPr>
                <w:rFonts w:eastAsia="Times New Roman" w:cs="Times New Roman"/>
                <w:color w:val="000000"/>
                <w:lang w:eastAsia="es-MX"/>
              </w:rPr>
              <w:t>$483,000.00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Infracciones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AB1D64" w:rsidRPr="00D15575">
              <w:rPr>
                <w:rFonts w:eastAsia="Times New Roman" w:cs="Times New Roman"/>
                <w:color w:val="000000"/>
                <w:lang w:eastAsia="es-MX"/>
              </w:rPr>
              <w:t>$</w:t>
            </w:r>
            <w:r w:rsidR="00617E7C" w:rsidRPr="00D15575">
              <w:rPr>
                <w:rFonts w:eastAsia="Times New Roman" w:cs="Times New Roman"/>
                <w:color w:val="000000"/>
                <w:lang w:eastAsia="es-MX"/>
              </w:rPr>
              <w:t>4</w:t>
            </w:r>
            <w:r w:rsidR="006A06F8">
              <w:rPr>
                <w:rFonts w:eastAsia="Times New Roman" w:cs="Times New Roman"/>
                <w:color w:val="000000"/>
                <w:lang w:eastAsia="es-MX"/>
              </w:rPr>
              <w:t>83,000.00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Indemnizaciones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Indemnizaciones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Reintegros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Reintegros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Aprovechamiento provenientes de obras públicas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A06F8">
              <w:rPr>
                <w:rFonts w:eastAsia="Times New Roman" w:cs="Times New Roman"/>
                <w:color w:val="000000"/>
                <w:lang w:eastAsia="es-MX"/>
              </w:rPr>
              <w:t>$6,300,000.00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Aprovechamientos provenientes de obras públicas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A06F8">
              <w:rPr>
                <w:rFonts w:eastAsia="Times New Roman" w:cs="Times New Roman"/>
                <w:color w:val="000000"/>
                <w:lang w:eastAsia="es-MX"/>
              </w:rPr>
              <w:t>$6,300,000.00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Aprovechamiento por participaciones derivadas de la aplicación de leyes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Aprovechamiento por participaciones derivadas de la aplicación de leyes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Aprovechamientos por aportaciones y cooperaciones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Aprovechamientos por aportaciones y cooperaciones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APROVECHAMIENTOS PATRIMONIALES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ACCESORIOS DE LOS APROVECHAMIENTOS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Otros no especificados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accesorios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10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APROVECHAMIENTOS NO COMPRENDIDOS EN LA LEY DE INGRESOS VIGENTE, CAUSADOS EN EJERCICIOS FISCALES ANTERIORES PENDIENTES DE LIQUIDACIÓN O PAGO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INGRESOS POR VENTAS DE BIENES, PRESTACIÓN DE SERVICIOS Y OTROS INGRESOS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 xml:space="preserve">INGRESOS POR VENTAS DE BIENES Y PRESTACIÓN DE SERVICIOS </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OTROS INGRESOS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7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PARTICIPACIONES, APORTACIONES, CONVENIOS, INCENTIVOS DERIVADOS DE LA COLABORACIÓN FISCAL Y FONDOS DISTINTOS DE APORTACIONES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PARTICIPACIONES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A06F8">
              <w:rPr>
                <w:rFonts w:eastAsia="Times New Roman" w:cs="Times New Roman"/>
                <w:color w:val="000000"/>
                <w:lang w:eastAsia="es-MX"/>
              </w:rPr>
              <w:t>$123,900,000.00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Participaciones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A06F8">
              <w:rPr>
                <w:rFonts w:eastAsia="Times New Roman" w:cs="Times New Roman"/>
                <w:color w:val="000000"/>
                <w:lang w:eastAsia="es-MX"/>
              </w:rPr>
              <w:t>$123,900,000.00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Federales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17E7C" w:rsidRPr="00D15575">
              <w:rPr>
                <w:rFonts w:eastAsia="Times New Roman" w:cs="Times New Roman"/>
                <w:color w:val="000000"/>
                <w:lang w:eastAsia="es-MX"/>
              </w:rPr>
              <w:t>$</w:t>
            </w:r>
            <w:r w:rsidR="006A06F8">
              <w:rPr>
                <w:rFonts w:eastAsia="Times New Roman" w:cs="Times New Roman"/>
                <w:color w:val="000000"/>
                <w:lang w:eastAsia="es-MX"/>
              </w:rPr>
              <w:t>117,900,000.00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Estatales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17E7C" w:rsidRPr="00D15575">
              <w:rPr>
                <w:rFonts w:eastAsia="Times New Roman" w:cs="Times New Roman"/>
                <w:color w:val="000000"/>
                <w:lang w:eastAsia="es-MX"/>
              </w:rPr>
              <w:t>$</w:t>
            </w:r>
            <w:r w:rsidR="006A06F8">
              <w:rPr>
                <w:rFonts w:eastAsia="Times New Roman" w:cs="Times New Roman"/>
                <w:color w:val="000000"/>
                <w:lang w:eastAsia="es-MX"/>
              </w:rPr>
              <w:t>6,000,000.00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APORTACIONES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A06F8">
              <w:rPr>
                <w:rFonts w:eastAsia="Times New Roman" w:cs="Times New Roman"/>
                <w:color w:val="000000"/>
                <w:lang w:eastAsia="es-MX"/>
              </w:rPr>
              <w:t>$72,292,763.00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Aportaciones federales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A06F8">
              <w:rPr>
                <w:rFonts w:eastAsia="Times New Roman" w:cs="Times New Roman"/>
                <w:color w:val="000000"/>
                <w:lang w:eastAsia="es-MX"/>
              </w:rPr>
              <w:t>$72,292,763.00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Del fondo de infraestructura social municipal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17E7C" w:rsidRPr="00D15575">
              <w:rPr>
                <w:rFonts w:eastAsia="Times New Roman" w:cs="Times New Roman"/>
                <w:color w:val="000000"/>
                <w:lang w:eastAsia="es-MX"/>
              </w:rPr>
              <w:t>$2</w:t>
            </w:r>
            <w:r w:rsidR="006A06F8">
              <w:rPr>
                <w:rFonts w:eastAsia="Times New Roman" w:cs="Times New Roman"/>
                <w:color w:val="000000"/>
                <w:lang w:eastAsia="es-MX"/>
              </w:rPr>
              <w:t>2,208,128.00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Rendimientos financieros del fondo de aportaciones para la infraestructura social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17E7C" w:rsidRPr="00D15575">
              <w:rPr>
                <w:rFonts w:eastAsia="Times New Roman" w:cs="Times New Roman"/>
                <w:color w:val="000000"/>
                <w:lang w:eastAsia="es-MX"/>
              </w:rPr>
              <w:t>$</w:t>
            </w:r>
            <w:r w:rsidR="006A06F8">
              <w:rPr>
                <w:rFonts w:eastAsia="Times New Roman" w:cs="Times New Roman"/>
                <w:color w:val="000000"/>
                <w:lang w:eastAsia="es-MX"/>
              </w:rPr>
              <w:t>14,700.00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Del fondo para el fortalecimiento municipal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17E7C" w:rsidRPr="00D15575">
              <w:rPr>
                <w:rFonts w:eastAsia="Times New Roman" w:cs="Times New Roman"/>
                <w:color w:val="000000"/>
                <w:lang w:eastAsia="es-MX"/>
              </w:rPr>
              <w:t>$</w:t>
            </w:r>
            <w:r w:rsidR="006A06F8">
              <w:rPr>
                <w:rFonts w:eastAsia="Times New Roman" w:cs="Times New Roman"/>
                <w:color w:val="000000"/>
                <w:lang w:eastAsia="es-MX"/>
              </w:rPr>
              <w:t>50,066,260.00</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Rendimientos financieros del fondo de aportaciones para el fortalecimiento municipal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617E7C" w:rsidRPr="00D15575">
              <w:rPr>
                <w:rFonts w:eastAsia="Times New Roman" w:cs="Times New Roman"/>
                <w:color w:val="000000"/>
                <w:lang w:eastAsia="es-MX"/>
              </w:rPr>
              <w:t>$</w:t>
            </w:r>
            <w:r w:rsidR="006A06F8">
              <w:rPr>
                <w:rFonts w:eastAsia="Times New Roman" w:cs="Times New Roman"/>
                <w:color w:val="000000"/>
                <w:lang w:eastAsia="es-MX"/>
              </w:rPr>
              <w:t>3,675.00</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CONVENIOS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Convenios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Derivados del Gobierno Federal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Derivados del Gobierno Estatal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Convenios</w:t>
            </w:r>
          </w:p>
        </w:tc>
        <w:tc>
          <w:tcPr>
            <w:tcW w:w="3260" w:type="dxa"/>
            <w:tcBorders>
              <w:top w:val="nil"/>
              <w:left w:val="nil"/>
              <w:bottom w:val="single" w:sz="4" w:space="0" w:color="auto"/>
              <w:right w:val="single" w:sz="4" w:space="0" w:color="auto"/>
            </w:tcBorders>
            <w:shd w:val="clear" w:color="auto" w:fill="auto"/>
            <w:noWrap/>
            <w:vAlign w:val="bottom"/>
            <w:hideMark/>
          </w:tcPr>
          <w:p w:rsidR="00617E7C" w:rsidRPr="00D15575" w:rsidRDefault="00617E7C" w:rsidP="008A5F85">
            <w:pPr>
              <w:spacing w:after="0" w:line="240" w:lineRule="auto"/>
              <w:jc w:val="right"/>
              <w:rPr>
                <w:rFonts w:eastAsia="Times New Roman" w:cs="Times New Roman"/>
                <w:color w:val="000000"/>
                <w:lang w:eastAsia="es-MX"/>
              </w:rPr>
            </w:pP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INCENTIVOS DERIVADOS DE LA COLABORACIÓN FISCAL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FONDOS DISTINTOS DE APORTACIONES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TRANSFERENCIAS, ASIGNACIONES, SUBSIDIOS Y SUBVENCIONES, Y PENSIONES Y JUBILACIONES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TRANSFERENCIAS Y ASIGNACIONES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Transferencias internas y asignaciones al sector público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Transferencias internas y asignaciones al sector público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SUBSIDIOS Y SUBVENCIONES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Subsidio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Subsidio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Subvenciones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Subvenciones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PENSIONES Y JUBILACIONES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INGRESOS DERIVADOS DE FINANCIAMIENTOS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ENDEUDAMIENTO INTERNO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Financiamientos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Banca oficial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Banca comercial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color w:val="000000"/>
                <w:sz w:val="20"/>
                <w:szCs w:val="20"/>
                <w:lang w:eastAsia="es-MX"/>
              </w:rPr>
            </w:pPr>
            <w:r w:rsidRPr="00D15575">
              <w:rPr>
                <w:rFonts w:ascii="Arial" w:eastAsia="Times New Roman" w:hAnsi="Arial" w:cs="Arial"/>
                <w:color w:val="000000"/>
                <w:sz w:val="20"/>
                <w:szCs w:val="20"/>
                <w:lang w:eastAsia="es-MX"/>
              </w:rPr>
              <w:t>Otros financiamientos no especificados</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ENDEUDAMIENTO EXTERNO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B271E" w:rsidRPr="00D15575" w:rsidRDefault="002B271E" w:rsidP="002B271E">
            <w:pPr>
              <w:spacing w:after="0" w:line="240" w:lineRule="auto"/>
              <w:rPr>
                <w:rFonts w:ascii="Arial" w:eastAsia="Times New Roman" w:hAnsi="Arial" w:cs="Arial"/>
                <w:b/>
                <w:bCs/>
                <w:color w:val="000000"/>
                <w:sz w:val="20"/>
                <w:szCs w:val="20"/>
                <w:lang w:eastAsia="es-MX"/>
              </w:rPr>
            </w:pPr>
            <w:r w:rsidRPr="00D15575">
              <w:rPr>
                <w:rFonts w:ascii="Arial" w:eastAsia="Times New Roman" w:hAnsi="Arial" w:cs="Arial"/>
                <w:b/>
                <w:bCs/>
                <w:color w:val="000000"/>
                <w:sz w:val="20"/>
                <w:szCs w:val="20"/>
                <w:lang w:eastAsia="es-MX"/>
              </w:rPr>
              <w:t>FINANCIAMIENTO INTERNO</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p>
        </w:tc>
      </w:tr>
      <w:tr w:rsidR="002B271E" w:rsidRPr="00D15575" w:rsidTr="007F6DC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2B271E" w:rsidRPr="00D15575" w:rsidRDefault="002B271E" w:rsidP="002B271E">
            <w:pPr>
              <w:spacing w:after="0" w:line="240" w:lineRule="auto"/>
              <w:jc w:val="center"/>
              <w:rPr>
                <w:rFonts w:ascii="Arial" w:eastAsia="Times New Roman" w:hAnsi="Arial" w:cs="Arial"/>
                <w:b/>
                <w:bCs/>
                <w:sz w:val="20"/>
                <w:szCs w:val="20"/>
                <w:lang w:eastAsia="es-MX"/>
              </w:rPr>
            </w:pPr>
            <w:r w:rsidRPr="00D15575">
              <w:rPr>
                <w:rFonts w:ascii="Arial" w:eastAsia="Times New Roman" w:hAnsi="Arial" w:cs="Arial"/>
                <w:b/>
                <w:bCs/>
                <w:sz w:val="20"/>
                <w:szCs w:val="20"/>
                <w:lang w:eastAsia="es-MX"/>
              </w:rPr>
              <w:t>TOTAL</w:t>
            </w:r>
          </w:p>
        </w:tc>
        <w:tc>
          <w:tcPr>
            <w:tcW w:w="3260" w:type="dxa"/>
            <w:tcBorders>
              <w:top w:val="nil"/>
              <w:left w:val="nil"/>
              <w:bottom w:val="single" w:sz="4" w:space="0" w:color="auto"/>
              <w:right w:val="single" w:sz="4" w:space="0" w:color="auto"/>
            </w:tcBorders>
            <w:shd w:val="clear" w:color="auto" w:fill="auto"/>
            <w:noWrap/>
            <w:vAlign w:val="bottom"/>
            <w:hideMark/>
          </w:tcPr>
          <w:p w:rsidR="002B271E" w:rsidRPr="00D15575" w:rsidRDefault="002B271E" w:rsidP="008A5F85">
            <w:pPr>
              <w:spacing w:after="0" w:line="240" w:lineRule="auto"/>
              <w:jc w:val="right"/>
              <w:rPr>
                <w:rFonts w:eastAsia="Times New Roman" w:cs="Times New Roman"/>
                <w:color w:val="000000"/>
                <w:lang w:eastAsia="es-MX"/>
              </w:rPr>
            </w:pPr>
            <w:r w:rsidRPr="00D15575">
              <w:rPr>
                <w:rFonts w:eastAsia="Times New Roman" w:cs="Times New Roman"/>
                <w:color w:val="000000"/>
                <w:lang w:eastAsia="es-MX"/>
              </w:rPr>
              <w:t> </w:t>
            </w:r>
            <w:r w:rsidR="00D15575" w:rsidRPr="00D15575">
              <w:rPr>
                <w:rFonts w:eastAsia="Times New Roman" w:cs="Times New Roman"/>
                <w:color w:val="000000"/>
                <w:lang w:eastAsia="es-MX"/>
              </w:rPr>
              <w:t>$</w:t>
            </w:r>
            <w:r w:rsidR="00975C60">
              <w:rPr>
                <w:rFonts w:eastAsia="Times New Roman" w:cs="Times New Roman"/>
                <w:color w:val="000000"/>
                <w:lang w:eastAsia="es-MX"/>
              </w:rPr>
              <w:t>291,310,362.86</w:t>
            </w:r>
          </w:p>
        </w:tc>
      </w:tr>
    </w:tbl>
    <w:p w:rsidR="00374CA9" w:rsidRPr="00D15575" w:rsidRDefault="00374CA9" w:rsidP="00B90A79">
      <w:pPr>
        <w:spacing w:after="120"/>
        <w:ind w:right="-1"/>
        <w:jc w:val="both"/>
        <w:rPr>
          <w:rFonts w:ascii="Arial" w:hAnsi="Arial" w:cs="Arial"/>
          <w:sz w:val="24"/>
          <w:szCs w:val="24"/>
          <w:lang w:val="es-ES" w:eastAsia="es-ES"/>
        </w:rPr>
      </w:pP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2.-</w:t>
      </w:r>
      <w:r w:rsidRPr="00D15575">
        <w:rPr>
          <w:rFonts w:ascii="Arial" w:hAnsi="Arial" w:cs="Arial"/>
          <w:sz w:val="24"/>
          <w:szCs w:val="24"/>
          <w:lang w:val="es-ES" w:eastAsia="es-ES"/>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w:t>
      </w:r>
      <w:smartTag w:uri="urn:schemas-microsoft-com:office:smarttags" w:element="PersonName">
        <w:smartTagPr>
          <w:attr w:name="ProductID" w:val="la Federación"/>
        </w:smartTagPr>
        <w:r w:rsidRPr="00D15575">
          <w:rPr>
            <w:rFonts w:ascii="Arial" w:hAnsi="Arial" w:cs="Arial"/>
            <w:sz w:val="24"/>
            <w:szCs w:val="24"/>
            <w:lang w:val="es-ES" w:eastAsia="es-ES"/>
          </w:rPr>
          <w:t>la Federación</w:t>
        </w:r>
      </w:smartTag>
      <w:r w:rsidRPr="00D15575">
        <w:rPr>
          <w:rFonts w:ascii="Arial" w:hAnsi="Arial" w:cs="Arial"/>
          <w:sz w:val="24"/>
          <w:szCs w:val="24"/>
          <w:lang w:val="es-ES" w:eastAsia="es-ES"/>
        </w:rPr>
        <w:t xml:space="preserve"> y el Estado de Jalisco, quedarán en suspenso, en tanto subsista la vigencia de dicho convenio.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Quedarán igualmente en suspenso, en tanto subsista la vigencia de </w:t>
      </w:r>
      <w:smartTag w:uri="urn:schemas-microsoft-com:office:smarttags" w:element="PersonName">
        <w:smartTagPr>
          <w:attr w:name="ProductID" w:val="la Declaratoria"/>
        </w:smartTagPr>
        <w:r w:rsidRPr="00D15575">
          <w:rPr>
            <w:rFonts w:ascii="Arial" w:hAnsi="Arial" w:cs="Arial"/>
            <w:sz w:val="24"/>
            <w:szCs w:val="24"/>
            <w:lang w:val="es-ES" w:eastAsia="es-ES"/>
          </w:rPr>
          <w:t>la Declaratoria</w:t>
        </w:r>
      </w:smartTag>
      <w:r w:rsidRPr="00D15575">
        <w:rPr>
          <w:rFonts w:ascii="Arial" w:hAnsi="Arial" w:cs="Arial"/>
          <w:sz w:val="24"/>
          <w:szCs w:val="24"/>
          <w:lang w:val="es-ES" w:eastAsia="es-ES"/>
        </w:rPr>
        <w:t xml:space="preserve"> de Coordinación y el decreto 15432 que emite el Poder Legislativo del Congreso del Estado, los derechos citados en el Artículo 132 de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Hacienda Municipal en sus fracciones I, II, III y IX. De igual forma aquellos que como aportaciones, donativos u </w:t>
      </w:r>
      <w:proofErr w:type="gramStart"/>
      <w:r w:rsidRPr="00D15575">
        <w:rPr>
          <w:rFonts w:ascii="Arial" w:hAnsi="Arial" w:cs="Arial"/>
          <w:sz w:val="24"/>
          <w:szCs w:val="24"/>
          <w:lang w:val="es-ES" w:eastAsia="es-ES"/>
        </w:rPr>
        <w:t>otros</w:t>
      </w:r>
      <w:proofErr w:type="gramEnd"/>
      <w:r w:rsidRPr="00D15575">
        <w:rPr>
          <w:rFonts w:ascii="Arial" w:hAnsi="Arial" w:cs="Arial"/>
          <w:sz w:val="24"/>
          <w:szCs w:val="24"/>
          <w:lang w:val="es-ES" w:eastAsia="es-ES"/>
        </w:rPr>
        <w:t xml:space="preserve"> cualquiera que sea su denominación condicionen el ejercicio de actividades comerciales, industriales y prestación de servicios; con las excepciones y salvedades que se precisan en el Artículo 10-A de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Coordinación Fiscal.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3.-</w:t>
      </w:r>
      <w:r w:rsidRPr="00D15575">
        <w:rPr>
          <w:rFonts w:ascii="Arial" w:hAnsi="Arial" w:cs="Arial"/>
          <w:sz w:val="24"/>
          <w:szCs w:val="24"/>
          <w:lang w:val="es-ES" w:eastAsia="es-ES"/>
        </w:rPr>
        <w:t xml:space="preserve"> El funcionario encargado de </w:t>
      </w:r>
      <w:smartTag w:uri="urn:schemas-microsoft-com:office:smarttags" w:element="PersonName">
        <w:smartTagPr>
          <w:attr w:name="ProductID" w:val="la Hacienda Municipal"/>
        </w:smartTagPr>
        <w:r w:rsidRPr="00D15575">
          <w:rPr>
            <w:rFonts w:ascii="Arial" w:hAnsi="Arial" w:cs="Arial"/>
            <w:sz w:val="24"/>
            <w:szCs w:val="24"/>
            <w:lang w:val="es-ES" w:eastAsia="es-ES"/>
          </w:rPr>
          <w:t>la Hacienda Municipal</w:t>
        </w:r>
      </w:smartTag>
      <w:r w:rsidRPr="00D15575">
        <w:rPr>
          <w:rFonts w:ascii="Arial" w:hAnsi="Arial" w:cs="Arial"/>
          <w:sz w:val="24"/>
          <w:szCs w:val="24"/>
          <w:lang w:val="es-ES" w:eastAsia="es-ES"/>
        </w:rPr>
        <w:t xml:space="preserve">,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funcionarios que determine el Ayuntamiento en los términos del Artículo 10 Bis. De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w:t>
      </w:r>
      <w:r w:rsidRPr="00D15575">
        <w:rPr>
          <w:rFonts w:ascii="Arial" w:hAnsi="Arial" w:cs="Arial"/>
          <w:sz w:val="24"/>
          <w:szCs w:val="24"/>
          <w:lang w:val="es-ES" w:eastAsia="es-ES"/>
        </w:rPr>
        <w:tab/>
        <w:t>$85,000.00.</w:t>
      </w:r>
    </w:p>
    <w:p w:rsidR="00374CA9" w:rsidRPr="00D15575" w:rsidRDefault="00374CA9" w:rsidP="00EF7CD5">
      <w:pPr>
        <w:jc w:val="both"/>
        <w:rPr>
          <w:rFonts w:ascii="Arial" w:hAnsi="Arial" w:cs="Arial"/>
          <w:sz w:val="24"/>
          <w:szCs w:val="24"/>
        </w:rPr>
      </w:pPr>
      <w:r w:rsidRPr="00EA1392">
        <w:rPr>
          <w:rFonts w:ascii="Arial" w:hAnsi="Arial" w:cs="Arial"/>
          <w:b/>
          <w:sz w:val="24"/>
          <w:szCs w:val="24"/>
          <w:lang w:val="es-ES" w:eastAsia="es-ES"/>
        </w:rPr>
        <w:t>Artículo 4.-</w:t>
      </w:r>
      <w:r w:rsidRPr="00D15575">
        <w:rPr>
          <w:rFonts w:ascii="Arial" w:hAnsi="Arial" w:cs="Arial"/>
          <w:sz w:val="24"/>
          <w:szCs w:val="24"/>
          <w:lang w:val="es-ES" w:eastAsia="es-ES"/>
        </w:rPr>
        <w:t xml:space="preserve"> </w:t>
      </w:r>
      <w:bookmarkStart w:id="1" w:name="_Hlk489532491"/>
      <w:r w:rsidRPr="00D15575">
        <w:rPr>
          <w:rFonts w:ascii="Arial" w:hAnsi="Arial" w:cs="Arial"/>
          <w:sz w:val="24"/>
          <w:szCs w:val="24"/>
        </w:rPr>
        <w:t xml:space="preserve">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w:t>
      </w:r>
      <w:smartTag w:uri="urn:schemas-microsoft-com:office:smarttags" w:element="PersonName">
        <w:smartTagPr>
          <w:attr w:name="ProductID" w:val="la Hacienda Municipal"/>
        </w:smartTagPr>
        <w:r w:rsidRPr="00D15575">
          <w:rPr>
            <w:rFonts w:ascii="Arial" w:hAnsi="Arial" w:cs="Arial"/>
            <w:sz w:val="24"/>
            <w:szCs w:val="24"/>
          </w:rPr>
          <w:t>la Hacienda Municipal</w:t>
        </w:r>
      </w:smartTag>
      <w:r w:rsidRPr="00D15575">
        <w:rPr>
          <w:rFonts w:ascii="Arial" w:hAnsi="Arial" w:cs="Arial"/>
          <w:sz w:val="24"/>
          <w:szCs w:val="24"/>
        </w:rPr>
        <w:t xml:space="preserve"> tendrá la obligación de hacerlos efectivos, mediante el procedimiento administrativo de ejecución.</w:t>
      </w:r>
    </w:p>
    <w:bookmarkEnd w:id="1"/>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5.-</w:t>
      </w:r>
      <w:r w:rsidRPr="00D15575">
        <w:rPr>
          <w:rFonts w:ascii="Arial" w:hAnsi="Arial" w:cs="Arial"/>
          <w:sz w:val="24"/>
          <w:szCs w:val="24"/>
          <w:lang w:val="es-ES" w:eastAsia="es-ES"/>
        </w:rPr>
        <w:t xml:space="preserve"> Queda estrictamente prohibido modificar las cuotas, tasas y tarifas, que en esta Ley se establecen, ya sea para aumentarlas o disminuirlas, a excepción de lo que establece el Artículo 37, fracción I, de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del Gobierno y </w:t>
      </w:r>
      <w:smartTag w:uri="urn:schemas-microsoft-com:office:smarttags" w:element="PersonName">
        <w:smartTagPr>
          <w:attr w:name="ProductID" w:val="la Administración Pública"/>
        </w:smartTagPr>
        <w:r w:rsidRPr="00D15575">
          <w:rPr>
            <w:rFonts w:ascii="Arial" w:hAnsi="Arial" w:cs="Arial"/>
            <w:sz w:val="24"/>
            <w:szCs w:val="24"/>
            <w:lang w:val="es-ES" w:eastAsia="es-ES"/>
          </w:rPr>
          <w:t>la Administración Pública</w:t>
        </w:r>
      </w:smartTag>
      <w:r w:rsidRPr="00D15575">
        <w:rPr>
          <w:rFonts w:ascii="Arial" w:hAnsi="Arial" w:cs="Arial"/>
          <w:sz w:val="24"/>
          <w:szCs w:val="24"/>
          <w:lang w:val="es-ES" w:eastAsia="es-ES"/>
        </w:rPr>
        <w:t xml:space="preserve"> Municipal del Estado de Jalisco. Quien incumpla esta obligación, incurrirá en responsabilidad y se hará acreedor a las sanciones que precisa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la materia. </w:t>
      </w: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6.-</w:t>
      </w:r>
      <w:r w:rsidRPr="00D15575">
        <w:rPr>
          <w:rFonts w:ascii="Arial" w:hAnsi="Arial" w:cs="Arial"/>
          <w:sz w:val="24"/>
          <w:szCs w:val="24"/>
          <w:lang w:val="es-ES" w:eastAsia="es-ES"/>
        </w:rPr>
        <w:t xml:space="preserve"> La realización de eventos, espectáculos y diversiones públicas, ya sea de manera eventual o permanente, deberá sujetarse a las siguientes disposiciones, sin perjuicio de las demás consignadas en los reglamentos respectivos: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En todos los eventos, diversiones y espectáculos públicos en que se cobre el ingreso, se deberá contar con boletaje previamente autorizado por </w:t>
      </w:r>
      <w:smartTag w:uri="urn:schemas-microsoft-com:office:smarttags" w:element="PersonName">
        <w:smartTagPr>
          <w:attr w:name="ProductID" w:val="la Hacienda Municipal"/>
        </w:smartTagPr>
        <w:r w:rsidRPr="00D15575">
          <w:rPr>
            <w:rFonts w:ascii="Arial" w:hAnsi="Arial" w:cs="Arial"/>
            <w:sz w:val="24"/>
            <w:szCs w:val="24"/>
            <w:lang w:val="es-ES" w:eastAsia="es-ES"/>
          </w:rPr>
          <w:t>la Hacienda Municipal</w:t>
        </w:r>
      </w:smartTag>
      <w:r w:rsidRPr="00D15575">
        <w:rPr>
          <w:rFonts w:ascii="Arial" w:hAnsi="Arial" w:cs="Arial"/>
          <w:sz w:val="24"/>
          <w:szCs w:val="24"/>
          <w:lang w:val="es-ES" w:eastAsia="es-ES"/>
        </w:rPr>
        <w:t xml:space="preserve">, el cual en ningún caso, será mayor a la capacidad de localidades del lugar en donde se realice el evento.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Para los efectos de la determinación de la capacidad de cupo del lugar donde se presenten los eventos o espectáculos, se tomará en cuenta la opinión del área correspondiente a Planeación y desarrollo Urbano.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Los eventos, espectáculos públicos o diversiones, que se lleven a cabo con fines de beneficencia pública o social, deberán recabar previamente el permiso respectivo de la autoridad municipal.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Las personas físicas o jurídicas, que realicen espectáculos públicos en forma eventual, tendrán las siguientes obligaciones: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Dar aviso de iniciación de actividades a la dependencia en materia de Padrón y Licencias, a más tardar el día anterior a aquél en que inicien la realización del espectáculo, señalando la fecha en que habrán de concluir sus actividades.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Dar el aviso correspondiente en los casos de ampliación del período de explotación, a la dependencia en materia de Padrón y Licencias, a más tardar el último día que comprenda el aviso cuya vigencia se vaya a ampliar.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Previamente a la iniciación de actividades, otorgar garantía a satisfacción de </w:t>
      </w:r>
      <w:smartTag w:uri="urn:schemas-microsoft-com:office:smarttags" w:element="PersonName">
        <w:smartTagPr>
          <w:attr w:name="ProductID" w:val="la Hacienda Municipal"/>
        </w:smartTagPr>
        <w:r w:rsidRPr="00D15575">
          <w:rPr>
            <w:rFonts w:ascii="Arial" w:hAnsi="Arial" w:cs="Arial"/>
            <w:sz w:val="24"/>
            <w:szCs w:val="24"/>
            <w:lang w:val="es-ES" w:eastAsia="es-ES"/>
          </w:rPr>
          <w:t>la Hacienda Municipal</w:t>
        </w:r>
      </w:smartTag>
      <w:r w:rsidRPr="00D15575">
        <w:rPr>
          <w:rFonts w:ascii="Arial" w:hAnsi="Arial" w:cs="Arial"/>
          <w:sz w:val="24"/>
          <w:szCs w:val="24"/>
          <w:lang w:val="es-ES" w:eastAsia="es-ES"/>
        </w:rPr>
        <w:t xml:space="preserve">, en alguna de las formas previstas en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Hacienda Municipal, que no será inferior a los ingresos estimados para un día de actividades, ni superior al que pudiera corresponder estimativamente a tres días. Cuando no se cumpla con esta obligación, </w:t>
      </w:r>
      <w:smartTag w:uri="urn:schemas-microsoft-com:office:smarttags" w:element="PersonName">
        <w:smartTagPr>
          <w:attr w:name="ProductID" w:val="la Hacienda Municipal"/>
        </w:smartTagPr>
        <w:r w:rsidRPr="00D15575">
          <w:rPr>
            <w:rFonts w:ascii="Arial" w:hAnsi="Arial" w:cs="Arial"/>
            <w:sz w:val="24"/>
            <w:szCs w:val="24"/>
            <w:lang w:val="es-ES" w:eastAsia="es-ES"/>
          </w:rPr>
          <w:t>la Hacienda Municipal</w:t>
        </w:r>
      </w:smartTag>
      <w:r w:rsidRPr="00D15575">
        <w:rPr>
          <w:rFonts w:ascii="Arial" w:hAnsi="Arial" w:cs="Arial"/>
          <w:sz w:val="24"/>
          <w:szCs w:val="24"/>
          <w:lang w:val="es-ES" w:eastAsia="es-ES"/>
        </w:rPr>
        <w:t xml:space="preserve">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w:t>
      </w:r>
      <w:proofErr w:type="gramStart"/>
      <w:r w:rsidRPr="00D15575">
        <w:rPr>
          <w:rFonts w:ascii="Arial" w:hAnsi="Arial" w:cs="Arial"/>
          <w:sz w:val="24"/>
          <w:szCs w:val="24"/>
          <w:lang w:val="es-ES" w:eastAsia="es-ES"/>
        </w:rPr>
        <w:t>mismo</w:t>
      </w:r>
      <w:proofErr w:type="gramEnd"/>
      <w:r w:rsidRPr="00D15575">
        <w:rPr>
          <w:rFonts w:ascii="Arial" w:hAnsi="Arial" w:cs="Arial"/>
          <w:sz w:val="24"/>
          <w:szCs w:val="24"/>
          <w:lang w:val="es-ES" w:eastAsia="es-ES"/>
        </w:rPr>
        <w:t xml:space="preserve">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7.-</w:t>
      </w:r>
      <w:r w:rsidRPr="00D15575">
        <w:rPr>
          <w:rFonts w:ascii="Arial" w:hAnsi="Arial" w:cs="Arial"/>
          <w:sz w:val="24"/>
          <w:szCs w:val="24"/>
          <w:lang w:val="es-ES" w:eastAsia="es-ES"/>
        </w:rPr>
        <w:t xml:space="preserve"> Los depósitos en garantía de obligaciones fiscales, que no sean reclamados dentro del plazo que señala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Hacienda Municipal para la prescripción de créditos fiscales quedarán a favor del Ayuntamiento. </w:t>
      </w: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8.-</w:t>
      </w:r>
      <w:r w:rsidRPr="00D15575">
        <w:rPr>
          <w:rFonts w:ascii="Arial" w:hAnsi="Arial" w:cs="Arial"/>
          <w:sz w:val="24"/>
          <w:szCs w:val="24"/>
          <w:lang w:val="es-ES" w:eastAsia="es-ES"/>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Cuando se otorguen dentro del primer cuatrimestre del ejercicio fiscal se pagará por la misma el 100%.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Cuando se otorguen dentro del segundo cuatrimestre del ejercicio fiscal, se pagará por la misma el 70%.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Cuando se otorguen dentro del tercer cuatrimestre del ejercicio fiscal, se pagará por la misma el 35%.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Para los efectos de esta Ley, se deberá entender por: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Licencia: La autorización municipal para la instalación y funcionamiento de industrias, establecimientos comerciales, anuncios y la prestación de servicios, sean o no profesionales;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Permiso: La autorización municipal para la realización de actividades determinadas, señaladas previamente por el Ayuntamiento; y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Registro: La acción derivada de una inscripción o certificación que realiza la autoridad municipal.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Giro: Es todo tipo de actividad o grupo de actividades concretas ya sean económicas, comerciales, industriales o de prestación de servicios, según la clasificación de los padrones del Ayuntamiento. </w:t>
      </w: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9.-</w:t>
      </w:r>
      <w:r w:rsidRPr="00D15575">
        <w:rPr>
          <w:rFonts w:ascii="Arial" w:hAnsi="Arial" w:cs="Arial"/>
          <w:sz w:val="24"/>
          <w:szCs w:val="24"/>
          <w:lang w:val="es-ES" w:eastAsia="es-ES"/>
        </w:rPr>
        <w:t xml:space="preserve"> En los actos que originen modificaciones al padrón municipal de giros, se actuará conforme a las siguientes bases: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Los cambios de domicilio, actividad o denominación del giro, causarán derechos del 50%, por cada uno, de la cuota de la licencia municipal;</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En las bajas de giros y anuncios, se deberá entregar la licencia vigente y, cuando no se hubiese pagado ésta, procederá un cobro proporcional al tiempo utilizado, en los términos de esta Ley;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Las ampliaciones de giro causarán derechos equivalentes al valor de licencias similares;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El pago de los derechos a que se refieren las fracciones anteriores deberán enterarse a </w:t>
      </w:r>
      <w:smartTag w:uri="urn:schemas-microsoft-com:office:smarttags" w:element="PersonName">
        <w:smartTagPr>
          <w:attr w:name="ProductID" w:val="la Hacienda Municipal"/>
        </w:smartTagPr>
        <w:r w:rsidRPr="00D15575">
          <w:rPr>
            <w:rFonts w:ascii="Arial" w:hAnsi="Arial" w:cs="Arial"/>
            <w:sz w:val="24"/>
            <w:szCs w:val="24"/>
            <w:lang w:val="es-ES" w:eastAsia="es-ES"/>
          </w:rPr>
          <w:t>la Hacienda Municipal</w:t>
        </w:r>
      </w:smartTag>
      <w:r w:rsidRPr="00D15575">
        <w:rPr>
          <w:rFonts w:ascii="Arial" w:hAnsi="Arial" w:cs="Arial"/>
          <w:sz w:val="24"/>
          <w:szCs w:val="24"/>
          <w:lang w:val="es-ES" w:eastAsia="es-ES"/>
        </w:rPr>
        <w:t xml:space="preserve">, en un plazo irrevocable de tres días, transcurrido este plazo y no hecho el pago, quedarán sin efecto los trámites realizados;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Cuando la modificación al padrón se realice por disposición de la autoridad municipal, no se causará este derecho.</w:t>
      </w: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10.-</w:t>
      </w:r>
      <w:r w:rsidRPr="00D15575">
        <w:rPr>
          <w:rFonts w:ascii="Arial" w:hAnsi="Arial" w:cs="Arial"/>
          <w:sz w:val="24"/>
          <w:szCs w:val="24"/>
          <w:lang w:val="es-ES" w:eastAsia="es-ES"/>
        </w:rPr>
        <w:t xml:space="preserve"> Los establecimientos, puestos y locales, así como el horario de comercio, que operen en el Municipio, se regirán en cada caso por las disposiciones contenidas en el reglamento correspondiente; así como tratándose de los giros previstos en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para regular </w:t>
      </w:r>
      <w:smartTag w:uri="urn:schemas-microsoft-com:office:smarttags" w:element="PersonName">
        <w:smartTagPr>
          <w:attr w:name="ProductID" w:val="la Venta"/>
        </w:smartTagPr>
        <w:r w:rsidRPr="00D15575">
          <w:rPr>
            <w:rFonts w:ascii="Arial" w:hAnsi="Arial" w:cs="Arial"/>
            <w:sz w:val="24"/>
            <w:szCs w:val="24"/>
            <w:lang w:val="es-ES" w:eastAsia="es-ES"/>
          </w:rPr>
          <w:t>la Venta</w:t>
        </w:r>
      </w:smartTag>
      <w:r w:rsidRPr="00D15575">
        <w:rPr>
          <w:rFonts w:ascii="Arial" w:hAnsi="Arial" w:cs="Arial"/>
          <w:sz w:val="24"/>
          <w:szCs w:val="24"/>
          <w:lang w:val="es-ES" w:eastAsia="es-ES"/>
        </w:rPr>
        <w:t xml:space="preserve"> y el Consumo de Bebidas Alcohólicas del Estado de Jalisco, se atenderá a ésta y al reglamento respectivo. </w:t>
      </w: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11.-</w:t>
      </w:r>
      <w:r w:rsidRPr="00D15575">
        <w:rPr>
          <w:rFonts w:ascii="Arial" w:hAnsi="Arial" w:cs="Arial"/>
          <w:sz w:val="24"/>
          <w:szCs w:val="24"/>
          <w:lang w:val="es-ES" w:eastAsia="es-ES"/>
        </w:rPr>
        <w:t xml:space="preserve"> Para los efectos de esta Ley, se considera: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Establecimiento: Toda unidad económica instalada en un domicilio permanente para desarrollar total o parcialmente actividades comerciales, industriales o prestación de servicios;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Local o accesoria: Cada uno de los espacios abiertos o cerrados, en que se divide el interior y exterior de los mercados conforme haya sido su estructura original para el desarrollo de actividades comerciales, industriales o prestación de servicios; y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Puesto: Toda instalación fija o semifija permanente o eventual en que se desarrollen actividades comerciales, industriales o prestación de servicios y que no queden comprendidos en las definiciones anteriores. </w:t>
      </w: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12.-</w:t>
      </w:r>
      <w:r w:rsidRPr="00D15575">
        <w:rPr>
          <w:rFonts w:ascii="Arial" w:hAnsi="Arial" w:cs="Arial"/>
          <w:sz w:val="24"/>
          <w:szCs w:val="24"/>
          <w:lang w:val="es-ES" w:eastAsia="es-ES"/>
        </w:rPr>
        <w:t xml:space="preserve"> Las personas físicas y jurídicas, que durante el año </w:t>
      </w:r>
      <w:r w:rsidR="002B7D04">
        <w:rPr>
          <w:rFonts w:ascii="Arial" w:hAnsi="Arial" w:cs="Arial"/>
          <w:sz w:val="24"/>
          <w:szCs w:val="24"/>
          <w:lang w:val="es-ES" w:eastAsia="es-ES"/>
        </w:rPr>
        <w:t>2020</w:t>
      </w:r>
      <w:r w:rsidRPr="00D15575">
        <w:rPr>
          <w:rFonts w:ascii="Arial" w:hAnsi="Arial" w:cs="Arial"/>
          <w:sz w:val="24"/>
          <w:szCs w:val="24"/>
          <w:lang w:val="es-ES" w:eastAsia="es-ES"/>
        </w:rPr>
        <w:t xml:space="preserve">,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w:t>
      </w:r>
      <w:r w:rsidR="0027657D">
        <w:rPr>
          <w:rFonts w:ascii="Arial" w:hAnsi="Arial" w:cs="Arial"/>
          <w:sz w:val="24"/>
          <w:szCs w:val="24"/>
          <w:lang w:val="es-ES" w:eastAsia="es-ES"/>
        </w:rPr>
        <w:t xml:space="preserve">Gestión Integral de la Ciudad </w:t>
      </w:r>
      <w:r w:rsidRPr="00D15575">
        <w:rPr>
          <w:rFonts w:ascii="Arial" w:hAnsi="Arial" w:cs="Arial"/>
          <w:sz w:val="24"/>
          <w:szCs w:val="24"/>
          <w:lang w:val="es-ES" w:eastAsia="es-ES"/>
        </w:rPr>
        <w:t xml:space="preserve">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Reducción temporal de impuestos: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Impuesto predial: Reducción del impuesto predial del inmueble en que se encuentren asentadas las instalaciones de la empresa.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Impuesto sobre transmisiones patrimoniales: Reducción del impuesto correspondiente a la adquisición del o de los inmuebles destinados a las actividades aprobadas en el proyecto.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Negocios jurídicos: Reducción del impuesto sobre negocios jurídicos; tratándose de construcción, reconstrucción, ampliación, y demolición del inmueble en que se encuentre la empresa.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Reducción temporal de derechos: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Derechos de licencia de construcción: Reducción de los derechos de licencia de construcción para inmuebles de uso no habitacional, destinados a la industria, comercio y prestación de servicios o uso turístico.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incentivos señalados en razón del número de empleos generados se aplicarán según la siguiente tabla: </w:t>
      </w:r>
    </w:p>
    <w:tbl>
      <w:tblPr>
        <w:tblW w:w="7184" w:type="dxa"/>
        <w:jc w:val="center"/>
        <w:tblBorders>
          <w:top w:val="single" w:sz="4" w:space="0" w:color="auto"/>
        </w:tblBorders>
        <w:tblLook w:val="01E0" w:firstRow="1" w:lastRow="1" w:firstColumn="1" w:lastColumn="1" w:noHBand="0" w:noVBand="0"/>
      </w:tblPr>
      <w:tblGrid>
        <w:gridCol w:w="1496"/>
        <w:gridCol w:w="814"/>
        <w:gridCol w:w="1407"/>
        <w:gridCol w:w="970"/>
        <w:gridCol w:w="1784"/>
        <w:gridCol w:w="1295"/>
      </w:tblGrid>
      <w:tr w:rsidR="00374CA9" w:rsidRPr="00D15575">
        <w:trPr>
          <w:trHeight w:val="326"/>
          <w:jc w:val="center"/>
        </w:trPr>
        <w:tc>
          <w:tcPr>
            <w:tcW w:w="0" w:type="auto"/>
            <w:gridSpan w:val="6"/>
            <w:tcBorders>
              <w:top w:val="nil"/>
              <w:bottom w:val="single" w:sz="4" w:space="0" w:color="auto"/>
            </w:tcBorders>
            <w:vAlign w:val="center"/>
          </w:tcPr>
          <w:p w:rsidR="00374CA9" w:rsidRPr="00D15575" w:rsidRDefault="00374CA9" w:rsidP="00504FCA">
            <w:pPr>
              <w:ind w:right="-1"/>
              <w:jc w:val="center"/>
              <w:rPr>
                <w:b/>
                <w:bCs/>
                <w:sz w:val="24"/>
                <w:szCs w:val="24"/>
                <w:lang w:val="es-ES"/>
              </w:rPr>
            </w:pPr>
          </w:p>
          <w:p w:rsidR="00374CA9" w:rsidRPr="00D15575" w:rsidRDefault="00374CA9" w:rsidP="00504FCA">
            <w:pPr>
              <w:ind w:right="-1"/>
              <w:jc w:val="center"/>
              <w:rPr>
                <w:b/>
                <w:bCs/>
                <w:sz w:val="24"/>
                <w:szCs w:val="24"/>
                <w:lang w:val="es-ES"/>
              </w:rPr>
            </w:pPr>
            <w:r w:rsidRPr="00D15575">
              <w:rPr>
                <w:b/>
                <w:bCs/>
                <w:sz w:val="24"/>
                <w:szCs w:val="24"/>
                <w:lang w:val="es-ES"/>
              </w:rPr>
              <w:t>PORCENTAJES DE INCENTIVOS</w:t>
            </w:r>
          </w:p>
        </w:tc>
      </w:tr>
      <w:tr w:rsidR="00374CA9" w:rsidRPr="00482D5B">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b/>
                <w:bCs/>
                <w:sz w:val="20"/>
                <w:szCs w:val="24"/>
                <w:lang w:val="es-ES"/>
              </w:rPr>
            </w:pPr>
            <w:r w:rsidRPr="00482D5B">
              <w:rPr>
                <w:b/>
                <w:bCs/>
                <w:sz w:val="20"/>
                <w:szCs w:val="24"/>
                <w:lang w:val="es-ES"/>
              </w:rPr>
              <w:t>Condicionantes del Incentivo</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b/>
                <w:bCs/>
                <w:sz w:val="20"/>
                <w:szCs w:val="24"/>
                <w:lang w:val="es-ES"/>
              </w:rPr>
            </w:pPr>
            <w:r w:rsidRPr="00482D5B">
              <w:rPr>
                <w:b/>
                <w:bCs/>
                <w:sz w:val="20"/>
                <w:szCs w:val="24"/>
                <w:lang w:val="es-ES"/>
              </w:rPr>
              <w:t>IMPUESTOS</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b/>
                <w:bCs/>
                <w:sz w:val="20"/>
                <w:szCs w:val="24"/>
                <w:lang w:val="es-ES"/>
              </w:rPr>
            </w:pPr>
            <w:r w:rsidRPr="00482D5B">
              <w:rPr>
                <w:b/>
                <w:bCs/>
                <w:sz w:val="20"/>
                <w:szCs w:val="24"/>
                <w:lang w:val="es-ES"/>
              </w:rPr>
              <w:t>DERECHOS</w:t>
            </w:r>
          </w:p>
        </w:tc>
      </w:tr>
      <w:tr w:rsidR="00374CA9" w:rsidRPr="00482D5B">
        <w:trPr>
          <w:trHeight w:val="237"/>
          <w:jc w:val="center"/>
        </w:trPr>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b/>
                <w:bCs/>
                <w:sz w:val="20"/>
                <w:szCs w:val="24"/>
                <w:lang w:val="es-ES"/>
              </w:rPr>
            </w:pPr>
            <w:r w:rsidRPr="00482D5B">
              <w:rPr>
                <w:b/>
                <w:bCs/>
                <w:sz w:val="20"/>
                <w:szCs w:val="24"/>
                <w:lang w:val="es-ES"/>
              </w:rPr>
              <w:t>Creación de Nuevos Empleos</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b/>
                <w:bCs/>
                <w:sz w:val="20"/>
                <w:szCs w:val="24"/>
                <w:lang w:val="es-ES"/>
              </w:rPr>
            </w:pPr>
            <w:r w:rsidRPr="00482D5B">
              <w:rPr>
                <w:b/>
                <w:bCs/>
                <w:sz w:val="20"/>
                <w:szCs w:val="24"/>
                <w:lang w:val="es-ES"/>
              </w:rPr>
              <w:t>Predial</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b/>
                <w:bCs/>
                <w:sz w:val="20"/>
                <w:szCs w:val="24"/>
                <w:lang w:val="es-ES"/>
              </w:rPr>
            </w:pPr>
            <w:r w:rsidRPr="00482D5B">
              <w:rPr>
                <w:b/>
                <w:bCs/>
                <w:sz w:val="20"/>
                <w:szCs w:val="24"/>
                <w:lang w:val="es-ES"/>
              </w:rPr>
              <w:t>Transmisiones Patrimoniales</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b/>
                <w:bCs/>
                <w:sz w:val="20"/>
                <w:szCs w:val="24"/>
                <w:lang w:val="es-ES"/>
              </w:rPr>
            </w:pPr>
            <w:r w:rsidRPr="00482D5B">
              <w:rPr>
                <w:b/>
                <w:bCs/>
                <w:sz w:val="20"/>
                <w:szCs w:val="24"/>
                <w:lang w:val="es-ES"/>
              </w:rPr>
              <w:t>Negocios Jurídicos</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b/>
                <w:bCs/>
                <w:sz w:val="20"/>
                <w:szCs w:val="24"/>
                <w:lang w:val="es-ES"/>
              </w:rPr>
            </w:pPr>
            <w:r w:rsidRPr="00482D5B">
              <w:rPr>
                <w:b/>
                <w:bCs/>
                <w:sz w:val="20"/>
                <w:szCs w:val="24"/>
                <w:lang w:val="es-ES"/>
              </w:rPr>
              <w:t>Aprovechamientos de la Infraestructura</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b/>
                <w:bCs/>
                <w:sz w:val="20"/>
                <w:szCs w:val="24"/>
                <w:lang w:val="es-ES"/>
              </w:rPr>
            </w:pPr>
            <w:r w:rsidRPr="00482D5B">
              <w:rPr>
                <w:b/>
                <w:bCs/>
                <w:sz w:val="20"/>
                <w:szCs w:val="24"/>
                <w:lang w:val="es-ES"/>
              </w:rPr>
              <w:t>Licencias de Construcción</w:t>
            </w:r>
          </w:p>
        </w:tc>
      </w:tr>
      <w:tr w:rsidR="00374CA9" w:rsidRPr="00482D5B">
        <w:trPr>
          <w:trHeight w:val="316"/>
          <w:jc w:val="center"/>
        </w:trPr>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100 en adelante</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50.00%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50.00%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50.00%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50.00%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25.00%</w:t>
            </w:r>
          </w:p>
        </w:tc>
      </w:tr>
      <w:tr w:rsidR="00374CA9" w:rsidRPr="00482D5B">
        <w:trPr>
          <w:trHeight w:val="316"/>
          <w:jc w:val="center"/>
        </w:trPr>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smartTag w:uri="urn:schemas-microsoft-com:office:smarttags" w:element="metricconverter">
              <w:smartTagPr>
                <w:attr w:name="ProductID" w:val="75 a"/>
              </w:smartTagPr>
              <w:r w:rsidRPr="00482D5B">
                <w:rPr>
                  <w:sz w:val="20"/>
                  <w:szCs w:val="24"/>
                  <w:lang w:val="es-ES"/>
                </w:rPr>
                <w:t>75 a</w:t>
              </w:r>
            </w:smartTag>
            <w:r w:rsidRPr="00482D5B">
              <w:rPr>
                <w:sz w:val="20"/>
                <w:szCs w:val="24"/>
                <w:lang w:val="es-ES"/>
              </w:rPr>
              <w:t xml:space="preserve"> 99</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37.50%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37.50%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37.50%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37.50%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18.75%</w:t>
            </w:r>
          </w:p>
        </w:tc>
      </w:tr>
      <w:tr w:rsidR="00374CA9" w:rsidRPr="00482D5B">
        <w:trPr>
          <w:trHeight w:val="316"/>
          <w:jc w:val="center"/>
        </w:trPr>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smartTag w:uri="urn:schemas-microsoft-com:office:smarttags" w:element="metricconverter">
              <w:smartTagPr>
                <w:attr w:name="ProductID" w:val="50 a"/>
              </w:smartTagPr>
              <w:r w:rsidRPr="00482D5B">
                <w:rPr>
                  <w:sz w:val="20"/>
                  <w:szCs w:val="24"/>
                  <w:lang w:val="es-ES"/>
                </w:rPr>
                <w:t>50 a</w:t>
              </w:r>
            </w:smartTag>
            <w:r w:rsidRPr="00482D5B">
              <w:rPr>
                <w:sz w:val="20"/>
                <w:szCs w:val="24"/>
                <w:lang w:val="es-ES"/>
              </w:rPr>
              <w:t xml:space="preserve"> 74</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25.00%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25.00%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25.00%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25.00%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12.50%</w:t>
            </w:r>
          </w:p>
        </w:tc>
      </w:tr>
      <w:tr w:rsidR="00374CA9" w:rsidRPr="00482D5B">
        <w:trPr>
          <w:trHeight w:val="326"/>
          <w:jc w:val="center"/>
        </w:trPr>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smartTag w:uri="urn:schemas-microsoft-com:office:smarttags" w:element="metricconverter">
              <w:smartTagPr>
                <w:attr w:name="ProductID" w:val="15 a"/>
              </w:smartTagPr>
              <w:r w:rsidRPr="00482D5B">
                <w:rPr>
                  <w:sz w:val="20"/>
                  <w:szCs w:val="24"/>
                  <w:lang w:val="es-ES"/>
                </w:rPr>
                <w:t>15 a</w:t>
              </w:r>
            </w:smartTag>
            <w:r w:rsidRPr="00482D5B">
              <w:rPr>
                <w:sz w:val="20"/>
                <w:szCs w:val="24"/>
                <w:lang w:val="es-ES"/>
              </w:rPr>
              <w:t xml:space="preserve"> 49</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15.00%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15.00%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15.00%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15.00%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10.00%</w:t>
            </w:r>
          </w:p>
        </w:tc>
      </w:tr>
      <w:tr w:rsidR="00374CA9" w:rsidRPr="00482D5B">
        <w:trPr>
          <w:trHeight w:val="326"/>
          <w:jc w:val="center"/>
        </w:trPr>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smartTag w:uri="urn:schemas-microsoft-com:office:smarttags" w:element="metricconverter">
              <w:smartTagPr>
                <w:attr w:name="ProductID" w:val="2 a"/>
              </w:smartTagPr>
              <w:r w:rsidRPr="00482D5B">
                <w:rPr>
                  <w:sz w:val="20"/>
                  <w:szCs w:val="24"/>
                  <w:lang w:val="es-ES"/>
                </w:rPr>
                <w:t>2 a</w:t>
              </w:r>
            </w:smartTag>
            <w:r w:rsidRPr="00482D5B">
              <w:rPr>
                <w:sz w:val="20"/>
                <w:szCs w:val="24"/>
                <w:lang w:val="es-ES"/>
              </w:rPr>
              <w:t xml:space="preserve"> 14</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10.00%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10.00%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10.00%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10.00%</w:t>
            </w:r>
          </w:p>
        </w:tc>
        <w:tc>
          <w:tcPr>
            <w:tcW w:w="0" w:type="auto"/>
            <w:tcBorders>
              <w:top w:val="single" w:sz="4" w:space="0" w:color="auto"/>
              <w:left w:val="single" w:sz="4" w:space="0" w:color="auto"/>
              <w:bottom w:val="single" w:sz="4" w:space="0" w:color="auto"/>
              <w:right w:val="single" w:sz="4" w:space="0" w:color="auto"/>
            </w:tcBorders>
            <w:vAlign w:val="center"/>
          </w:tcPr>
          <w:p w:rsidR="00374CA9" w:rsidRPr="00482D5B" w:rsidRDefault="00374CA9" w:rsidP="00504FCA">
            <w:pPr>
              <w:ind w:right="-1"/>
              <w:jc w:val="center"/>
              <w:rPr>
                <w:sz w:val="20"/>
                <w:szCs w:val="24"/>
                <w:lang w:val="es-ES"/>
              </w:rPr>
            </w:pPr>
            <w:r w:rsidRPr="00482D5B">
              <w:rPr>
                <w:sz w:val="20"/>
                <w:szCs w:val="24"/>
                <w:lang w:val="es-ES"/>
              </w:rPr>
              <w:t>10.00%</w:t>
            </w:r>
          </w:p>
        </w:tc>
      </w:tr>
    </w:tbl>
    <w:p w:rsidR="00374CA9" w:rsidRPr="00D15575" w:rsidRDefault="00374CA9" w:rsidP="00B90A79">
      <w:pPr>
        <w:ind w:right="-1"/>
        <w:jc w:val="both"/>
        <w:rPr>
          <w:rFonts w:ascii="Arial" w:hAnsi="Arial" w:cs="Arial"/>
          <w:sz w:val="24"/>
          <w:szCs w:val="24"/>
          <w:lang w:val="es-ES" w:eastAsia="es-ES"/>
        </w:rPr>
      </w:pP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 </w:t>
      </w: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13.-</w:t>
      </w:r>
      <w:r w:rsidRPr="00D15575">
        <w:rPr>
          <w:rFonts w:ascii="Arial" w:hAnsi="Arial" w:cs="Arial"/>
          <w:sz w:val="24"/>
          <w:szCs w:val="24"/>
          <w:lang w:val="es-ES" w:eastAsia="es-ES"/>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sidR="0020100F">
        <w:rPr>
          <w:rFonts w:ascii="Arial" w:hAnsi="Arial" w:cs="Arial"/>
          <w:sz w:val="24"/>
          <w:szCs w:val="24"/>
          <w:lang w:val="es-ES" w:eastAsia="es-ES"/>
        </w:rPr>
        <w:t>2020</w:t>
      </w:r>
      <w:r w:rsidRPr="00D15575">
        <w:rPr>
          <w:rFonts w:ascii="Arial" w:hAnsi="Arial" w:cs="Arial"/>
          <w:sz w:val="24"/>
          <w:szCs w:val="24"/>
          <w:lang w:val="es-ES" w:eastAsia="es-ES"/>
        </w:rPr>
        <w:t>,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14.-</w:t>
      </w:r>
      <w:r w:rsidRPr="00D15575">
        <w:rPr>
          <w:rFonts w:ascii="Arial" w:hAnsi="Arial" w:cs="Arial"/>
          <w:sz w:val="24"/>
          <w:szCs w:val="24"/>
          <w:lang w:val="es-ES" w:eastAsia="es-ES"/>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w:t>
      </w:r>
      <w:smartTag w:uri="urn:schemas-microsoft-com:office:smarttags" w:element="PersonName">
        <w:smartTagPr>
          <w:attr w:name="ProductID" w:val="la Hacienda Municipal"/>
        </w:smartTagPr>
        <w:r w:rsidRPr="00D15575">
          <w:rPr>
            <w:rFonts w:ascii="Arial" w:hAnsi="Arial" w:cs="Arial"/>
            <w:sz w:val="24"/>
            <w:szCs w:val="24"/>
            <w:lang w:val="es-ES" w:eastAsia="es-ES"/>
          </w:rPr>
          <w:t>la Hacienda Municipal</w:t>
        </w:r>
      </w:smartTag>
      <w:r w:rsidRPr="00D15575">
        <w:rPr>
          <w:rFonts w:ascii="Arial" w:hAnsi="Arial" w:cs="Arial"/>
          <w:sz w:val="24"/>
          <w:szCs w:val="24"/>
          <w:lang w:val="es-ES" w:eastAsia="es-ES"/>
        </w:rPr>
        <w:t xml:space="preserve"> las cantidades que conforme a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ingresos del Municipio debieron haber pagado por los conceptos de impuestos y derechos causados originalmente, además de los accesorios que procedan conforme a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w:t>
      </w:r>
    </w:p>
    <w:p w:rsidR="00374CA9" w:rsidRPr="00D15575"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15.-</w:t>
      </w:r>
      <w:r w:rsidRPr="00D15575">
        <w:rPr>
          <w:rFonts w:ascii="Arial" w:hAnsi="Arial" w:cs="Arial"/>
          <w:sz w:val="24"/>
          <w:szCs w:val="24"/>
          <w:lang w:val="es-ES" w:eastAsia="es-ES"/>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todo lo no previsto por la presente Ley, para su interpretación, se estará a lo dispuesto por las Leyes de Hacienda Municipal y las disposiciones legales Estatales y Federales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w:t>
      </w:r>
      <w:smartTag w:uri="urn:schemas-microsoft-com:office:smarttags" w:element="PersonName">
        <w:smartTagPr>
          <w:attr w:name="ProductID" w:val="la Jurisprudencia."/>
        </w:smartTagPr>
        <w:r w:rsidRPr="00D15575">
          <w:rPr>
            <w:rFonts w:ascii="Arial" w:hAnsi="Arial" w:cs="Arial"/>
            <w:sz w:val="24"/>
            <w:szCs w:val="24"/>
            <w:lang w:val="es-ES" w:eastAsia="es-ES"/>
          </w:rPr>
          <w:t>la Jurisprudencia.</w:t>
        </w:r>
      </w:smartTag>
      <w:r w:rsidRPr="00D15575">
        <w:rPr>
          <w:rFonts w:ascii="Arial" w:hAnsi="Arial" w:cs="Arial"/>
          <w:sz w:val="24"/>
          <w:szCs w:val="24"/>
          <w:lang w:val="es-ES" w:eastAsia="es-ES"/>
        </w:rPr>
        <w:t xml:space="preserve"> </w:t>
      </w:r>
    </w:p>
    <w:p w:rsidR="00374CA9" w:rsidRDefault="00374CA9" w:rsidP="00B90A79">
      <w:pPr>
        <w:spacing w:after="120"/>
        <w:ind w:right="-1"/>
        <w:jc w:val="both"/>
        <w:rPr>
          <w:rFonts w:ascii="Arial" w:hAnsi="Arial" w:cs="Arial"/>
          <w:sz w:val="24"/>
          <w:szCs w:val="24"/>
          <w:lang w:val="es-ES" w:eastAsia="es-ES"/>
        </w:rPr>
      </w:pPr>
      <w:r w:rsidRPr="00EA1392">
        <w:rPr>
          <w:rFonts w:ascii="Arial" w:hAnsi="Arial" w:cs="Arial"/>
          <w:b/>
          <w:sz w:val="24"/>
          <w:szCs w:val="24"/>
          <w:lang w:val="es-ES" w:eastAsia="es-ES"/>
        </w:rPr>
        <w:t>Artículo 16.-</w:t>
      </w:r>
      <w:r w:rsidRPr="00D15575">
        <w:rPr>
          <w:rFonts w:ascii="Arial" w:hAnsi="Arial" w:cs="Arial"/>
          <w:sz w:val="24"/>
          <w:szCs w:val="24"/>
          <w:lang w:val="es-ES" w:eastAsia="es-ES"/>
        </w:rPr>
        <w:t xml:space="preserve"> El Municipio percibirá ingresos por los impuestos, contribuciones de mejora, derechos, productos y aprovechamientos no comprendidos en las fracciones de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Ingresos causados en ejercicios fiscales anteriores pendientes de liquidación de pago.</w:t>
      </w:r>
    </w:p>
    <w:p w:rsidR="00EA1392" w:rsidRDefault="00EA1392" w:rsidP="00EA1392">
      <w:pPr>
        <w:autoSpaceDE w:val="0"/>
        <w:autoSpaceDN w:val="0"/>
        <w:adjustRightInd w:val="0"/>
        <w:jc w:val="both"/>
        <w:rPr>
          <w:rFonts w:ascii="Arial" w:hAnsi="Arial" w:cs="Arial"/>
          <w:sz w:val="24"/>
          <w:szCs w:val="24"/>
          <w:lang w:val="es-ES"/>
        </w:rPr>
      </w:pPr>
      <w:r w:rsidRPr="00EA1392">
        <w:rPr>
          <w:rFonts w:ascii="Arial" w:hAnsi="Arial" w:cs="Arial"/>
          <w:b/>
          <w:color w:val="000000"/>
          <w:sz w:val="24"/>
          <w:szCs w:val="24"/>
          <w:lang w:val="es-ES" w:eastAsia="es-MX"/>
        </w:rPr>
        <w:t>Articulo 17.-</w:t>
      </w:r>
      <w:r w:rsidRPr="00D15575">
        <w:rPr>
          <w:rFonts w:ascii="Arial" w:hAnsi="Arial" w:cs="Arial"/>
          <w:color w:val="000000"/>
          <w:sz w:val="24"/>
          <w:szCs w:val="24"/>
          <w:lang w:val="es-ES" w:eastAsia="es-MX"/>
        </w:rPr>
        <w:t xml:space="preserve"> Cuando los urbanizadores no entreguen con la debida oportunidad las porciones, porcentajes o aportaciones que según el Código Urbano para el Estado de Jalisco le correspondan al Municipio, el Encargado de </w:t>
      </w:r>
      <w:smartTag w:uri="urn:schemas-microsoft-com:office:smarttags" w:element="PersonName">
        <w:smartTagPr>
          <w:attr w:name="ProductID" w:val="la Hacienda Municipal"/>
        </w:smartTagPr>
        <w:r w:rsidRPr="00D15575">
          <w:rPr>
            <w:rFonts w:ascii="Arial" w:hAnsi="Arial" w:cs="Arial"/>
            <w:color w:val="000000"/>
            <w:sz w:val="24"/>
            <w:szCs w:val="24"/>
            <w:lang w:val="es-ES" w:eastAsia="es-MX"/>
          </w:rPr>
          <w:t>la Hacienda Municipal</w:t>
        </w:r>
      </w:smartTag>
      <w:r w:rsidRPr="00D15575">
        <w:rPr>
          <w:rFonts w:ascii="Arial" w:hAnsi="Arial" w:cs="Arial"/>
          <w:color w:val="000000"/>
          <w:sz w:val="24"/>
          <w:szCs w:val="24"/>
          <w:lang w:val="es-ES" w:eastAsia="es-MX"/>
        </w:rPr>
        <w:t xml:space="preserve"> deberá cuantificarlos de acuerdo con los datos que se obtengan al respecto, o exigirlos de los propios contribuyentes y ejercitar, en su caso, el procedimiento administrativo de ejecución, cobrando su importe en efectivo. Después de concedida la licencia de urbanización, el urbanizador estará obligado a depositar a </w:t>
      </w:r>
      <w:smartTag w:uri="urn:schemas-microsoft-com:office:smarttags" w:element="PersonName">
        <w:smartTagPr>
          <w:attr w:name="ProductID" w:val="la Hacienda Municipal"/>
        </w:smartTagPr>
        <w:r w:rsidRPr="00D15575">
          <w:rPr>
            <w:rFonts w:ascii="Arial" w:hAnsi="Arial" w:cs="Arial"/>
            <w:color w:val="000000"/>
            <w:sz w:val="24"/>
            <w:szCs w:val="24"/>
            <w:lang w:val="es-ES" w:eastAsia="es-MX"/>
          </w:rPr>
          <w:t>la Hacienda Municipal</w:t>
        </w:r>
      </w:smartTag>
      <w:r w:rsidRPr="00D15575">
        <w:rPr>
          <w:rFonts w:ascii="Arial" w:hAnsi="Arial" w:cs="Arial"/>
          <w:color w:val="000000"/>
          <w:sz w:val="24"/>
          <w:szCs w:val="24"/>
          <w:lang w:val="es-ES" w:eastAsia="es-MX"/>
        </w:rPr>
        <w:t>, en un plazo no mayor de 15 días hábiles contados a partir de la fecha de la autorización de la licencia, la fia</w:t>
      </w:r>
      <w:r>
        <w:rPr>
          <w:rFonts w:ascii="Arial" w:hAnsi="Arial" w:cs="Arial"/>
          <w:color w:val="000000"/>
          <w:sz w:val="24"/>
          <w:szCs w:val="24"/>
          <w:lang w:val="es-ES" w:eastAsia="es-MX"/>
        </w:rPr>
        <w:t>nza que se fije por la Coordinación de Gestión Integral de la Ciudad</w:t>
      </w:r>
      <w:r w:rsidRPr="00D15575">
        <w:rPr>
          <w:rFonts w:ascii="Arial" w:hAnsi="Arial" w:cs="Arial"/>
          <w:color w:val="000000"/>
          <w:sz w:val="24"/>
          <w:szCs w:val="24"/>
          <w:lang w:val="es-ES" w:eastAsia="es-MX"/>
        </w:rPr>
        <w:t xml:space="preserve">. Si la fianza no se deposita en este plazo, el urbanizador se hará acreedor a la multa de uno a tres tantos de las obligaciones eludidas.; deberán </w:t>
      </w:r>
      <w:r w:rsidRPr="00D15575">
        <w:rPr>
          <w:rFonts w:ascii="Arial" w:hAnsi="Arial" w:cs="Arial"/>
          <w:sz w:val="24"/>
          <w:szCs w:val="24"/>
          <w:lang w:val="es-ES"/>
        </w:rPr>
        <w:t xml:space="preserve">además suspenderse los trabajos de urbanización en tanto no se otorgue la garantía. </w:t>
      </w:r>
    </w:p>
    <w:p w:rsidR="00EA1392" w:rsidRPr="00D15575" w:rsidRDefault="00EA1392" w:rsidP="00EA1392">
      <w:pPr>
        <w:autoSpaceDE w:val="0"/>
        <w:autoSpaceDN w:val="0"/>
        <w:adjustRightInd w:val="0"/>
        <w:jc w:val="both"/>
        <w:rPr>
          <w:rFonts w:ascii="Arial" w:hAnsi="Arial" w:cs="Arial"/>
          <w:color w:val="000000"/>
          <w:sz w:val="24"/>
          <w:szCs w:val="24"/>
        </w:rPr>
      </w:pPr>
      <w:r w:rsidRPr="00EA1392">
        <w:rPr>
          <w:rFonts w:ascii="Arial" w:hAnsi="Arial" w:cs="Arial"/>
          <w:b/>
          <w:color w:val="000000"/>
          <w:sz w:val="24"/>
          <w:szCs w:val="24"/>
          <w:lang w:eastAsia="es-MX"/>
        </w:rPr>
        <w:t xml:space="preserve">Artículo </w:t>
      </w:r>
      <w:r w:rsidRPr="00EA1392">
        <w:rPr>
          <w:rFonts w:ascii="Arial" w:hAnsi="Arial" w:cs="Arial"/>
          <w:b/>
          <w:color w:val="000000"/>
          <w:sz w:val="24"/>
          <w:szCs w:val="24"/>
        </w:rPr>
        <w:t>18.-</w:t>
      </w:r>
      <w:r w:rsidRPr="00D15575">
        <w:rPr>
          <w:rFonts w:ascii="Arial" w:hAnsi="Arial" w:cs="Arial"/>
          <w:color w:val="000000"/>
          <w:sz w:val="24"/>
          <w:szCs w:val="24"/>
        </w:rPr>
        <w:t xml:space="preserve"> Para los efectos de los predios irregulares que se acogieron a los Decretos 16664, 19580 y 20920 o cualquier Ley o Decreto que abrogue a éste último en materia de regularización de fraccionamientos o asentamientos humanos irregulares en predios de propiedad privada en el Estado de Jalisco, aprobados por el Congreso del Estado de Jalisco, se aplicará un descuento de acuerdo al avalúo elaborado por </w:t>
      </w:r>
      <w:smartTag w:uri="urn:schemas-microsoft-com:office:smarttags" w:element="PersonName">
        <w:smartTagPr>
          <w:attr w:name="ProductID" w:val="la Dirección"/>
        </w:smartTagPr>
        <w:r w:rsidRPr="00D15575">
          <w:rPr>
            <w:rFonts w:ascii="Arial" w:hAnsi="Arial" w:cs="Arial"/>
            <w:color w:val="000000"/>
            <w:sz w:val="24"/>
            <w:szCs w:val="24"/>
          </w:rPr>
          <w:t>la Dirección</w:t>
        </w:r>
      </w:smartTag>
      <w:r w:rsidRPr="00D15575">
        <w:rPr>
          <w:rFonts w:ascii="Arial" w:hAnsi="Arial" w:cs="Arial"/>
          <w:color w:val="000000"/>
          <w:sz w:val="24"/>
          <w:szCs w:val="24"/>
        </w:rPr>
        <w:t xml:space="preserve"> de Catastro Municipal para el cobro de las áreas de cesión para destinos de hasta un 90%, de acuerdo a la densidad de población, previo dictamen de </w:t>
      </w:r>
      <w:smartTag w:uri="urn:schemas-microsoft-com:office:smarttags" w:element="PersonName">
        <w:smartTagPr>
          <w:attr w:name="ProductID" w:val="la Comisión Municipal"/>
        </w:smartTagPr>
        <w:r w:rsidRPr="00D15575">
          <w:rPr>
            <w:rFonts w:ascii="Arial" w:hAnsi="Arial" w:cs="Arial"/>
            <w:color w:val="000000"/>
            <w:sz w:val="24"/>
            <w:szCs w:val="24"/>
          </w:rPr>
          <w:t>la Comisión Municipal</w:t>
        </w:r>
      </w:smartTag>
      <w:r w:rsidRPr="00D15575">
        <w:rPr>
          <w:rFonts w:ascii="Arial" w:hAnsi="Arial" w:cs="Arial"/>
          <w:color w:val="000000"/>
          <w:sz w:val="24"/>
          <w:szCs w:val="24"/>
        </w:rPr>
        <w:t xml:space="preserve"> de Regularización. </w:t>
      </w:r>
    </w:p>
    <w:p w:rsidR="00EA1392" w:rsidRPr="00D15575" w:rsidRDefault="00EA1392" w:rsidP="00EA1392">
      <w:pPr>
        <w:autoSpaceDE w:val="0"/>
        <w:autoSpaceDN w:val="0"/>
        <w:adjustRightInd w:val="0"/>
        <w:jc w:val="both"/>
        <w:rPr>
          <w:rFonts w:ascii="Arial" w:hAnsi="Arial" w:cs="Arial"/>
          <w:color w:val="000000"/>
          <w:sz w:val="24"/>
          <w:szCs w:val="24"/>
          <w:lang w:val="es-ES" w:eastAsia="es-MX"/>
        </w:rPr>
      </w:pPr>
    </w:p>
    <w:p w:rsidR="00374CA9" w:rsidRPr="00D15575" w:rsidRDefault="00374CA9" w:rsidP="00EA1392">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TÍTULO SEGUNDO</w:t>
      </w:r>
    </w:p>
    <w:p w:rsidR="00374CA9" w:rsidRPr="00D15575" w:rsidRDefault="00374CA9" w:rsidP="00EA1392">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IMPUESTOS</w:t>
      </w:r>
    </w:p>
    <w:p w:rsidR="00374CA9" w:rsidRPr="00D15575" w:rsidRDefault="00374CA9" w:rsidP="00EA1392">
      <w:pPr>
        <w:spacing w:after="0"/>
        <w:ind w:right="-1"/>
        <w:jc w:val="both"/>
        <w:rPr>
          <w:rFonts w:ascii="Arial" w:hAnsi="Arial" w:cs="Arial"/>
          <w:sz w:val="24"/>
          <w:szCs w:val="24"/>
          <w:lang w:val="es-ES" w:eastAsia="es-ES"/>
        </w:rPr>
      </w:pPr>
    </w:p>
    <w:p w:rsidR="00374CA9" w:rsidRPr="00D15575" w:rsidRDefault="00374CA9" w:rsidP="00EA1392">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CAPÍTULO I</w:t>
      </w:r>
    </w:p>
    <w:p w:rsidR="00374CA9" w:rsidRPr="00D15575" w:rsidRDefault="00374CA9" w:rsidP="00EA1392">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IMPUESTOS SOBRE LOS INGRESOS</w:t>
      </w:r>
    </w:p>
    <w:p w:rsidR="00EA1392" w:rsidRDefault="00EA1392" w:rsidP="00EA1392">
      <w:pPr>
        <w:spacing w:after="0"/>
        <w:jc w:val="center"/>
        <w:rPr>
          <w:rFonts w:ascii="Arial" w:hAnsi="Arial" w:cs="Arial"/>
          <w:b/>
          <w:bCs/>
          <w:sz w:val="24"/>
          <w:szCs w:val="24"/>
          <w:lang w:val="es-ES" w:eastAsia="es-ES"/>
        </w:rPr>
      </w:pPr>
    </w:p>
    <w:p w:rsidR="00374CA9" w:rsidRPr="00D15575" w:rsidRDefault="00374CA9" w:rsidP="00EA1392">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SECCIÓN UNICA</w:t>
      </w:r>
    </w:p>
    <w:p w:rsidR="00374CA9" w:rsidRPr="00D15575" w:rsidRDefault="00374CA9" w:rsidP="00EA1392">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Del Impuesto sobre Espectáculos Públicos</w:t>
      </w:r>
    </w:p>
    <w:p w:rsidR="00374CA9" w:rsidRPr="00D15575" w:rsidRDefault="00374CA9" w:rsidP="00EA1392">
      <w:pPr>
        <w:jc w:val="center"/>
        <w:rPr>
          <w:rFonts w:ascii="Arial" w:hAnsi="Arial" w:cs="Arial"/>
          <w:b/>
          <w:bCs/>
          <w:sz w:val="24"/>
          <w:szCs w:val="24"/>
          <w:lang w:val="es-ES" w:eastAsia="es-ES"/>
        </w:rPr>
      </w:pPr>
    </w:p>
    <w:p w:rsidR="00374CA9" w:rsidRPr="00D15575" w:rsidRDefault="00374CA9" w:rsidP="009974C5">
      <w:pPr>
        <w:jc w:val="both"/>
        <w:rPr>
          <w:rFonts w:ascii="Arial" w:hAnsi="Arial" w:cs="Arial"/>
          <w:sz w:val="24"/>
          <w:szCs w:val="24"/>
          <w:lang w:val="es-ES" w:eastAsia="es-ES"/>
        </w:rPr>
      </w:pPr>
      <w:r w:rsidRPr="00EA1392">
        <w:rPr>
          <w:rFonts w:ascii="Arial" w:hAnsi="Arial" w:cs="Arial"/>
          <w:b/>
          <w:sz w:val="24"/>
          <w:szCs w:val="24"/>
          <w:lang w:val="es-ES" w:eastAsia="es-ES"/>
        </w:rPr>
        <w:t>Artículo 19.-</w:t>
      </w:r>
      <w:r w:rsidRPr="00D15575">
        <w:rPr>
          <w:rFonts w:ascii="Arial" w:hAnsi="Arial" w:cs="Arial"/>
          <w:sz w:val="24"/>
          <w:szCs w:val="24"/>
          <w:lang w:val="es-ES" w:eastAsia="es-ES"/>
        </w:rPr>
        <w:t xml:space="preserve"> Este impuesto se causará y pagará de acuerdo con las siguientes tarifas: </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I. Funciones de circo, sobre el monto de los ingresos que se obtengan por la venta de boletos de entrada, el: IX. Los ingresos que se obtengan de los parques y unidades deportivas municipales;                                4.00%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II. Conciertos y audiciones musicales, funciones de box, lucha libre, fútbol, básquetbol, béisbol y otros espectáculos deportivos, sobre el ingreso percibido por boletos de entrada, el:                                                  6.00%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III. Espectáculos teatrales, ballet, ópera y taurinos, el:                      3.00%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IV. Peleas de gallos y palenques, el:                                               10.00%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V. Otros espectáculos, distintos de los especificados, excepto charrería, el:                                                                                                     10.00%</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No se consideran objeto de este impuesto los ingresos que obtengan </w:t>
      </w:r>
      <w:smartTag w:uri="urn:schemas-microsoft-com:office:smarttags" w:element="PersonName">
        <w:smartTagPr>
          <w:attr w:name="ProductID" w:val="la Federación"/>
        </w:smartTagPr>
        <w:r w:rsidRPr="00D15575">
          <w:rPr>
            <w:rFonts w:ascii="Arial" w:hAnsi="Arial" w:cs="Arial"/>
            <w:sz w:val="24"/>
            <w:szCs w:val="24"/>
            <w:lang w:val="es-ES" w:eastAsia="es-ES"/>
          </w:rPr>
          <w:t>la Federación</w:t>
        </w:r>
      </w:smartTag>
      <w:r w:rsidRPr="00D15575">
        <w:rPr>
          <w:rFonts w:ascii="Arial" w:hAnsi="Arial" w:cs="Arial"/>
          <w:sz w:val="24"/>
          <w:szCs w:val="24"/>
          <w:lang w:val="es-ES" w:eastAsia="es-ES"/>
        </w:rPr>
        <w:t>, el Estado y los Municipio</w:t>
      </w:r>
      <w:r w:rsidR="0027657D">
        <w:rPr>
          <w:rFonts w:ascii="Arial" w:hAnsi="Arial" w:cs="Arial"/>
          <w:sz w:val="24"/>
          <w:szCs w:val="24"/>
          <w:lang w:val="es-ES" w:eastAsia="es-ES"/>
        </w:rPr>
        <w:t>s</w:t>
      </w:r>
      <w:r w:rsidRPr="00D15575">
        <w:rPr>
          <w:rFonts w:ascii="Arial" w:hAnsi="Arial" w:cs="Arial"/>
          <w:sz w:val="24"/>
          <w:szCs w:val="24"/>
          <w:lang w:val="es-ES" w:eastAsia="es-ES"/>
        </w:rPr>
        <w:t xml:space="preserve">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rsidR="00374CA9" w:rsidRPr="00D15575" w:rsidRDefault="00374CA9" w:rsidP="00B90A79">
      <w:pPr>
        <w:jc w:val="center"/>
        <w:rPr>
          <w:rFonts w:ascii="Arial" w:hAnsi="Arial" w:cs="Arial"/>
          <w:b/>
          <w:bCs/>
          <w:sz w:val="24"/>
          <w:szCs w:val="24"/>
          <w:lang w:val="es-ES" w:eastAsia="es-ES"/>
        </w:rPr>
      </w:pPr>
    </w:p>
    <w:p w:rsidR="00374CA9" w:rsidRPr="00B5353D" w:rsidRDefault="00374CA9" w:rsidP="00EA1392">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CAPÍTULO II</w:t>
      </w:r>
    </w:p>
    <w:p w:rsidR="00374CA9" w:rsidRDefault="00374CA9" w:rsidP="00EA1392">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IMPUESTOS SOBRE EL PATRIMONIO</w:t>
      </w:r>
    </w:p>
    <w:p w:rsidR="00EA1392" w:rsidRPr="00B5353D" w:rsidRDefault="00EA1392" w:rsidP="00EA1392">
      <w:pPr>
        <w:spacing w:after="0"/>
        <w:jc w:val="center"/>
        <w:rPr>
          <w:rFonts w:ascii="Arial" w:hAnsi="Arial" w:cs="Arial"/>
          <w:b/>
          <w:bCs/>
          <w:sz w:val="24"/>
          <w:szCs w:val="24"/>
          <w:lang w:val="es-ES" w:eastAsia="es-ES"/>
        </w:rPr>
      </w:pPr>
    </w:p>
    <w:p w:rsidR="00374CA9" w:rsidRPr="00B5353D" w:rsidRDefault="00374CA9" w:rsidP="00EA1392">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PRIMERA</w:t>
      </w:r>
    </w:p>
    <w:p w:rsidR="00374CA9" w:rsidRPr="00B5353D" w:rsidRDefault="00374CA9" w:rsidP="00EA1392">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Del Impuesto Predial</w:t>
      </w:r>
    </w:p>
    <w:p w:rsidR="00374CA9" w:rsidRPr="00B5353D" w:rsidRDefault="00374CA9" w:rsidP="00B90A79">
      <w:pPr>
        <w:jc w:val="center"/>
        <w:rPr>
          <w:rFonts w:ascii="Arial" w:hAnsi="Arial" w:cs="Arial"/>
          <w:b/>
          <w:bCs/>
          <w:sz w:val="24"/>
          <w:szCs w:val="24"/>
          <w:lang w:val="es-ES" w:eastAsia="es-ES"/>
        </w:rPr>
      </w:pPr>
    </w:p>
    <w:p w:rsidR="00374CA9" w:rsidRPr="00B5353D"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Artículo 20.-</w:t>
      </w:r>
      <w:r w:rsidRPr="00B5353D">
        <w:rPr>
          <w:rFonts w:ascii="Arial" w:hAnsi="Arial" w:cs="Arial"/>
          <w:sz w:val="24"/>
          <w:szCs w:val="24"/>
          <w:lang w:val="es-ES" w:eastAsia="es-ES"/>
        </w:rPr>
        <w:t xml:space="preserve"> Este impuesto se causará y pagará de conformidad con las bases, tasas, cuotas y tarifas a que se refiere este capítulo: </w:t>
      </w:r>
    </w:p>
    <w:p w:rsidR="00374CA9" w:rsidRPr="00FB5620" w:rsidRDefault="00374CA9" w:rsidP="00680676">
      <w:pPr>
        <w:jc w:val="right"/>
        <w:rPr>
          <w:rFonts w:ascii="Arial" w:hAnsi="Arial" w:cs="Arial"/>
          <w:bCs/>
          <w:sz w:val="24"/>
          <w:szCs w:val="24"/>
          <w:lang w:val="es-ES" w:eastAsia="es-ES"/>
        </w:rPr>
      </w:pPr>
      <w:r w:rsidRPr="00FB5620">
        <w:rPr>
          <w:rFonts w:ascii="Arial" w:hAnsi="Arial" w:cs="Arial"/>
          <w:bCs/>
          <w:sz w:val="24"/>
          <w:szCs w:val="24"/>
          <w:lang w:val="es-ES" w:eastAsia="es-ES"/>
        </w:rPr>
        <w:t>Tasa bimestral al millar</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I. Predios en general que han venido tributando con tasas diferentes a las contenidas en este Artículo, sobre la base fiscal registrada, </w:t>
      </w:r>
      <w:r w:rsidR="008D3596" w:rsidRPr="00B5353D">
        <w:rPr>
          <w:rFonts w:ascii="Arial" w:hAnsi="Arial" w:cs="Arial"/>
          <w:sz w:val="24"/>
          <w:szCs w:val="24"/>
          <w:lang w:val="es-ES" w:eastAsia="es-ES"/>
        </w:rPr>
        <w:t>el:</w:t>
      </w:r>
      <w:r w:rsidR="008D3596" w:rsidRPr="00B5353D">
        <w:rPr>
          <w:rFonts w:ascii="Arial" w:hAnsi="Arial" w:cs="Arial"/>
          <w:sz w:val="24"/>
          <w:szCs w:val="24"/>
          <w:lang w:val="es-ES" w:eastAsia="es-ES"/>
        </w:rPr>
        <w:tab/>
        <w:t xml:space="preserve">   </w:t>
      </w:r>
      <w:r w:rsidR="00C73F97">
        <w:rPr>
          <w:rFonts w:ascii="Arial" w:hAnsi="Arial" w:cs="Arial"/>
          <w:sz w:val="24"/>
          <w:szCs w:val="24"/>
          <w:lang w:val="es-ES" w:eastAsia="es-ES"/>
        </w:rPr>
        <w:t>11.76</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Los contribuyentes de este impuesto, a quienes les resulte aplicable esta tasa, en tanto no se hubiesen practicado la valuación de sus predios en los términos de </w:t>
      </w:r>
      <w:smartTag w:uri="urn:schemas-microsoft-com:office:smarttags" w:element="PersonName">
        <w:smartTagPr>
          <w:attr w:name="ProductID" w:val="la Ley"/>
        </w:smartTagPr>
        <w:r w:rsidRPr="00B5353D">
          <w:rPr>
            <w:rFonts w:ascii="Arial" w:hAnsi="Arial" w:cs="Arial"/>
            <w:sz w:val="24"/>
            <w:szCs w:val="24"/>
            <w:lang w:val="es-ES" w:eastAsia="es-ES"/>
          </w:rPr>
          <w:t>la Ley</w:t>
        </w:r>
      </w:smartTag>
      <w:r w:rsidRPr="00B5353D">
        <w:rPr>
          <w:rFonts w:ascii="Arial" w:hAnsi="Arial" w:cs="Arial"/>
          <w:sz w:val="24"/>
          <w:szCs w:val="24"/>
          <w:lang w:val="es-ES" w:eastAsia="es-ES"/>
        </w:rPr>
        <w:t xml:space="preserve"> de Catastro Municipal del Estado y </w:t>
      </w:r>
      <w:smartTag w:uri="urn:schemas-microsoft-com:office:smarttags" w:element="PersonName">
        <w:smartTagPr>
          <w:attr w:name="ProductID" w:val="la Ley"/>
        </w:smartTagPr>
        <w:r w:rsidRPr="00B5353D">
          <w:rPr>
            <w:rFonts w:ascii="Arial" w:hAnsi="Arial" w:cs="Arial"/>
            <w:sz w:val="24"/>
            <w:szCs w:val="24"/>
            <w:lang w:val="es-ES" w:eastAsia="es-ES"/>
          </w:rPr>
          <w:t>la Ley</w:t>
        </w:r>
      </w:smartTag>
      <w:r w:rsidRPr="00B5353D">
        <w:rPr>
          <w:rFonts w:ascii="Arial" w:hAnsi="Arial" w:cs="Arial"/>
          <w:sz w:val="24"/>
          <w:szCs w:val="24"/>
          <w:lang w:val="es-ES" w:eastAsia="es-ES"/>
        </w:rPr>
        <w:t xml:space="preserve"> de Hacienda Municipal del Estado de Jalisco, podrán determinar y declarar el valor o solicitar a </w:t>
      </w:r>
      <w:smartTag w:uri="urn:schemas-microsoft-com:office:smarttags" w:element="PersonName">
        <w:smartTagPr>
          <w:attr w:name="ProductID" w:val="la Hacienda Municipal"/>
        </w:smartTagPr>
        <w:r w:rsidRPr="00B5353D">
          <w:rPr>
            <w:rFonts w:ascii="Arial" w:hAnsi="Arial" w:cs="Arial"/>
            <w:sz w:val="24"/>
            <w:szCs w:val="24"/>
            <w:lang w:val="es-ES" w:eastAsia="es-ES"/>
          </w:rPr>
          <w:t>la Hacienda Municipal</w:t>
        </w:r>
      </w:smartTag>
      <w:r w:rsidRPr="00B5353D">
        <w:rPr>
          <w:rFonts w:ascii="Arial" w:hAnsi="Arial" w:cs="Arial"/>
          <w:sz w:val="24"/>
          <w:szCs w:val="24"/>
          <w:lang w:val="es-ES" w:eastAsia="es-ES"/>
        </w:rPr>
        <w:t xml:space="preserve"> la valuación de sus predios, a fin de que estén en posibilidad de cubrirlo bajo el régimen, que una vez determinado el nuevo valor fiscal, les corresponda de acuerdo con las tasas que establecen las fracciones siguientes: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A la cantidad resultante de la aplicación de la tasa anterior sobre la base fiscal registrada, se le adi</w:t>
      </w:r>
      <w:r w:rsidR="00874261" w:rsidRPr="00B5353D">
        <w:rPr>
          <w:rFonts w:ascii="Arial" w:hAnsi="Arial" w:cs="Arial"/>
          <w:sz w:val="24"/>
          <w:szCs w:val="24"/>
          <w:lang w:val="es-ES" w:eastAsia="es-ES"/>
        </w:rPr>
        <w:t>cionar</w:t>
      </w:r>
      <w:r w:rsidR="00BA419F" w:rsidRPr="00B5353D">
        <w:rPr>
          <w:rFonts w:ascii="Arial" w:hAnsi="Arial" w:cs="Arial"/>
          <w:sz w:val="24"/>
          <w:szCs w:val="24"/>
          <w:lang w:val="es-ES" w:eastAsia="es-ES"/>
        </w:rPr>
        <w:t>á una cuota fija de $36.73</w:t>
      </w:r>
      <w:r w:rsidRPr="00B5353D">
        <w:rPr>
          <w:rFonts w:ascii="Arial" w:hAnsi="Arial" w:cs="Arial"/>
          <w:sz w:val="24"/>
          <w:szCs w:val="24"/>
          <w:lang w:val="es-ES" w:eastAsia="es-ES"/>
        </w:rPr>
        <w:t xml:space="preserve"> bimestrales y el resultado será el impuesto a pagar. </w:t>
      </w:r>
    </w:p>
    <w:p w:rsidR="00374CA9" w:rsidRPr="00B5353D" w:rsidRDefault="00374CA9" w:rsidP="00680676">
      <w:pPr>
        <w:tabs>
          <w:tab w:val="left" w:pos="7655"/>
        </w:tabs>
        <w:jc w:val="both"/>
        <w:rPr>
          <w:rFonts w:ascii="Arial" w:hAnsi="Arial" w:cs="Arial"/>
          <w:sz w:val="24"/>
          <w:szCs w:val="24"/>
          <w:lang w:val="es-ES" w:eastAsia="es-ES"/>
        </w:rPr>
      </w:pPr>
      <w:r w:rsidRPr="00B5353D">
        <w:rPr>
          <w:rFonts w:ascii="Arial" w:hAnsi="Arial" w:cs="Arial"/>
          <w:sz w:val="24"/>
          <w:szCs w:val="24"/>
          <w:lang w:val="es-ES" w:eastAsia="es-ES"/>
        </w:rPr>
        <w:t xml:space="preserve">II. Predios rústicos: </w:t>
      </w:r>
    </w:p>
    <w:p w:rsidR="00374CA9" w:rsidRPr="00B5353D" w:rsidRDefault="00374CA9" w:rsidP="00680676">
      <w:pPr>
        <w:tabs>
          <w:tab w:val="left" w:pos="7655"/>
        </w:tabs>
        <w:jc w:val="both"/>
        <w:rPr>
          <w:rFonts w:ascii="Arial" w:hAnsi="Arial" w:cs="Arial"/>
          <w:sz w:val="24"/>
          <w:szCs w:val="24"/>
          <w:lang w:val="es-ES" w:eastAsia="es-ES"/>
        </w:rPr>
      </w:pPr>
      <w:r w:rsidRPr="00B5353D">
        <w:rPr>
          <w:rFonts w:ascii="Arial" w:hAnsi="Arial" w:cs="Arial"/>
          <w:sz w:val="24"/>
          <w:szCs w:val="24"/>
          <w:lang w:val="es-ES" w:eastAsia="es-ES"/>
        </w:rPr>
        <w:t xml:space="preserve">a) Para predios cuyo valor real se determine en los términos de </w:t>
      </w:r>
      <w:smartTag w:uri="urn:schemas-microsoft-com:office:smarttags" w:element="PersonName">
        <w:smartTagPr>
          <w:attr w:name="ProductID" w:val="la Ley"/>
        </w:smartTagPr>
        <w:r w:rsidRPr="00B5353D">
          <w:rPr>
            <w:rFonts w:ascii="Arial" w:hAnsi="Arial" w:cs="Arial"/>
            <w:sz w:val="24"/>
            <w:szCs w:val="24"/>
            <w:lang w:val="es-ES" w:eastAsia="es-ES"/>
          </w:rPr>
          <w:t>la Ley</w:t>
        </w:r>
      </w:smartTag>
      <w:r w:rsidRPr="00B5353D">
        <w:rPr>
          <w:rFonts w:ascii="Arial" w:hAnsi="Arial" w:cs="Arial"/>
          <w:sz w:val="24"/>
          <w:szCs w:val="24"/>
          <w:lang w:val="es-ES" w:eastAsia="es-ES"/>
        </w:rPr>
        <w:t xml:space="preserve"> de Hacienda Municipal del Estado de Jalisco (del terreno y las construcciones en su caso), sobre </w:t>
      </w:r>
      <w:r w:rsidR="00BA419F" w:rsidRPr="00B5353D">
        <w:rPr>
          <w:rFonts w:ascii="Arial" w:hAnsi="Arial" w:cs="Arial"/>
          <w:sz w:val="24"/>
          <w:szCs w:val="24"/>
          <w:lang w:val="es-ES" w:eastAsia="es-ES"/>
        </w:rPr>
        <w:t xml:space="preserve">el valor fiscal </w:t>
      </w:r>
      <w:proofErr w:type="spellStart"/>
      <w:r w:rsidR="00C73F97">
        <w:rPr>
          <w:rFonts w:ascii="Arial" w:hAnsi="Arial" w:cs="Arial"/>
          <w:sz w:val="24"/>
          <w:szCs w:val="24"/>
          <w:lang w:val="es-ES" w:eastAsia="es-ES"/>
        </w:rPr>
        <w:t>determinado</w:t>
      </w:r>
      <w:proofErr w:type="gramStart"/>
      <w:r w:rsidR="00C73F97">
        <w:rPr>
          <w:rFonts w:ascii="Arial" w:hAnsi="Arial" w:cs="Arial"/>
          <w:sz w:val="24"/>
          <w:szCs w:val="24"/>
          <w:lang w:val="es-ES" w:eastAsia="es-ES"/>
        </w:rPr>
        <w:t>,el</w:t>
      </w:r>
      <w:proofErr w:type="spellEnd"/>
      <w:proofErr w:type="gramEnd"/>
      <w:r w:rsidR="00C73F97">
        <w:rPr>
          <w:rFonts w:ascii="Arial" w:hAnsi="Arial" w:cs="Arial"/>
          <w:sz w:val="24"/>
          <w:szCs w:val="24"/>
          <w:lang w:val="es-ES" w:eastAsia="es-ES"/>
        </w:rPr>
        <w:t>:         0.23</w:t>
      </w:r>
      <w:r w:rsidRPr="00B5353D">
        <w:rPr>
          <w:rFonts w:ascii="Arial" w:hAnsi="Arial" w:cs="Arial"/>
          <w:sz w:val="24"/>
          <w:szCs w:val="24"/>
          <w:lang w:val="es-ES" w:eastAsia="es-ES"/>
        </w:rPr>
        <w:t xml:space="preserve">                                 </w:t>
      </w:r>
      <w:r w:rsidR="006C4964" w:rsidRPr="00B5353D">
        <w:rPr>
          <w:rFonts w:ascii="Arial" w:hAnsi="Arial" w:cs="Arial"/>
          <w:sz w:val="24"/>
          <w:szCs w:val="24"/>
          <w:lang w:val="es-ES" w:eastAsia="es-ES"/>
        </w:rPr>
        <w:t xml:space="preserve">                              </w:t>
      </w:r>
      <w:r w:rsidR="00E371C4" w:rsidRPr="00B5353D">
        <w:rPr>
          <w:rFonts w:ascii="Arial" w:hAnsi="Arial" w:cs="Arial"/>
          <w:sz w:val="24"/>
          <w:szCs w:val="24"/>
          <w:lang w:val="es-ES" w:eastAsia="es-ES"/>
        </w:rPr>
        <w:t xml:space="preserve">       </w:t>
      </w:r>
    </w:p>
    <w:p w:rsidR="00374CA9" w:rsidRPr="00B5353D" w:rsidRDefault="00374CA9" w:rsidP="00680676">
      <w:pPr>
        <w:tabs>
          <w:tab w:val="left" w:pos="7655"/>
        </w:tabs>
        <w:jc w:val="both"/>
        <w:rPr>
          <w:rFonts w:ascii="Arial" w:hAnsi="Arial" w:cs="Arial"/>
          <w:sz w:val="24"/>
          <w:szCs w:val="24"/>
          <w:lang w:val="es-ES" w:eastAsia="es-ES"/>
        </w:rPr>
      </w:pPr>
      <w:r w:rsidRPr="00B5353D">
        <w:rPr>
          <w:rFonts w:ascii="Arial" w:hAnsi="Arial" w:cs="Arial"/>
          <w:sz w:val="24"/>
          <w:szCs w:val="24"/>
          <w:lang w:val="es-ES" w:eastAsia="es-ES"/>
        </w:rPr>
        <w:t xml:space="preserve">Tratándose de predios rústicos, según la definición de </w:t>
      </w:r>
      <w:smartTag w:uri="urn:schemas-microsoft-com:office:smarttags" w:element="PersonName">
        <w:smartTagPr>
          <w:attr w:name="ProductID" w:val="la Ley"/>
        </w:smartTagPr>
        <w:r w:rsidRPr="00B5353D">
          <w:rPr>
            <w:rFonts w:ascii="Arial" w:hAnsi="Arial" w:cs="Arial"/>
            <w:sz w:val="24"/>
            <w:szCs w:val="24"/>
            <w:lang w:val="es-ES" w:eastAsia="es-ES"/>
          </w:rPr>
          <w:t>la Ley</w:t>
        </w:r>
      </w:smartTag>
      <w:r w:rsidRPr="00B5353D">
        <w:rPr>
          <w:rFonts w:ascii="Arial" w:hAnsi="Arial" w:cs="Arial"/>
          <w:sz w:val="24"/>
          <w:szCs w:val="24"/>
          <w:lang w:val="es-ES" w:eastAsia="es-ES"/>
        </w:rPr>
        <w:t xml:space="preserve"> de Catastro Municipal, dedicados preponderantemente a fines agropecuarios en producción previa constancia de la dependencia que </w:t>
      </w:r>
      <w:smartTag w:uri="urn:schemas-microsoft-com:office:smarttags" w:element="PersonName">
        <w:smartTagPr>
          <w:attr w:name="ProductID" w:val="la Hacienda Municipal"/>
        </w:smartTagPr>
        <w:r w:rsidRPr="00B5353D">
          <w:rPr>
            <w:rFonts w:ascii="Arial" w:hAnsi="Arial" w:cs="Arial"/>
            <w:sz w:val="24"/>
            <w:szCs w:val="24"/>
            <w:lang w:val="es-ES" w:eastAsia="es-ES"/>
          </w:rPr>
          <w:t>la Hacienda Municipal</w:t>
        </w:r>
      </w:smartTag>
      <w:r w:rsidRPr="00B5353D">
        <w:rPr>
          <w:rFonts w:ascii="Arial" w:hAnsi="Arial" w:cs="Arial"/>
          <w:sz w:val="24"/>
          <w:szCs w:val="24"/>
          <w:lang w:val="es-ES" w:eastAsia="es-ES"/>
        </w:rPr>
        <w:t xml:space="preserve"> designe y cuyo valor se determine conforme al párrafo anterior, tendrán una reducción del 50% en el pago del impuesto. </w:t>
      </w:r>
    </w:p>
    <w:p w:rsidR="00374CA9" w:rsidRPr="00B5353D" w:rsidRDefault="00374CA9" w:rsidP="00680676">
      <w:pPr>
        <w:tabs>
          <w:tab w:val="left" w:pos="7655"/>
        </w:tabs>
        <w:jc w:val="both"/>
        <w:rPr>
          <w:rFonts w:ascii="Arial" w:hAnsi="Arial" w:cs="Arial"/>
          <w:sz w:val="24"/>
          <w:szCs w:val="24"/>
          <w:lang w:val="es-ES" w:eastAsia="es-ES"/>
        </w:rPr>
      </w:pPr>
      <w:r w:rsidRPr="00B5353D">
        <w:rPr>
          <w:rFonts w:ascii="Arial" w:hAnsi="Arial" w:cs="Arial"/>
          <w:sz w:val="24"/>
          <w:szCs w:val="24"/>
          <w:lang w:val="es-ES" w:eastAsia="es-ES"/>
        </w:rPr>
        <w:t>A la cantidad resultante de la aplicación de la tasa anterior sobre la base fiscal registrada, se le adicionar</w:t>
      </w:r>
      <w:r w:rsidR="00BA419F" w:rsidRPr="00B5353D">
        <w:rPr>
          <w:rFonts w:ascii="Arial" w:hAnsi="Arial" w:cs="Arial"/>
          <w:sz w:val="24"/>
          <w:szCs w:val="24"/>
          <w:lang w:val="es-ES" w:eastAsia="es-ES"/>
        </w:rPr>
        <w:t>á una cuota fija de $20.43</w:t>
      </w:r>
      <w:r w:rsidRPr="00B5353D">
        <w:rPr>
          <w:rFonts w:ascii="Arial" w:hAnsi="Arial" w:cs="Arial"/>
          <w:sz w:val="24"/>
          <w:szCs w:val="24"/>
          <w:lang w:val="es-ES" w:eastAsia="es-ES"/>
        </w:rPr>
        <w:t xml:space="preserve"> bimestrales y el resultado será el impuesto a pagar. </w:t>
      </w:r>
    </w:p>
    <w:p w:rsidR="00374CA9" w:rsidRPr="00B5353D" w:rsidRDefault="00374CA9" w:rsidP="00680676">
      <w:pPr>
        <w:tabs>
          <w:tab w:val="left" w:pos="7655"/>
        </w:tabs>
        <w:jc w:val="both"/>
        <w:rPr>
          <w:rFonts w:ascii="Arial" w:hAnsi="Arial" w:cs="Arial"/>
          <w:sz w:val="24"/>
          <w:szCs w:val="24"/>
          <w:lang w:val="es-ES" w:eastAsia="es-ES"/>
        </w:rPr>
      </w:pPr>
      <w:r w:rsidRPr="00B5353D">
        <w:rPr>
          <w:rFonts w:ascii="Arial" w:hAnsi="Arial" w:cs="Arial"/>
          <w:sz w:val="24"/>
          <w:szCs w:val="24"/>
          <w:lang w:val="es-ES" w:eastAsia="es-ES"/>
        </w:rPr>
        <w:t xml:space="preserve">III. Predios urbanos: </w:t>
      </w:r>
    </w:p>
    <w:p w:rsidR="00874261" w:rsidRPr="00B5353D" w:rsidRDefault="00374CA9" w:rsidP="00680676">
      <w:pPr>
        <w:tabs>
          <w:tab w:val="left" w:pos="7655"/>
        </w:tabs>
        <w:jc w:val="both"/>
        <w:rPr>
          <w:rFonts w:ascii="Arial" w:hAnsi="Arial" w:cs="Arial"/>
          <w:sz w:val="24"/>
          <w:szCs w:val="24"/>
          <w:lang w:val="es-ES" w:eastAsia="es-ES"/>
        </w:rPr>
      </w:pPr>
      <w:r w:rsidRPr="00B5353D">
        <w:rPr>
          <w:rFonts w:ascii="Arial" w:hAnsi="Arial" w:cs="Arial"/>
          <w:sz w:val="24"/>
          <w:szCs w:val="24"/>
          <w:lang w:val="es-ES" w:eastAsia="es-ES"/>
        </w:rPr>
        <w:t xml:space="preserve">a) Predios edificados cuyo valor real se determine en los términos de </w:t>
      </w:r>
      <w:smartTag w:uri="urn:schemas-microsoft-com:office:smarttags" w:element="PersonName">
        <w:smartTagPr>
          <w:attr w:name="ProductID" w:val="la Ley"/>
        </w:smartTagPr>
        <w:r w:rsidRPr="00B5353D">
          <w:rPr>
            <w:rFonts w:ascii="Arial" w:hAnsi="Arial" w:cs="Arial"/>
            <w:sz w:val="24"/>
            <w:szCs w:val="24"/>
            <w:lang w:val="es-ES" w:eastAsia="es-ES"/>
          </w:rPr>
          <w:t>la Ley</w:t>
        </w:r>
      </w:smartTag>
      <w:r w:rsidRPr="00B5353D">
        <w:rPr>
          <w:rFonts w:ascii="Arial" w:hAnsi="Arial" w:cs="Arial"/>
          <w:sz w:val="24"/>
          <w:szCs w:val="24"/>
          <w:lang w:val="es-ES" w:eastAsia="es-ES"/>
        </w:rPr>
        <w:t xml:space="preserve"> de Hacienda Municipal del Estado de Jalisco, sobre el valor determinado, él:                                                         </w:t>
      </w:r>
      <w:r w:rsidR="00C73F97">
        <w:rPr>
          <w:rFonts w:ascii="Arial" w:hAnsi="Arial" w:cs="Arial"/>
          <w:sz w:val="24"/>
          <w:szCs w:val="24"/>
          <w:lang w:val="es-ES" w:eastAsia="es-ES"/>
        </w:rPr>
        <w:t xml:space="preserve">                            0.20</w:t>
      </w:r>
    </w:p>
    <w:p w:rsidR="00374CA9" w:rsidRPr="00B5353D" w:rsidRDefault="00374CA9" w:rsidP="00680676">
      <w:pPr>
        <w:tabs>
          <w:tab w:val="left" w:pos="7655"/>
        </w:tabs>
        <w:jc w:val="both"/>
        <w:rPr>
          <w:rFonts w:ascii="Arial" w:hAnsi="Arial" w:cs="Arial"/>
          <w:sz w:val="24"/>
          <w:szCs w:val="24"/>
          <w:lang w:val="es-ES" w:eastAsia="es-ES"/>
        </w:rPr>
      </w:pPr>
      <w:r w:rsidRPr="00B5353D">
        <w:rPr>
          <w:rFonts w:ascii="Arial" w:hAnsi="Arial" w:cs="Arial"/>
          <w:sz w:val="24"/>
          <w:szCs w:val="24"/>
          <w:lang w:val="es-ES" w:eastAsia="es-ES"/>
        </w:rPr>
        <w:t xml:space="preserve">b) Predios no edificados, cuyo valor real se determine en los términos de </w:t>
      </w:r>
      <w:smartTag w:uri="urn:schemas-microsoft-com:office:smarttags" w:element="PersonName">
        <w:smartTagPr>
          <w:attr w:name="ProductID" w:val="la Ley"/>
        </w:smartTagPr>
        <w:r w:rsidRPr="00B5353D">
          <w:rPr>
            <w:rFonts w:ascii="Arial" w:hAnsi="Arial" w:cs="Arial"/>
            <w:sz w:val="24"/>
            <w:szCs w:val="24"/>
            <w:lang w:val="es-ES" w:eastAsia="es-ES"/>
          </w:rPr>
          <w:t>la Ley</w:t>
        </w:r>
      </w:smartTag>
      <w:r w:rsidRPr="00B5353D">
        <w:rPr>
          <w:rFonts w:ascii="Arial" w:hAnsi="Arial" w:cs="Arial"/>
          <w:sz w:val="24"/>
          <w:szCs w:val="24"/>
          <w:lang w:val="es-ES" w:eastAsia="es-ES"/>
        </w:rPr>
        <w:t xml:space="preserve"> de Hacienda Municipal del Estado de Jalisco, sobre el valor determinado, el:                                                           </w:t>
      </w:r>
      <w:r w:rsidR="00C73F97">
        <w:rPr>
          <w:rFonts w:ascii="Arial" w:hAnsi="Arial" w:cs="Arial"/>
          <w:sz w:val="24"/>
          <w:szCs w:val="24"/>
          <w:lang w:val="es-ES" w:eastAsia="es-ES"/>
        </w:rPr>
        <w:t xml:space="preserve">                             .39</w:t>
      </w:r>
    </w:p>
    <w:p w:rsidR="00374CA9" w:rsidRPr="00B5353D" w:rsidRDefault="00374CA9" w:rsidP="00680676">
      <w:pPr>
        <w:tabs>
          <w:tab w:val="left" w:pos="7655"/>
        </w:tabs>
        <w:jc w:val="both"/>
        <w:rPr>
          <w:rFonts w:ascii="Arial" w:hAnsi="Arial" w:cs="Arial"/>
          <w:sz w:val="24"/>
          <w:szCs w:val="24"/>
          <w:lang w:val="es-ES" w:eastAsia="es-ES"/>
        </w:rPr>
      </w:pPr>
      <w:r w:rsidRPr="00B5353D">
        <w:rPr>
          <w:rFonts w:ascii="Arial" w:hAnsi="Arial" w:cs="Arial"/>
          <w:sz w:val="24"/>
          <w:szCs w:val="24"/>
          <w:lang w:val="es-ES" w:eastAsia="es-ES"/>
        </w:rPr>
        <w:t>A las cantidades determinadas mediante la aplicación de las tasas señaladas en los incisos f) y g) de esta fracción, se les adi</w:t>
      </w:r>
      <w:r w:rsidR="00BA419F" w:rsidRPr="00B5353D">
        <w:rPr>
          <w:rFonts w:ascii="Arial" w:hAnsi="Arial" w:cs="Arial"/>
          <w:sz w:val="24"/>
          <w:szCs w:val="24"/>
          <w:lang w:val="es-ES" w:eastAsia="es-ES"/>
        </w:rPr>
        <w:t>cionará una cuota fija de $30.05</w:t>
      </w:r>
      <w:r w:rsidRPr="00B5353D">
        <w:rPr>
          <w:rFonts w:ascii="Arial" w:hAnsi="Arial" w:cs="Arial"/>
          <w:sz w:val="24"/>
          <w:szCs w:val="24"/>
          <w:lang w:val="es-ES" w:eastAsia="es-ES"/>
        </w:rPr>
        <w:t xml:space="preserve"> bimestrales y el resultado será el impuesto a pagar. </w:t>
      </w:r>
    </w:p>
    <w:p w:rsidR="00374CA9" w:rsidRPr="00B5353D"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Artículo 21.-</w:t>
      </w:r>
      <w:r w:rsidRPr="00B5353D">
        <w:rPr>
          <w:rFonts w:ascii="Arial" w:hAnsi="Arial" w:cs="Arial"/>
          <w:sz w:val="24"/>
          <w:szCs w:val="24"/>
          <w:lang w:val="es-ES" w:eastAsia="es-ES"/>
        </w:rPr>
        <w:t xml:space="preserve">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w:t>
      </w:r>
      <w:r w:rsidR="00874261" w:rsidRPr="00B5353D">
        <w:rPr>
          <w:rFonts w:ascii="Arial" w:hAnsi="Arial" w:cs="Arial"/>
          <w:sz w:val="24"/>
          <w:szCs w:val="24"/>
          <w:lang w:val="es-ES" w:eastAsia="es-ES"/>
        </w:rPr>
        <w:t xml:space="preserve">los primeros </w:t>
      </w:r>
      <w:r w:rsidR="00BA419F" w:rsidRPr="00B5353D">
        <w:rPr>
          <w:rFonts w:ascii="Arial" w:hAnsi="Arial" w:cs="Arial"/>
          <w:sz w:val="24"/>
          <w:szCs w:val="24"/>
          <w:lang w:val="es-ES" w:eastAsia="es-ES"/>
        </w:rPr>
        <w:t>$609,825.26</w:t>
      </w:r>
      <w:r w:rsidRPr="00B5353D">
        <w:rPr>
          <w:rFonts w:ascii="Arial" w:hAnsi="Arial" w:cs="Arial"/>
          <w:sz w:val="24"/>
          <w:szCs w:val="24"/>
          <w:lang w:val="es-ES" w:eastAsia="es-ES"/>
        </w:rPr>
        <w:t xml:space="preserve"> de valor fiscal, respecto de los predios que sean propietarios: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a) La atención a personas que, por sus carencias socioeconómicas o por problemas de </w:t>
      </w:r>
      <w:r w:rsidR="00C743DD">
        <w:rPr>
          <w:rFonts w:ascii="Arial" w:hAnsi="Arial" w:cs="Arial"/>
          <w:sz w:val="24"/>
          <w:szCs w:val="24"/>
          <w:lang w:val="es-ES" w:eastAsia="es-ES"/>
        </w:rPr>
        <w:t>discapacidad</w:t>
      </w:r>
      <w:r w:rsidRPr="00B5353D">
        <w:rPr>
          <w:rFonts w:ascii="Arial" w:hAnsi="Arial" w:cs="Arial"/>
          <w:sz w:val="24"/>
          <w:szCs w:val="24"/>
          <w:lang w:val="es-ES" w:eastAsia="es-ES"/>
        </w:rPr>
        <w:t xml:space="preserve">, se vean impedidas para satisfacer sus requerimientos básicos de subsistencia y desarrollo;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b) La atención en establecimientos especializados a menores y </w:t>
      </w:r>
      <w:r w:rsidR="00285440">
        <w:rPr>
          <w:rFonts w:ascii="Arial" w:hAnsi="Arial" w:cs="Arial"/>
          <w:sz w:val="24"/>
          <w:szCs w:val="24"/>
          <w:lang w:val="es-ES" w:eastAsia="es-ES"/>
        </w:rPr>
        <w:t>personas adultas mayores</w:t>
      </w:r>
      <w:r w:rsidRPr="00B5353D">
        <w:rPr>
          <w:rFonts w:ascii="Arial" w:hAnsi="Arial" w:cs="Arial"/>
          <w:sz w:val="24"/>
          <w:szCs w:val="24"/>
          <w:lang w:val="es-ES" w:eastAsia="es-ES"/>
        </w:rPr>
        <w:t xml:space="preserve"> en Estado de abandono o desamparo </w:t>
      </w:r>
      <w:r w:rsidR="00C743DD">
        <w:rPr>
          <w:rFonts w:ascii="Arial" w:hAnsi="Arial" w:cs="Arial"/>
          <w:sz w:val="24"/>
          <w:szCs w:val="24"/>
          <w:lang w:val="es-ES" w:eastAsia="es-ES"/>
        </w:rPr>
        <w:t xml:space="preserve">y personas con discapacidad </w:t>
      </w:r>
      <w:r w:rsidRPr="00B5353D">
        <w:rPr>
          <w:rFonts w:ascii="Arial" w:hAnsi="Arial" w:cs="Arial"/>
          <w:sz w:val="24"/>
          <w:szCs w:val="24"/>
          <w:lang w:val="es-ES" w:eastAsia="es-ES"/>
        </w:rPr>
        <w:t xml:space="preserve">de escasos recursos;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c) La prestación de </w:t>
      </w:r>
      <w:proofErr w:type="gramStart"/>
      <w:r w:rsidRPr="00B5353D">
        <w:rPr>
          <w:rFonts w:ascii="Arial" w:hAnsi="Arial" w:cs="Arial"/>
          <w:sz w:val="24"/>
          <w:szCs w:val="24"/>
          <w:lang w:val="es-ES" w:eastAsia="es-ES"/>
        </w:rPr>
        <w:t xml:space="preserve">asistencia médica o jurídica, de orientación social, de servicios funerarios a personas de escasos recursos, especialmente a menores, </w:t>
      </w:r>
      <w:r w:rsidR="00C743DD">
        <w:rPr>
          <w:rFonts w:ascii="Arial" w:hAnsi="Arial" w:cs="Arial"/>
          <w:sz w:val="24"/>
          <w:szCs w:val="24"/>
          <w:lang w:val="es-ES" w:eastAsia="es-ES"/>
        </w:rPr>
        <w:t>personas adultas mayores</w:t>
      </w:r>
      <w:proofErr w:type="gramEnd"/>
      <w:r w:rsidR="00C743DD">
        <w:rPr>
          <w:rFonts w:ascii="Arial" w:hAnsi="Arial" w:cs="Arial"/>
          <w:sz w:val="24"/>
          <w:szCs w:val="24"/>
          <w:lang w:val="es-ES" w:eastAsia="es-ES"/>
        </w:rPr>
        <w:t xml:space="preserve"> y con discapacidad</w:t>
      </w:r>
      <w:r w:rsidRPr="00B5353D">
        <w:rPr>
          <w:rFonts w:ascii="Arial" w:hAnsi="Arial" w:cs="Arial"/>
          <w:sz w:val="24"/>
          <w:szCs w:val="24"/>
          <w:lang w:val="es-ES" w:eastAsia="es-ES"/>
        </w:rPr>
        <w:t xml:space="preserve">;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d) La readaptación social de personas que han llevado a cabo conductas ilícitas;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e) La rehabilitación de farmacodependientes de escasos recursos;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f) Sociedades o asociaciones de carácter civil que se dediquen a la enseñanza gratuita, con autorización o reconocimiento de validez oficial de estudios en los términos de </w:t>
      </w:r>
      <w:smartTag w:uri="urn:schemas-microsoft-com:office:smarttags" w:element="PersonName">
        <w:smartTagPr>
          <w:attr w:name="ProductID" w:val="la Ley General"/>
        </w:smartTagPr>
        <w:r w:rsidRPr="00B5353D">
          <w:rPr>
            <w:rFonts w:ascii="Arial" w:hAnsi="Arial" w:cs="Arial"/>
            <w:sz w:val="24"/>
            <w:szCs w:val="24"/>
            <w:lang w:val="es-ES" w:eastAsia="es-ES"/>
          </w:rPr>
          <w:t>la Ley General</w:t>
        </w:r>
      </w:smartTag>
      <w:r w:rsidRPr="00B5353D">
        <w:rPr>
          <w:rFonts w:ascii="Arial" w:hAnsi="Arial" w:cs="Arial"/>
          <w:sz w:val="24"/>
          <w:szCs w:val="24"/>
          <w:lang w:val="es-ES" w:eastAsia="es-ES"/>
        </w:rPr>
        <w:t xml:space="preserve"> de Educación.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Las instituciones a que se refiere este inciso, solicitarán a </w:t>
      </w:r>
      <w:smartTag w:uri="urn:schemas-microsoft-com:office:smarttags" w:element="PersonName">
        <w:smartTagPr>
          <w:attr w:name="ProductID" w:val="la Hacienda Municipal"/>
        </w:smartTagPr>
        <w:r w:rsidRPr="00B5353D">
          <w:rPr>
            <w:rFonts w:ascii="Arial" w:hAnsi="Arial" w:cs="Arial"/>
            <w:sz w:val="24"/>
            <w:szCs w:val="24"/>
            <w:lang w:val="es-ES" w:eastAsia="es-ES"/>
          </w:rPr>
          <w:t>la Hacienda Municipal</w:t>
        </w:r>
      </w:smartTag>
      <w:r w:rsidRPr="00B5353D">
        <w:rPr>
          <w:rFonts w:ascii="Arial" w:hAnsi="Arial" w:cs="Arial"/>
          <w:sz w:val="24"/>
          <w:szCs w:val="24"/>
          <w:lang w:val="es-ES" w:eastAsia="es-ES"/>
        </w:rPr>
        <w:t xml:space="preserve"> la aplicación de la reducción establecida, acompañando a su solicitud dictamen practicado por el departamento jurídico municipal o </w:t>
      </w:r>
      <w:r w:rsidR="00611D5E">
        <w:rPr>
          <w:rFonts w:ascii="Arial" w:hAnsi="Arial" w:cs="Arial"/>
          <w:sz w:val="24"/>
          <w:szCs w:val="24"/>
          <w:lang w:val="es-ES" w:eastAsia="es-ES"/>
        </w:rPr>
        <w:t>la</w:t>
      </w:r>
      <w:r w:rsidRPr="00B5353D">
        <w:rPr>
          <w:rFonts w:ascii="Arial" w:hAnsi="Arial" w:cs="Arial"/>
          <w:sz w:val="24"/>
          <w:szCs w:val="24"/>
          <w:lang w:val="es-ES" w:eastAsia="es-ES"/>
        </w:rPr>
        <w:t xml:space="preserve"> </w:t>
      </w:r>
      <w:r w:rsidR="00611D5E" w:rsidRPr="00606528">
        <w:rPr>
          <w:rFonts w:ascii="Arial" w:hAnsi="Arial" w:cs="Arial"/>
          <w:iCs/>
          <w:sz w:val="24"/>
          <w:szCs w:val="24"/>
        </w:rPr>
        <w:t>Secretaría del Sistema de Asistencia Social del Estado de Jalisco</w:t>
      </w:r>
      <w:r w:rsidRPr="00B5353D">
        <w:rPr>
          <w:rFonts w:ascii="Arial" w:hAnsi="Arial" w:cs="Arial"/>
          <w:sz w:val="24"/>
          <w:szCs w:val="24"/>
          <w:lang w:val="es-ES" w:eastAsia="es-ES"/>
        </w:rPr>
        <w:t xml:space="preserve">.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II. A las asociaciones religiosas legalmente constituidas, se les otorgará una reducción del 50% del impuesto que les resulte.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Las asociaciones o sociedades a que se refiere el párrafo anterior, solicitarán a </w:t>
      </w:r>
      <w:smartTag w:uri="urn:schemas-microsoft-com:office:smarttags" w:element="PersonName">
        <w:smartTagPr>
          <w:attr w:name="ProductID" w:val="la Hacienda Municipal"/>
        </w:smartTagPr>
        <w:r w:rsidRPr="00B5353D">
          <w:rPr>
            <w:rFonts w:ascii="Arial" w:hAnsi="Arial" w:cs="Arial"/>
            <w:sz w:val="24"/>
            <w:szCs w:val="24"/>
            <w:lang w:val="es-ES" w:eastAsia="es-ES"/>
          </w:rPr>
          <w:t>la Hacienda Municipal</w:t>
        </w:r>
      </w:smartTag>
      <w:r w:rsidRPr="00B5353D">
        <w:rPr>
          <w:rFonts w:ascii="Arial" w:hAnsi="Arial" w:cs="Arial"/>
          <w:sz w:val="24"/>
          <w:szCs w:val="24"/>
          <w:lang w:val="es-ES" w:eastAsia="es-ES"/>
        </w:rPr>
        <w:t xml:space="preserve"> la aplicación de la reducción a la que tengan derecho, adjuntando a su solicitud los documentos en los que se acredite su legal constitución.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374CA9" w:rsidRPr="00B5353D"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Artículo 22.-</w:t>
      </w:r>
      <w:r w:rsidRPr="00B5353D">
        <w:rPr>
          <w:rFonts w:ascii="Arial" w:hAnsi="Arial" w:cs="Arial"/>
          <w:sz w:val="24"/>
          <w:szCs w:val="24"/>
          <w:lang w:val="es-ES" w:eastAsia="es-ES"/>
        </w:rPr>
        <w:t xml:space="preserve"> A los contribuyentes de este impuesto, que efectúen el pago correspondiente al año </w:t>
      </w:r>
      <w:r w:rsidR="00BA419F" w:rsidRPr="00B5353D">
        <w:rPr>
          <w:rFonts w:ascii="Arial" w:hAnsi="Arial" w:cs="Arial"/>
          <w:sz w:val="24"/>
          <w:szCs w:val="24"/>
          <w:lang w:val="es-ES" w:eastAsia="es-ES"/>
        </w:rPr>
        <w:t>2020</w:t>
      </w:r>
      <w:r w:rsidRPr="00B5353D">
        <w:rPr>
          <w:rFonts w:ascii="Arial" w:hAnsi="Arial" w:cs="Arial"/>
          <w:sz w:val="24"/>
          <w:szCs w:val="24"/>
          <w:lang w:val="es-ES" w:eastAsia="es-ES"/>
        </w:rPr>
        <w:t xml:space="preserve">, en una sola exhibición se les concederán los siguientes beneficios: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a) Si efectúan el pago durante los meses de enero y febrero del año </w:t>
      </w:r>
      <w:r w:rsidR="00BA419F" w:rsidRPr="00B5353D">
        <w:rPr>
          <w:rFonts w:ascii="Arial" w:hAnsi="Arial" w:cs="Arial"/>
          <w:sz w:val="24"/>
          <w:szCs w:val="24"/>
          <w:lang w:val="es-ES" w:eastAsia="es-ES"/>
        </w:rPr>
        <w:t>2020</w:t>
      </w:r>
      <w:r w:rsidRPr="00B5353D">
        <w:rPr>
          <w:rFonts w:ascii="Arial" w:hAnsi="Arial" w:cs="Arial"/>
          <w:sz w:val="24"/>
          <w:szCs w:val="24"/>
          <w:lang w:val="es-ES" w:eastAsia="es-ES"/>
        </w:rPr>
        <w:t xml:space="preserve">, se les concederá una reducción del 15%;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b) Cuando el pago se efectúe durante los meses de marzo y abril del año </w:t>
      </w:r>
      <w:r w:rsidR="00BA419F" w:rsidRPr="00B5353D">
        <w:rPr>
          <w:rFonts w:ascii="Arial" w:hAnsi="Arial" w:cs="Arial"/>
          <w:sz w:val="24"/>
          <w:szCs w:val="24"/>
          <w:lang w:val="es-ES" w:eastAsia="es-ES"/>
        </w:rPr>
        <w:t>2020</w:t>
      </w:r>
      <w:r w:rsidRPr="00B5353D">
        <w:rPr>
          <w:rFonts w:ascii="Arial" w:hAnsi="Arial" w:cs="Arial"/>
          <w:sz w:val="24"/>
          <w:szCs w:val="24"/>
          <w:lang w:val="es-ES" w:eastAsia="es-ES"/>
        </w:rPr>
        <w:t xml:space="preserve">, se les concederá una reducción del 5%.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A los contribuyentes que efectúen su pago en los términos del inciso anterior no causarán los recargos que se hubieren generado en ese periodo. </w:t>
      </w:r>
    </w:p>
    <w:p w:rsidR="00374CA9" w:rsidRPr="00B5353D"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Artículo 23.-</w:t>
      </w:r>
      <w:r w:rsidRPr="00B5353D">
        <w:rPr>
          <w:rFonts w:ascii="Arial" w:hAnsi="Arial" w:cs="Arial"/>
          <w:sz w:val="24"/>
          <w:szCs w:val="24"/>
          <w:lang w:val="es-ES" w:eastAsia="es-ES"/>
        </w:rPr>
        <w:t xml:space="preserve"> A los contribuyentes que acrediten tener la calidad de pensionados, jubilados, </w:t>
      </w:r>
      <w:r w:rsidR="00CF4B08">
        <w:rPr>
          <w:rFonts w:ascii="Arial" w:hAnsi="Arial" w:cs="Arial"/>
          <w:sz w:val="24"/>
          <w:szCs w:val="24"/>
          <w:lang w:val="es-ES" w:eastAsia="es-ES"/>
        </w:rPr>
        <w:t xml:space="preserve">que sean personas con </w:t>
      </w:r>
      <w:r w:rsidRPr="00B5353D">
        <w:rPr>
          <w:rFonts w:ascii="Arial" w:hAnsi="Arial" w:cs="Arial"/>
          <w:sz w:val="24"/>
          <w:szCs w:val="24"/>
          <w:lang w:val="es-ES" w:eastAsia="es-ES"/>
        </w:rPr>
        <w:t>discapaci</w:t>
      </w:r>
      <w:r w:rsidR="00CF4B08">
        <w:rPr>
          <w:rFonts w:ascii="Arial" w:hAnsi="Arial" w:cs="Arial"/>
          <w:sz w:val="24"/>
          <w:szCs w:val="24"/>
          <w:lang w:val="es-ES" w:eastAsia="es-ES"/>
        </w:rPr>
        <w:t>dad</w:t>
      </w:r>
      <w:r w:rsidRPr="00B5353D">
        <w:rPr>
          <w:rFonts w:ascii="Arial" w:hAnsi="Arial" w:cs="Arial"/>
          <w:sz w:val="24"/>
          <w:szCs w:val="24"/>
          <w:lang w:val="es-ES" w:eastAsia="es-ES"/>
        </w:rPr>
        <w:t xml:space="preserve">, </w:t>
      </w:r>
      <w:r w:rsidR="00CF4B08">
        <w:rPr>
          <w:rFonts w:ascii="Arial" w:hAnsi="Arial" w:cs="Arial"/>
          <w:sz w:val="24"/>
          <w:szCs w:val="24"/>
          <w:lang w:val="es-ES" w:eastAsia="es-ES"/>
        </w:rPr>
        <w:t xml:space="preserve">personas </w:t>
      </w:r>
      <w:r w:rsidRPr="00B5353D">
        <w:rPr>
          <w:rFonts w:ascii="Arial" w:hAnsi="Arial" w:cs="Arial"/>
          <w:sz w:val="24"/>
          <w:szCs w:val="24"/>
          <w:lang w:val="es-ES" w:eastAsia="es-ES"/>
        </w:rPr>
        <w:t>viudas o que tengan 60 años o más, serán beneficiados con una reducción del 50% del impuesto a paga</w:t>
      </w:r>
      <w:r w:rsidR="00874261" w:rsidRPr="00B5353D">
        <w:rPr>
          <w:rFonts w:ascii="Arial" w:hAnsi="Arial" w:cs="Arial"/>
          <w:sz w:val="24"/>
          <w:szCs w:val="24"/>
          <w:lang w:val="es-ES" w:eastAsia="es-ES"/>
        </w:rPr>
        <w:t>r so</w:t>
      </w:r>
      <w:r w:rsidR="00BA419F" w:rsidRPr="00B5353D">
        <w:rPr>
          <w:rFonts w:ascii="Arial" w:hAnsi="Arial" w:cs="Arial"/>
          <w:sz w:val="24"/>
          <w:szCs w:val="24"/>
          <w:lang w:val="es-ES" w:eastAsia="es-ES"/>
        </w:rPr>
        <w:t>bre los primeros $609,685.78</w:t>
      </w:r>
      <w:r w:rsidRPr="00B5353D">
        <w:rPr>
          <w:rFonts w:ascii="Arial" w:hAnsi="Arial" w:cs="Arial"/>
          <w:sz w:val="24"/>
          <w:szCs w:val="24"/>
          <w:lang w:val="es-ES" w:eastAsia="es-ES"/>
        </w:rPr>
        <w:t xml:space="preserve"> del valor fiscal, respecto de la casa que habitan y de la que comprueben ser propietarios. Podrán efectuar el pago bimestralmente o en una sola exhibición, lo correspondiente al año </w:t>
      </w:r>
      <w:r w:rsidR="00BA419F" w:rsidRPr="00B5353D">
        <w:rPr>
          <w:rFonts w:ascii="Arial" w:hAnsi="Arial" w:cs="Arial"/>
          <w:sz w:val="24"/>
          <w:szCs w:val="24"/>
          <w:lang w:val="es-ES" w:eastAsia="es-ES"/>
        </w:rPr>
        <w:t>2020</w:t>
      </w:r>
      <w:r w:rsidRPr="00B5353D">
        <w:rPr>
          <w:rFonts w:ascii="Arial" w:hAnsi="Arial" w:cs="Arial"/>
          <w:sz w:val="24"/>
          <w:szCs w:val="24"/>
          <w:lang w:val="es-ES" w:eastAsia="es-ES"/>
        </w:rPr>
        <w:t xml:space="preserve">.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En todos los casos se otorgará la reducción antes citada, tratándose exclusivamente de una sola casa habitación para lo cual, los beneficiarios deberán entregar, según sea su caso la siguiente documentación: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a) Copia del talón de ingresos o en su caso credencial que lo acredite como pensionado, jubilado o</w:t>
      </w:r>
      <w:r w:rsidR="00CF4B08">
        <w:rPr>
          <w:rFonts w:ascii="Arial" w:hAnsi="Arial" w:cs="Arial"/>
          <w:sz w:val="24"/>
          <w:szCs w:val="24"/>
          <w:lang w:val="es-ES" w:eastAsia="es-ES"/>
        </w:rPr>
        <w:t xml:space="preserve"> persona con </w:t>
      </w:r>
      <w:r w:rsidRPr="00B5353D">
        <w:rPr>
          <w:rFonts w:ascii="Arial" w:hAnsi="Arial" w:cs="Arial"/>
          <w:sz w:val="24"/>
          <w:szCs w:val="24"/>
          <w:lang w:val="es-ES" w:eastAsia="es-ES"/>
        </w:rPr>
        <w:t>discapaci</w:t>
      </w:r>
      <w:r w:rsidR="00CF4B08">
        <w:rPr>
          <w:rFonts w:ascii="Arial" w:hAnsi="Arial" w:cs="Arial"/>
          <w:sz w:val="24"/>
          <w:szCs w:val="24"/>
          <w:lang w:val="es-ES" w:eastAsia="es-ES"/>
        </w:rPr>
        <w:t>dad</w:t>
      </w:r>
      <w:r w:rsidRPr="00B5353D">
        <w:rPr>
          <w:rFonts w:ascii="Arial" w:hAnsi="Arial" w:cs="Arial"/>
          <w:sz w:val="24"/>
          <w:szCs w:val="24"/>
          <w:lang w:val="es-ES" w:eastAsia="es-ES"/>
        </w:rPr>
        <w:t xml:space="preserve"> expedido por institución oficial del país y de la credencial de elector.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b) Recibo del impuesto predial, pagado hasta el sexto bimestre del año </w:t>
      </w:r>
      <w:r w:rsidR="00BA419F" w:rsidRPr="00B5353D">
        <w:rPr>
          <w:rFonts w:ascii="Arial" w:hAnsi="Arial" w:cs="Arial"/>
          <w:sz w:val="24"/>
          <w:szCs w:val="24"/>
          <w:lang w:val="es-ES" w:eastAsia="es-ES"/>
        </w:rPr>
        <w:t>2019</w:t>
      </w:r>
      <w:r w:rsidRPr="00B5353D">
        <w:rPr>
          <w:rFonts w:ascii="Arial" w:hAnsi="Arial" w:cs="Arial"/>
          <w:sz w:val="24"/>
          <w:szCs w:val="24"/>
          <w:lang w:val="es-ES" w:eastAsia="es-ES"/>
        </w:rPr>
        <w:t xml:space="preserve">, además de acreditar que el inmueble lo habita el beneficiado;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c) Cuando se trate de personas que tengan 60 años o más, identificación y acta de nacimiento que acredite la edad del contribuyente.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d) Tratándose de contribuyentes viudas y viudos, presentarán copia simple del acta de matrimonio y del acta de defunción del cónyuge. </w:t>
      </w:r>
    </w:p>
    <w:p w:rsidR="00374CA9" w:rsidRPr="00B5353D" w:rsidRDefault="00D100AB" w:rsidP="00680676">
      <w:pPr>
        <w:jc w:val="both"/>
        <w:rPr>
          <w:rFonts w:ascii="Arial" w:hAnsi="Arial" w:cs="Arial"/>
          <w:sz w:val="24"/>
          <w:szCs w:val="24"/>
          <w:lang w:val="es-ES" w:eastAsia="es-ES"/>
        </w:rPr>
      </w:pPr>
      <w:r>
        <w:rPr>
          <w:rFonts w:ascii="Arial" w:hAnsi="Arial" w:cs="Arial"/>
          <w:sz w:val="24"/>
          <w:szCs w:val="24"/>
          <w:lang w:val="es-ES" w:eastAsia="es-ES"/>
        </w:rPr>
        <w:t>A las personas con</w:t>
      </w:r>
      <w:r w:rsidR="00374CA9" w:rsidRPr="00B5353D">
        <w:rPr>
          <w:rFonts w:ascii="Arial" w:hAnsi="Arial" w:cs="Arial"/>
          <w:sz w:val="24"/>
          <w:szCs w:val="24"/>
          <w:lang w:val="es-ES" w:eastAsia="es-ES"/>
        </w:rPr>
        <w:t xml:space="preserve"> discapaci</w:t>
      </w:r>
      <w:r>
        <w:rPr>
          <w:rFonts w:ascii="Arial" w:hAnsi="Arial" w:cs="Arial"/>
          <w:sz w:val="24"/>
          <w:szCs w:val="24"/>
          <w:lang w:val="es-ES" w:eastAsia="es-ES"/>
        </w:rPr>
        <w:t>dad</w:t>
      </w:r>
      <w:r w:rsidR="00374CA9" w:rsidRPr="00B5353D">
        <w:rPr>
          <w:rFonts w:ascii="Arial" w:hAnsi="Arial" w:cs="Arial"/>
          <w:sz w:val="24"/>
          <w:szCs w:val="24"/>
          <w:lang w:val="es-ES" w:eastAsia="es-ES"/>
        </w:rPr>
        <w:t>, se les otorgará el beneficio siempre y cuando sufran una discapacidad del 50% o más atendiendo a lo dispuesto por el Artículo 51</w:t>
      </w:r>
      <w:r w:rsidR="002D1041">
        <w:rPr>
          <w:rFonts w:ascii="Arial" w:hAnsi="Arial" w:cs="Arial"/>
          <w:sz w:val="24"/>
          <w:szCs w:val="24"/>
          <w:lang w:val="es-ES" w:eastAsia="es-ES"/>
        </w:rPr>
        <w:t>3</w:t>
      </w:r>
      <w:r w:rsidR="00374CA9" w:rsidRPr="00B5353D">
        <w:rPr>
          <w:rFonts w:ascii="Arial" w:hAnsi="Arial" w:cs="Arial"/>
          <w:sz w:val="24"/>
          <w:szCs w:val="24"/>
          <w:lang w:val="es-ES" w:eastAsia="es-ES"/>
        </w:rPr>
        <w:t xml:space="preserve"> de </w:t>
      </w:r>
      <w:smartTag w:uri="urn:schemas-microsoft-com:office:smarttags" w:element="PersonName">
        <w:smartTagPr>
          <w:attr w:name="ProductID" w:val="la Ley Federal"/>
        </w:smartTagPr>
        <w:r w:rsidR="00374CA9" w:rsidRPr="00B5353D">
          <w:rPr>
            <w:rFonts w:ascii="Arial" w:hAnsi="Arial" w:cs="Arial"/>
            <w:sz w:val="24"/>
            <w:szCs w:val="24"/>
            <w:lang w:val="es-ES" w:eastAsia="es-ES"/>
          </w:rPr>
          <w:t>la Ley Federal</w:t>
        </w:r>
      </w:smartTag>
      <w:r w:rsidR="00374CA9" w:rsidRPr="00B5353D">
        <w:rPr>
          <w:rFonts w:ascii="Arial" w:hAnsi="Arial" w:cs="Arial"/>
          <w:sz w:val="24"/>
          <w:szCs w:val="24"/>
          <w:lang w:val="es-ES" w:eastAsia="es-ES"/>
        </w:rPr>
        <w:t xml:space="preserve"> del Trabajo. Para tal efecto, </w:t>
      </w:r>
      <w:smartTag w:uri="urn:schemas-microsoft-com:office:smarttags" w:element="PersonName">
        <w:smartTagPr>
          <w:attr w:name="ProductID" w:val="la Hacienda Municipal"/>
        </w:smartTagPr>
        <w:r w:rsidR="00374CA9" w:rsidRPr="00B5353D">
          <w:rPr>
            <w:rFonts w:ascii="Arial" w:hAnsi="Arial" w:cs="Arial"/>
            <w:sz w:val="24"/>
            <w:szCs w:val="24"/>
            <w:lang w:val="es-ES" w:eastAsia="es-ES"/>
          </w:rPr>
          <w:t>la Hacienda Municipal</w:t>
        </w:r>
      </w:smartTag>
      <w:r w:rsidR="00374CA9" w:rsidRPr="00B5353D">
        <w:rPr>
          <w:rFonts w:ascii="Arial" w:hAnsi="Arial" w:cs="Arial"/>
          <w:sz w:val="24"/>
          <w:szCs w:val="24"/>
          <w:lang w:val="es-ES" w:eastAsia="es-ES"/>
        </w:rPr>
        <w:t xml:space="preserve"> a través de la dependencia que esta designe, practicará examen médico para determinar el grado de discapacidad, el cual será gratuito, o bien bastará la presentación de un certificado que lo acredite expedido por una institución médica oficial del país.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Los beneficios señalados en este Artículo se otorgarán a un solo inmueble.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En ningún caso el impuesto predial a pagar será inferior a las cuotas fijas establecidas en esta sección, salvo los casos mencionados en el primer párrafo del presente Artículo.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En los casos que el contribuyente del impuesto predial, acredite el derecho a más de un beneficio, sólo se otorgará el de mayor cuantía. </w:t>
      </w:r>
    </w:p>
    <w:p w:rsidR="00374CA9" w:rsidRPr="00B5353D"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Artículo 24.-</w:t>
      </w:r>
      <w:r w:rsidRPr="00B5353D">
        <w:rPr>
          <w:rFonts w:ascii="Arial" w:hAnsi="Arial" w:cs="Arial"/>
          <w:sz w:val="24"/>
          <w:szCs w:val="24"/>
          <w:lang w:val="es-ES" w:eastAsia="es-ES"/>
        </w:rPr>
        <w:t xml:space="preserve"> En el caso de predios, que durante el presente año fiscal se actualice su valor fiscal con motivo de la transmisión de propiedad o se modifiquen sus valores por los supuestos establecidos en las fracciones IV, V, VII y IX, del Artículo 66, de </w:t>
      </w:r>
      <w:smartTag w:uri="urn:schemas-microsoft-com:office:smarttags" w:element="PersonName">
        <w:smartTagPr>
          <w:attr w:name="ProductID" w:val="la Ley"/>
        </w:smartTagPr>
        <w:r w:rsidRPr="00B5353D">
          <w:rPr>
            <w:rFonts w:ascii="Arial" w:hAnsi="Arial" w:cs="Arial"/>
            <w:sz w:val="24"/>
            <w:szCs w:val="24"/>
            <w:lang w:val="es-ES" w:eastAsia="es-ES"/>
          </w:rPr>
          <w:t>la Ley</w:t>
        </w:r>
      </w:smartTag>
      <w:r w:rsidRPr="00B5353D">
        <w:rPr>
          <w:rFonts w:ascii="Arial" w:hAnsi="Arial" w:cs="Arial"/>
          <w:sz w:val="24"/>
          <w:szCs w:val="24"/>
          <w:lang w:val="es-ES" w:eastAsia="es-ES"/>
        </w:rPr>
        <w:t xml:space="preserve"> de Catastro Municipal del Estado de Jalisco, el impuesto a pagar será el que resulte de la aplicación de las tasas y cuotas fijas a que se refiere la presente sección.</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rsidR="006C4964" w:rsidRPr="00B5353D" w:rsidRDefault="006C4964" w:rsidP="00B90A79">
      <w:pPr>
        <w:jc w:val="center"/>
        <w:rPr>
          <w:rFonts w:ascii="Arial" w:hAnsi="Arial" w:cs="Arial"/>
          <w:b/>
          <w:bCs/>
          <w:sz w:val="24"/>
          <w:szCs w:val="24"/>
          <w:lang w:val="es-ES" w:eastAsia="es-ES"/>
        </w:rPr>
      </w:pPr>
    </w:p>
    <w:p w:rsidR="00374CA9" w:rsidRPr="00B5353D" w:rsidRDefault="00374CA9" w:rsidP="00680676">
      <w:pPr>
        <w:spacing w:after="0"/>
        <w:jc w:val="center"/>
        <w:rPr>
          <w:rFonts w:ascii="Arial" w:hAnsi="Arial" w:cs="Arial"/>
          <w:sz w:val="24"/>
          <w:szCs w:val="24"/>
          <w:lang w:val="es-ES" w:eastAsia="es-ES"/>
        </w:rPr>
      </w:pPr>
      <w:r w:rsidRPr="00B5353D">
        <w:rPr>
          <w:rFonts w:ascii="Arial" w:hAnsi="Arial" w:cs="Arial"/>
          <w:b/>
          <w:bCs/>
          <w:sz w:val="24"/>
          <w:szCs w:val="24"/>
          <w:lang w:val="es-ES" w:eastAsia="es-ES"/>
        </w:rPr>
        <w:t>SECCIÓN SEGUNDA</w:t>
      </w:r>
    </w:p>
    <w:p w:rsidR="00374CA9" w:rsidRDefault="00374CA9" w:rsidP="00680676">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Del Impuesto sobre Transmisiones Patrimoniales</w:t>
      </w:r>
    </w:p>
    <w:p w:rsidR="00680676" w:rsidRPr="00B5353D" w:rsidRDefault="00680676" w:rsidP="00680676">
      <w:pPr>
        <w:spacing w:after="0"/>
        <w:jc w:val="center"/>
        <w:rPr>
          <w:rFonts w:ascii="Arial" w:hAnsi="Arial" w:cs="Arial"/>
          <w:b/>
          <w:bCs/>
          <w:sz w:val="24"/>
          <w:szCs w:val="24"/>
          <w:lang w:val="es-ES" w:eastAsia="es-ES"/>
        </w:rPr>
      </w:pPr>
    </w:p>
    <w:p w:rsidR="00374CA9" w:rsidRPr="00B5353D"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 xml:space="preserve">Artículo 25.- </w:t>
      </w:r>
      <w:r w:rsidRPr="00B5353D">
        <w:rPr>
          <w:rFonts w:ascii="Arial" w:hAnsi="Arial" w:cs="Arial"/>
          <w:sz w:val="24"/>
          <w:szCs w:val="24"/>
          <w:lang w:val="es-ES" w:eastAsia="es-ES"/>
        </w:rPr>
        <w:t xml:space="preserve">Este impuesto se causará y pagará de conformidad con lo previsto en el capítulo correspondiente de </w:t>
      </w:r>
      <w:smartTag w:uri="urn:schemas-microsoft-com:office:smarttags" w:element="PersonName">
        <w:smartTagPr>
          <w:attr w:name="ProductID" w:val="la Ley"/>
        </w:smartTagPr>
        <w:r w:rsidRPr="00B5353D">
          <w:rPr>
            <w:rFonts w:ascii="Arial" w:hAnsi="Arial" w:cs="Arial"/>
            <w:sz w:val="24"/>
            <w:szCs w:val="24"/>
            <w:lang w:val="es-ES" w:eastAsia="es-ES"/>
          </w:rPr>
          <w:t>la Ley</w:t>
        </w:r>
      </w:smartTag>
      <w:r w:rsidRPr="00B5353D">
        <w:rPr>
          <w:rFonts w:ascii="Arial" w:hAnsi="Arial" w:cs="Arial"/>
          <w:sz w:val="24"/>
          <w:szCs w:val="24"/>
          <w:lang w:val="es-ES" w:eastAsia="es-ES"/>
        </w:rPr>
        <w:t xml:space="preserve"> de Hacienda Municipal del Estado de Jalisco, aplicando la siguiente: </w:t>
      </w:r>
    </w:p>
    <w:p w:rsidR="00374CA9" w:rsidRPr="00B5353D" w:rsidRDefault="00374CA9" w:rsidP="00B90A79">
      <w:pPr>
        <w:ind w:right="-1"/>
        <w:jc w:val="both"/>
        <w:rPr>
          <w:rFonts w:ascii="Arial" w:hAnsi="Arial" w:cs="Arial"/>
          <w:sz w:val="24"/>
          <w:szCs w:val="24"/>
          <w:lang w:val="es-ES" w:eastAsia="es-ES"/>
        </w:rPr>
      </w:pPr>
    </w:p>
    <w:tbl>
      <w:tblPr>
        <w:tblW w:w="66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1563"/>
        <w:gridCol w:w="1609"/>
        <w:gridCol w:w="1510"/>
        <w:gridCol w:w="1984"/>
      </w:tblGrid>
      <w:tr w:rsidR="00374CA9" w:rsidRPr="00680676" w:rsidTr="00680676">
        <w:trPr>
          <w:trHeight w:val="352"/>
          <w:jc w:val="center"/>
        </w:trPr>
        <w:tc>
          <w:tcPr>
            <w:tcW w:w="1563" w:type="dxa"/>
            <w:vAlign w:val="center"/>
          </w:tcPr>
          <w:p w:rsidR="00374CA9" w:rsidRPr="00680676" w:rsidRDefault="00374CA9" w:rsidP="00680676">
            <w:pPr>
              <w:ind w:right="-1"/>
              <w:jc w:val="center"/>
              <w:rPr>
                <w:rFonts w:ascii="Arial" w:hAnsi="Arial" w:cs="Arial"/>
                <w:b/>
                <w:bCs/>
                <w:sz w:val="20"/>
                <w:szCs w:val="24"/>
                <w:lang w:val="es-ES" w:eastAsia="es-MX"/>
              </w:rPr>
            </w:pPr>
            <w:r w:rsidRPr="00680676">
              <w:rPr>
                <w:rFonts w:ascii="Arial" w:hAnsi="Arial" w:cs="Arial"/>
                <w:b/>
                <w:bCs/>
                <w:sz w:val="20"/>
                <w:szCs w:val="24"/>
                <w:lang w:val="es-ES" w:eastAsia="es-MX"/>
              </w:rPr>
              <w:t>Límite inferior</w:t>
            </w:r>
          </w:p>
        </w:tc>
        <w:tc>
          <w:tcPr>
            <w:tcW w:w="1609" w:type="dxa"/>
            <w:vAlign w:val="center"/>
          </w:tcPr>
          <w:p w:rsidR="00374CA9" w:rsidRPr="00680676" w:rsidRDefault="00374CA9" w:rsidP="00680676">
            <w:pPr>
              <w:ind w:right="-1"/>
              <w:jc w:val="center"/>
              <w:rPr>
                <w:rFonts w:ascii="Arial" w:hAnsi="Arial" w:cs="Arial"/>
                <w:b/>
                <w:bCs/>
                <w:sz w:val="20"/>
                <w:szCs w:val="24"/>
                <w:lang w:val="es-ES" w:eastAsia="es-MX"/>
              </w:rPr>
            </w:pPr>
            <w:r w:rsidRPr="00680676">
              <w:rPr>
                <w:rFonts w:ascii="Arial" w:hAnsi="Arial" w:cs="Arial"/>
                <w:b/>
                <w:bCs/>
                <w:sz w:val="20"/>
                <w:szCs w:val="24"/>
                <w:lang w:val="es-ES" w:eastAsia="es-MX"/>
              </w:rPr>
              <w:t>Límite superior</w:t>
            </w:r>
          </w:p>
        </w:tc>
        <w:tc>
          <w:tcPr>
            <w:tcW w:w="1510" w:type="dxa"/>
            <w:vAlign w:val="center"/>
          </w:tcPr>
          <w:p w:rsidR="00374CA9" w:rsidRPr="00680676" w:rsidRDefault="00374CA9" w:rsidP="00680676">
            <w:pPr>
              <w:ind w:right="-1"/>
              <w:jc w:val="center"/>
              <w:rPr>
                <w:rFonts w:ascii="Arial" w:hAnsi="Arial" w:cs="Arial"/>
                <w:b/>
                <w:bCs/>
                <w:sz w:val="20"/>
                <w:szCs w:val="24"/>
                <w:lang w:val="es-ES" w:eastAsia="es-MX"/>
              </w:rPr>
            </w:pPr>
            <w:r w:rsidRPr="00680676">
              <w:rPr>
                <w:rFonts w:ascii="Arial" w:hAnsi="Arial" w:cs="Arial"/>
                <w:b/>
                <w:bCs/>
                <w:sz w:val="20"/>
                <w:szCs w:val="24"/>
                <w:lang w:val="es-ES" w:eastAsia="es-MX"/>
              </w:rPr>
              <w:t>Cuota fija</w:t>
            </w:r>
          </w:p>
        </w:tc>
        <w:tc>
          <w:tcPr>
            <w:tcW w:w="1984" w:type="dxa"/>
            <w:vAlign w:val="center"/>
          </w:tcPr>
          <w:p w:rsidR="00374CA9" w:rsidRPr="00680676" w:rsidRDefault="00374CA9" w:rsidP="00680676">
            <w:pPr>
              <w:ind w:right="-1"/>
              <w:jc w:val="center"/>
              <w:rPr>
                <w:rFonts w:ascii="Arial" w:hAnsi="Arial" w:cs="Arial"/>
                <w:b/>
                <w:bCs/>
                <w:sz w:val="20"/>
                <w:szCs w:val="24"/>
                <w:lang w:val="es-ES" w:eastAsia="es-MX"/>
              </w:rPr>
            </w:pPr>
            <w:r w:rsidRPr="00680676">
              <w:rPr>
                <w:rFonts w:ascii="Arial" w:hAnsi="Arial" w:cs="Arial"/>
                <w:b/>
                <w:bCs/>
                <w:sz w:val="20"/>
                <w:szCs w:val="24"/>
                <w:lang w:val="es-ES" w:eastAsia="es-MX"/>
              </w:rPr>
              <w:t>Tasa marginal sobre excedente límite inferior</w:t>
            </w:r>
          </w:p>
        </w:tc>
      </w:tr>
      <w:tr w:rsidR="00374CA9" w:rsidRPr="00680676" w:rsidTr="00680676">
        <w:trPr>
          <w:trHeight w:val="67"/>
          <w:jc w:val="center"/>
        </w:trPr>
        <w:tc>
          <w:tcPr>
            <w:tcW w:w="1563"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$0.01</w:t>
            </w:r>
          </w:p>
        </w:tc>
        <w:tc>
          <w:tcPr>
            <w:tcW w:w="1609"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$200,000.00</w:t>
            </w:r>
          </w:p>
        </w:tc>
        <w:tc>
          <w:tcPr>
            <w:tcW w:w="1510"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$0.00</w:t>
            </w:r>
          </w:p>
        </w:tc>
        <w:tc>
          <w:tcPr>
            <w:tcW w:w="1984"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w:t>
            </w:r>
            <w:r w:rsidR="00812BB9" w:rsidRPr="00680676">
              <w:rPr>
                <w:rFonts w:ascii="Arial" w:hAnsi="Arial" w:cs="Arial"/>
                <w:sz w:val="20"/>
                <w:szCs w:val="24"/>
                <w:lang w:val="es-ES" w:eastAsia="es-MX"/>
              </w:rPr>
              <w:t>08</w:t>
            </w:r>
            <w:r w:rsidRPr="00680676">
              <w:rPr>
                <w:rFonts w:ascii="Arial" w:hAnsi="Arial" w:cs="Arial"/>
                <w:sz w:val="20"/>
                <w:szCs w:val="24"/>
                <w:lang w:val="es-ES" w:eastAsia="es-MX"/>
              </w:rPr>
              <w:t>%</w:t>
            </w:r>
          </w:p>
        </w:tc>
      </w:tr>
      <w:tr w:rsidR="00374CA9" w:rsidRPr="00680676" w:rsidTr="00680676">
        <w:trPr>
          <w:trHeight w:val="96"/>
          <w:jc w:val="center"/>
        </w:trPr>
        <w:tc>
          <w:tcPr>
            <w:tcW w:w="1563"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$200,000.01</w:t>
            </w:r>
          </w:p>
        </w:tc>
        <w:tc>
          <w:tcPr>
            <w:tcW w:w="1609"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$500,000.00</w:t>
            </w:r>
          </w:p>
        </w:tc>
        <w:tc>
          <w:tcPr>
            <w:tcW w:w="1510" w:type="dxa"/>
            <w:vAlign w:val="center"/>
          </w:tcPr>
          <w:p w:rsidR="00374CA9" w:rsidRPr="00680676" w:rsidRDefault="00812BB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$4,160</w:t>
            </w:r>
            <w:r w:rsidR="00DF675C" w:rsidRPr="00680676">
              <w:rPr>
                <w:rFonts w:ascii="Arial" w:hAnsi="Arial" w:cs="Arial"/>
                <w:sz w:val="20"/>
                <w:szCs w:val="24"/>
                <w:lang w:val="es-ES" w:eastAsia="es-MX"/>
              </w:rPr>
              <w:t>.00</w:t>
            </w:r>
          </w:p>
        </w:tc>
        <w:tc>
          <w:tcPr>
            <w:tcW w:w="1984"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w:t>
            </w:r>
            <w:r w:rsidR="00812BB9" w:rsidRPr="00680676">
              <w:rPr>
                <w:rFonts w:ascii="Arial" w:hAnsi="Arial" w:cs="Arial"/>
                <w:sz w:val="20"/>
                <w:szCs w:val="24"/>
                <w:lang w:val="es-ES" w:eastAsia="es-MX"/>
              </w:rPr>
              <w:t>13</w:t>
            </w:r>
            <w:r w:rsidRPr="00680676">
              <w:rPr>
                <w:rFonts w:ascii="Arial" w:hAnsi="Arial" w:cs="Arial"/>
                <w:sz w:val="20"/>
                <w:szCs w:val="24"/>
                <w:lang w:val="es-ES" w:eastAsia="es-MX"/>
              </w:rPr>
              <w:t>%</w:t>
            </w:r>
          </w:p>
        </w:tc>
      </w:tr>
      <w:tr w:rsidR="00374CA9" w:rsidRPr="00680676" w:rsidTr="00680676">
        <w:trPr>
          <w:trHeight w:val="67"/>
          <w:jc w:val="center"/>
        </w:trPr>
        <w:tc>
          <w:tcPr>
            <w:tcW w:w="1563"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$500,000.01</w:t>
            </w:r>
          </w:p>
        </w:tc>
        <w:tc>
          <w:tcPr>
            <w:tcW w:w="1609"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$1,000,000.00</w:t>
            </w:r>
          </w:p>
        </w:tc>
        <w:tc>
          <w:tcPr>
            <w:tcW w:w="1510"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w:t>
            </w:r>
            <w:r w:rsidR="00DF675C" w:rsidRPr="00680676">
              <w:rPr>
                <w:rFonts w:ascii="Arial" w:hAnsi="Arial" w:cs="Arial"/>
                <w:sz w:val="20"/>
                <w:szCs w:val="24"/>
                <w:lang w:val="es-ES" w:eastAsia="es-MX"/>
              </w:rPr>
              <w:t>1</w:t>
            </w:r>
            <w:r w:rsidR="00812BB9" w:rsidRPr="00680676">
              <w:rPr>
                <w:rFonts w:ascii="Arial" w:hAnsi="Arial" w:cs="Arial"/>
                <w:sz w:val="20"/>
                <w:szCs w:val="24"/>
                <w:lang w:val="es-ES" w:eastAsia="es-MX"/>
              </w:rPr>
              <w:t>0,556.0</w:t>
            </w:r>
            <w:r w:rsidR="00DF675C" w:rsidRPr="00680676">
              <w:rPr>
                <w:rFonts w:ascii="Arial" w:hAnsi="Arial" w:cs="Arial"/>
                <w:sz w:val="20"/>
                <w:szCs w:val="24"/>
                <w:lang w:val="es-ES" w:eastAsia="es-MX"/>
              </w:rPr>
              <w:t>0</w:t>
            </w:r>
          </w:p>
        </w:tc>
        <w:tc>
          <w:tcPr>
            <w:tcW w:w="1984"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w:t>
            </w:r>
            <w:r w:rsidR="00812BB9" w:rsidRPr="00680676">
              <w:rPr>
                <w:rFonts w:ascii="Arial" w:hAnsi="Arial" w:cs="Arial"/>
                <w:sz w:val="20"/>
                <w:szCs w:val="24"/>
                <w:lang w:val="es-ES" w:eastAsia="es-MX"/>
              </w:rPr>
              <w:t>18</w:t>
            </w:r>
            <w:r w:rsidRPr="00680676">
              <w:rPr>
                <w:rFonts w:ascii="Arial" w:hAnsi="Arial" w:cs="Arial"/>
                <w:sz w:val="20"/>
                <w:szCs w:val="24"/>
                <w:lang w:val="es-ES" w:eastAsia="es-MX"/>
              </w:rPr>
              <w:t>%</w:t>
            </w:r>
          </w:p>
        </w:tc>
      </w:tr>
      <w:tr w:rsidR="00374CA9" w:rsidRPr="00680676" w:rsidTr="00680676">
        <w:trPr>
          <w:trHeight w:val="67"/>
          <w:jc w:val="center"/>
        </w:trPr>
        <w:tc>
          <w:tcPr>
            <w:tcW w:w="1563"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$1,000,000.01</w:t>
            </w:r>
          </w:p>
        </w:tc>
        <w:tc>
          <w:tcPr>
            <w:tcW w:w="1609"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$1,500,000.00</w:t>
            </w:r>
          </w:p>
        </w:tc>
        <w:tc>
          <w:tcPr>
            <w:tcW w:w="1510"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w:t>
            </w:r>
            <w:r w:rsidR="00DF675C" w:rsidRPr="00680676">
              <w:rPr>
                <w:rFonts w:ascii="Arial" w:hAnsi="Arial" w:cs="Arial"/>
                <w:sz w:val="20"/>
                <w:szCs w:val="24"/>
                <w:lang w:val="es-ES" w:eastAsia="es-MX"/>
              </w:rPr>
              <w:t>2</w:t>
            </w:r>
            <w:r w:rsidR="00812BB9" w:rsidRPr="00680676">
              <w:rPr>
                <w:rFonts w:ascii="Arial" w:hAnsi="Arial" w:cs="Arial"/>
                <w:sz w:val="20"/>
                <w:szCs w:val="24"/>
                <w:lang w:val="es-ES" w:eastAsia="es-MX"/>
              </w:rPr>
              <w:t>1,476.0</w:t>
            </w:r>
            <w:r w:rsidR="00DF675C" w:rsidRPr="00680676">
              <w:rPr>
                <w:rFonts w:ascii="Arial" w:hAnsi="Arial" w:cs="Arial"/>
                <w:sz w:val="20"/>
                <w:szCs w:val="24"/>
                <w:lang w:val="es-ES" w:eastAsia="es-MX"/>
              </w:rPr>
              <w:t>0</w:t>
            </w:r>
          </w:p>
        </w:tc>
        <w:tc>
          <w:tcPr>
            <w:tcW w:w="1984"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w:t>
            </w:r>
            <w:r w:rsidR="00812BB9" w:rsidRPr="00680676">
              <w:rPr>
                <w:rFonts w:ascii="Arial" w:hAnsi="Arial" w:cs="Arial"/>
                <w:sz w:val="20"/>
                <w:szCs w:val="24"/>
                <w:lang w:val="es-ES" w:eastAsia="es-MX"/>
              </w:rPr>
              <w:t>23</w:t>
            </w:r>
            <w:r w:rsidRPr="00680676">
              <w:rPr>
                <w:rFonts w:ascii="Arial" w:hAnsi="Arial" w:cs="Arial"/>
                <w:sz w:val="20"/>
                <w:szCs w:val="24"/>
                <w:lang w:val="es-ES" w:eastAsia="es-MX"/>
              </w:rPr>
              <w:t>%</w:t>
            </w:r>
          </w:p>
        </w:tc>
      </w:tr>
      <w:tr w:rsidR="00374CA9" w:rsidRPr="00680676" w:rsidTr="00680676">
        <w:trPr>
          <w:trHeight w:val="67"/>
          <w:jc w:val="center"/>
        </w:trPr>
        <w:tc>
          <w:tcPr>
            <w:tcW w:w="1563"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$1,500,000.01</w:t>
            </w:r>
          </w:p>
        </w:tc>
        <w:tc>
          <w:tcPr>
            <w:tcW w:w="1609"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$2,000,000.00</w:t>
            </w:r>
          </w:p>
        </w:tc>
        <w:tc>
          <w:tcPr>
            <w:tcW w:w="1510"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w:t>
            </w:r>
            <w:r w:rsidR="00DF675C" w:rsidRPr="00680676">
              <w:rPr>
                <w:rFonts w:ascii="Arial" w:hAnsi="Arial" w:cs="Arial"/>
                <w:sz w:val="20"/>
                <w:szCs w:val="24"/>
                <w:lang w:val="es-ES" w:eastAsia="es-MX"/>
              </w:rPr>
              <w:t>3</w:t>
            </w:r>
            <w:r w:rsidR="00812BB9" w:rsidRPr="00680676">
              <w:rPr>
                <w:rFonts w:ascii="Arial" w:hAnsi="Arial" w:cs="Arial"/>
                <w:sz w:val="20"/>
                <w:szCs w:val="24"/>
                <w:lang w:val="es-ES" w:eastAsia="es-MX"/>
              </w:rPr>
              <w:t>2,656.0</w:t>
            </w:r>
            <w:r w:rsidR="00DF675C" w:rsidRPr="00680676">
              <w:rPr>
                <w:rFonts w:ascii="Arial" w:hAnsi="Arial" w:cs="Arial"/>
                <w:sz w:val="20"/>
                <w:szCs w:val="24"/>
                <w:lang w:val="es-ES" w:eastAsia="es-MX"/>
              </w:rPr>
              <w:t>0</w:t>
            </w:r>
          </w:p>
        </w:tc>
        <w:tc>
          <w:tcPr>
            <w:tcW w:w="1984"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w:t>
            </w:r>
            <w:r w:rsidR="00812BB9" w:rsidRPr="00680676">
              <w:rPr>
                <w:rFonts w:ascii="Arial" w:hAnsi="Arial" w:cs="Arial"/>
                <w:sz w:val="20"/>
                <w:szCs w:val="24"/>
                <w:lang w:val="es-ES" w:eastAsia="es-MX"/>
              </w:rPr>
              <w:t>28</w:t>
            </w:r>
            <w:r w:rsidRPr="00680676">
              <w:rPr>
                <w:rFonts w:ascii="Arial" w:hAnsi="Arial" w:cs="Arial"/>
                <w:sz w:val="20"/>
                <w:szCs w:val="24"/>
                <w:lang w:val="es-ES" w:eastAsia="es-MX"/>
              </w:rPr>
              <w:t>%</w:t>
            </w:r>
          </w:p>
        </w:tc>
      </w:tr>
      <w:tr w:rsidR="00374CA9" w:rsidRPr="00680676" w:rsidTr="00680676">
        <w:trPr>
          <w:trHeight w:val="90"/>
          <w:jc w:val="center"/>
        </w:trPr>
        <w:tc>
          <w:tcPr>
            <w:tcW w:w="1563"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$2,000,000.01</w:t>
            </w:r>
          </w:p>
        </w:tc>
        <w:tc>
          <w:tcPr>
            <w:tcW w:w="1609"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$2,500,000.00</w:t>
            </w:r>
          </w:p>
        </w:tc>
        <w:tc>
          <w:tcPr>
            <w:tcW w:w="1510"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w:t>
            </w:r>
            <w:r w:rsidR="00812BB9" w:rsidRPr="00680676">
              <w:rPr>
                <w:rFonts w:ascii="Arial" w:hAnsi="Arial" w:cs="Arial"/>
                <w:sz w:val="20"/>
                <w:szCs w:val="24"/>
                <w:lang w:val="es-ES" w:eastAsia="es-MX"/>
              </w:rPr>
              <w:t>44,096.0</w:t>
            </w:r>
            <w:r w:rsidR="00DF675C" w:rsidRPr="00680676">
              <w:rPr>
                <w:rFonts w:ascii="Arial" w:hAnsi="Arial" w:cs="Arial"/>
                <w:sz w:val="20"/>
                <w:szCs w:val="24"/>
                <w:lang w:val="es-ES" w:eastAsia="es-MX"/>
              </w:rPr>
              <w:t>0</w:t>
            </w:r>
          </w:p>
        </w:tc>
        <w:tc>
          <w:tcPr>
            <w:tcW w:w="1984"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w:t>
            </w:r>
            <w:r w:rsidR="00812BB9" w:rsidRPr="00680676">
              <w:rPr>
                <w:rFonts w:ascii="Arial" w:hAnsi="Arial" w:cs="Arial"/>
                <w:sz w:val="20"/>
                <w:szCs w:val="24"/>
                <w:lang w:val="es-ES" w:eastAsia="es-MX"/>
              </w:rPr>
              <w:t>39</w:t>
            </w:r>
            <w:r w:rsidRPr="00680676">
              <w:rPr>
                <w:rFonts w:ascii="Arial" w:hAnsi="Arial" w:cs="Arial"/>
                <w:sz w:val="20"/>
                <w:szCs w:val="24"/>
                <w:lang w:val="es-ES" w:eastAsia="es-MX"/>
              </w:rPr>
              <w:t>%</w:t>
            </w:r>
          </w:p>
        </w:tc>
      </w:tr>
      <w:tr w:rsidR="00374CA9" w:rsidRPr="00680676" w:rsidTr="00680676">
        <w:trPr>
          <w:trHeight w:val="137"/>
          <w:jc w:val="center"/>
        </w:trPr>
        <w:tc>
          <w:tcPr>
            <w:tcW w:w="1563"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$2,500,000.01</w:t>
            </w:r>
          </w:p>
        </w:tc>
        <w:tc>
          <w:tcPr>
            <w:tcW w:w="1609"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$3,000,000.00</w:t>
            </w:r>
          </w:p>
        </w:tc>
        <w:tc>
          <w:tcPr>
            <w:tcW w:w="1510"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w:t>
            </w:r>
            <w:r w:rsidR="00812BB9" w:rsidRPr="00680676">
              <w:rPr>
                <w:rFonts w:ascii="Arial" w:hAnsi="Arial" w:cs="Arial"/>
                <w:sz w:val="20"/>
                <w:szCs w:val="24"/>
                <w:lang w:val="es-ES" w:eastAsia="es-MX"/>
              </w:rPr>
              <w:t>59</w:t>
            </w:r>
            <w:r w:rsidR="00DF675C" w:rsidRPr="00680676">
              <w:rPr>
                <w:rFonts w:ascii="Arial" w:hAnsi="Arial" w:cs="Arial"/>
                <w:sz w:val="20"/>
                <w:szCs w:val="24"/>
                <w:lang w:val="es-ES" w:eastAsia="es-MX"/>
              </w:rPr>
              <w:t>,0</w:t>
            </w:r>
            <w:r w:rsidR="00812BB9" w:rsidRPr="00680676">
              <w:rPr>
                <w:rFonts w:ascii="Arial" w:hAnsi="Arial" w:cs="Arial"/>
                <w:sz w:val="20"/>
                <w:szCs w:val="24"/>
                <w:lang w:val="es-ES" w:eastAsia="es-MX"/>
              </w:rPr>
              <w:t>56</w:t>
            </w:r>
            <w:r w:rsidR="00DF675C" w:rsidRPr="00680676">
              <w:rPr>
                <w:rFonts w:ascii="Arial" w:hAnsi="Arial" w:cs="Arial"/>
                <w:sz w:val="20"/>
                <w:szCs w:val="24"/>
                <w:lang w:val="es-ES" w:eastAsia="es-MX"/>
              </w:rPr>
              <w:t>.</w:t>
            </w:r>
            <w:r w:rsidR="00812BB9" w:rsidRPr="00680676">
              <w:rPr>
                <w:rFonts w:ascii="Arial" w:hAnsi="Arial" w:cs="Arial"/>
                <w:sz w:val="20"/>
                <w:szCs w:val="24"/>
                <w:lang w:val="es-ES" w:eastAsia="es-MX"/>
              </w:rPr>
              <w:t>0</w:t>
            </w:r>
            <w:r w:rsidR="00DF675C" w:rsidRPr="00680676">
              <w:rPr>
                <w:rFonts w:ascii="Arial" w:hAnsi="Arial" w:cs="Arial"/>
                <w:sz w:val="20"/>
                <w:szCs w:val="24"/>
                <w:lang w:val="es-ES" w:eastAsia="es-MX"/>
              </w:rPr>
              <w:t>0</w:t>
            </w:r>
          </w:p>
        </w:tc>
        <w:tc>
          <w:tcPr>
            <w:tcW w:w="1984"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w:t>
            </w:r>
            <w:r w:rsidR="00812BB9" w:rsidRPr="00680676">
              <w:rPr>
                <w:rFonts w:ascii="Arial" w:hAnsi="Arial" w:cs="Arial"/>
                <w:sz w:val="20"/>
                <w:szCs w:val="24"/>
                <w:lang w:val="es-ES" w:eastAsia="es-MX"/>
              </w:rPr>
              <w:t>49</w:t>
            </w:r>
            <w:r w:rsidRPr="00680676">
              <w:rPr>
                <w:rFonts w:ascii="Arial" w:hAnsi="Arial" w:cs="Arial"/>
                <w:sz w:val="20"/>
                <w:szCs w:val="24"/>
                <w:lang w:val="es-ES" w:eastAsia="es-MX"/>
              </w:rPr>
              <w:t>%</w:t>
            </w:r>
          </w:p>
        </w:tc>
      </w:tr>
      <w:tr w:rsidR="00374CA9" w:rsidRPr="00680676" w:rsidTr="00680676">
        <w:trPr>
          <w:trHeight w:val="172"/>
          <w:jc w:val="center"/>
        </w:trPr>
        <w:tc>
          <w:tcPr>
            <w:tcW w:w="1563"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$3,000,000.01</w:t>
            </w:r>
          </w:p>
        </w:tc>
        <w:tc>
          <w:tcPr>
            <w:tcW w:w="1609"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en adelante</w:t>
            </w:r>
          </w:p>
        </w:tc>
        <w:tc>
          <w:tcPr>
            <w:tcW w:w="1510"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w:t>
            </w:r>
            <w:r w:rsidR="00812BB9" w:rsidRPr="00680676">
              <w:rPr>
                <w:rFonts w:ascii="Arial" w:hAnsi="Arial" w:cs="Arial"/>
                <w:sz w:val="20"/>
                <w:szCs w:val="24"/>
                <w:lang w:val="es-ES" w:eastAsia="es-MX"/>
              </w:rPr>
              <w:t>68,536</w:t>
            </w:r>
            <w:r w:rsidR="00DF675C" w:rsidRPr="00680676">
              <w:rPr>
                <w:rFonts w:ascii="Arial" w:hAnsi="Arial" w:cs="Arial"/>
                <w:sz w:val="20"/>
                <w:szCs w:val="24"/>
                <w:lang w:val="es-ES" w:eastAsia="es-MX"/>
              </w:rPr>
              <w:t>.</w:t>
            </w:r>
            <w:r w:rsidR="00812BB9" w:rsidRPr="00680676">
              <w:rPr>
                <w:rFonts w:ascii="Arial" w:hAnsi="Arial" w:cs="Arial"/>
                <w:sz w:val="20"/>
                <w:szCs w:val="24"/>
                <w:lang w:val="es-ES" w:eastAsia="es-MX"/>
              </w:rPr>
              <w:t>0</w:t>
            </w:r>
            <w:r w:rsidR="00DF675C" w:rsidRPr="00680676">
              <w:rPr>
                <w:rFonts w:ascii="Arial" w:hAnsi="Arial" w:cs="Arial"/>
                <w:sz w:val="20"/>
                <w:szCs w:val="24"/>
                <w:lang w:val="es-ES" w:eastAsia="es-MX"/>
              </w:rPr>
              <w:t>0</w:t>
            </w:r>
          </w:p>
        </w:tc>
        <w:tc>
          <w:tcPr>
            <w:tcW w:w="1984" w:type="dxa"/>
            <w:vAlign w:val="center"/>
          </w:tcPr>
          <w:p w:rsidR="00374CA9" w:rsidRPr="00680676" w:rsidRDefault="00374CA9" w:rsidP="00680676">
            <w:pPr>
              <w:ind w:right="-1"/>
              <w:jc w:val="center"/>
              <w:rPr>
                <w:rFonts w:ascii="Arial" w:hAnsi="Arial" w:cs="Arial"/>
                <w:sz w:val="20"/>
                <w:szCs w:val="24"/>
                <w:lang w:val="es-ES" w:eastAsia="es-MX"/>
              </w:rPr>
            </w:pPr>
            <w:r w:rsidRPr="00680676">
              <w:rPr>
                <w:rFonts w:ascii="Arial" w:hAnsi="Arial" w:cs="Arial"/>
                <w:sz w:val="20"/>
                <w:szCs w:val="24"/>
                <w:lang w:val="es-ES" w:eastAsia="es-MX"/>
              </w:rPr>
              <w:t>2.</w:t>
            </w:r>
            <w:r w:rsidR="00812BB9" w:rsidRPr="00680676">
              <w:rPr>
                <w:rFonts w:ascii="Arial" w:hAnsi="Arial" w:cs="Arial"/>
                <w:sz w:val="20"/>
                <w:szCs w:val="24"/>
                <w:lang w:val="es-ES" w:eastAsia="es-MX"/>
              </w:rPr>
              <w:t>60</w:t>
            </w:r>
            <w:r w:rsidRPr="00680676">
              <w:rPr>
                <w:rFonts w:ascii="Arial" w:hAnsi="Arial" w:cs="Arial"/>
                <w:sz w:val="20"/>
                <w:szCs w:val="24"/>
                <w:lang w:val="es-ES" w:eastAsia="es-MX"/>
              </w:rPr>
              <w:t>%</w:t>
            </w:r>
          </w:p>
        </w:tc>
      </w:tr>
    </w:tbl>
    <w:p w:rsidR="00374CA9" w:rsidRPr="00B5353D" w:rsidRDefault="00374CA9" w:rsidP="00B90A79">
      <w:pPr>
        <w:spacing w:after="120"/>
        <w:jc w:val="both"/>
        <w:rPr>
          <w:rFonts w:ascii="Arial" w:hAnsi="Arial" w:cs="Arial"/>
          <w:sz w:val="24"/>
          <w:szCs w:val="24"/>
          <w:lang w:val="es-ES" w:eastAsia="es-ES"/>
        </w:rPr>
      </w:pPr>
    </w:p>
    <w:p w:rsidR="006C4964"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I. Tratándose de la adquisición de departamentos, viviendas y casas nuevas, destinadas para habitación, cuya base fiscal no sea mayor a los $</w:t>
      </w:r>
      <w:r w:rsidR="00DF675C" w:rsidRPr="00B5353D">
        <w:rPr>
          <w:rFonts w:ascii="Arial" w:hAnsi="Arial" w:cs="Arial"/>
          <w:sz w:val="24"/>
          <w:szCs w:val="24"/>
          <w:lang w:val="es-ES" w:eastAsia="es-ES"/>
        </w:rPr>
        <w:t>303,849.00</w:t>
      </w:r>
      <w:r w:rsidRPr="00B5353D">
        <w:rPr>
          <w:rFonts w:ascii="Arial" w:hAnsi="Arial" w:cs="Arial"/>
          <w:sz w:val="24"/>
          <w:szCs w:val="24"/>
          <w:lang w:val="es-ES" w:eastAsia="es-ES"/>
        </w:rPr>
        <w:t xml:space="preserve"> previa comprobación de que los contribuyentes no son propietarios de otros bienes inmuebles en este Municipio y que se trate de la primera enajenación, el impuesto sobre transmisiones patrimoniales se causará y pagará conforme a la siguiente: </w:t>
      </w:r>
    </w:p>
    <w:p w:rsidR="000B583C" w:rsidRPr="00B5353D" w:rsidRDefault="000B583C" w:rsidP="00680676">
      <w:pPr>
        <w:jc w:val="both"/>
        <w:rPr>
          <w:rFonts w:ascii="Arial" w:hAnsi="Arial" w:cs="Arial"/>
          <w:sz w:val="24"/>
          <w:szCs w:val="24"/>
          <w:lang w:val="es-ES" w:eastAsia="es-ES"/>
        </w:rPr>
      </w:pPr>
    </w:p>
    <w:tbl>
      <w:tblPr>
        <w:tblW w:w="7009" w:type="dxa"/>
        <w:jc w:val="center"/>
        <w:tblCellMar>
          <w:left w:w="70" w:type="dxa"/>
          <w:right w:w="70" w:type="dxa"/>
        </w:tblCellMar>
        <w:tblLook w:val="00A0" w:firstRow="1" w:lastRow="0" w:firstColumn="1" w:lastColumn="0" w:noHBand="0" w:noVBand="0"/>
      </w:tblPr>
      <w:tblGrid>
        <w:gridCol w:w="1502"/>
        <w:gridCol w:w="1866"/>
        <w:gridCol w:w="1253"/>
        <w:gridCol w:w="2388"/>
      </w:tblGrid>
      <w:tr w:rsidR="00374CA9" w:rsidRPr="00680676" w:rsidTr="00795837">
        <w:trPr>
          <w:trHeight w:val="399"/>
          <w:jc w:val="center"/>
        </w:trPr>
        <w:tc>
          <w:tcPr>
            <w:tcW w:w="1502" w:type="dxa"/>
            <w:tcBorders>
              <w:top w:val="single" w:sz="8" w:space="0" w:color="auto"/>
              <w:left w:val="single" w:sz="8" w:space="0" w:color="auto"/>
              <w:bottom w:val="single" w:sz="8" w:space="0" w:color="auto"/>
              <w:right w:val="single" w:sz="8" w:space="0" w:color="auto"/>
            </w:tcBorders>
            <w:vAlign w:val="center"/>
          </w:tcPr>
          <w:p w:rsidR="00374CA9" w:rsidRPr="00680676" w:rsidRDefault="00374CA9" w:rsidP="00504FCA">
            <w:pPr>
              <w:ind w:right="-1"/>
              <w:jc w:val="center"/>
              <w:rPr>
                <w:rFonts w:ascii="Arial" w:hAnsi="Arial" w:cs="Arial"/>
                <w:b/>
                <w:bCs/>
                <w:sz w:val="20"/>
                <w:szCs w:val="24"/>
                <w:lang w:val="es-ES" w:eastAsia="es-MX"/>
              </w:rPr>
            </w:pPr>
            <w:r w:rsidRPr="00680676">
              <w:rPr>
                <w:rFonts w:ascii="Arial" w:hAnsi="Arial" w:cs="Arial"/>
                <w:b/>
                <w:bCs/>
                <w:sz w:val="20"/>
                <w:szCs w:val="24"/>
                <w:lang w:val="es-ES" w:eastAsia="es-MX"/>
              </w:rPr>
              <w:t>Límite inferior</w:t>
            </w:r>
          </w:p>
        </w:tc>
        <w:tc>
          <w:tcPr>
            <w:tcW w:w="1866" w:type="dxa"/>
            <w:tcBorders>
              <w:top w:val="single" w:sz="8" w:space="0" w:color="auto"/>
              <w:left w:val="nil"/>
              <w:bottom w:val="single" w:sz="8" w:space="0" w:color="auto"/>
              <w:right w:val="single" w:sz="8" w:space="0" w:color="auto"/>
            </w:tcBorders>
            <w:vAlign w:val="center"/>
          </w:tcPr>
          <w:p w:rsidR="00374CA9" w:rsidRPr="00680676" w:rsidRDefault="00374CA9" w:rsidP="00504FCA">
            <w:pPr>
              <w:ind w:right="-1"/>
              <w:jc w:val="center"/>
              <w:rPr>
                <w:rFonts w:ascii="Arial" w:hAnsi="Arial" w:cs="Arial"/>
                <w:b/>
                <w:bCs/>
                <w:sz w:val="20"/>
                <w:szCs w:val="24"/>
                <w:lang w:val="es-ES" w:eastAsia="es-MX"/>
              </w:rPr>
            </w:pPr>
            <w:r w:rsidRPr="00680676">
              <w:rPr>
                <w:rFonts w:ascii="Arial" w:hAnsi="Arial" w:cs="Arial"/>
                <w:b/>
                <w:bCs/>
                <w:sz w:val="20"/>
                <w:szCs w:val="24"/>
                <w:lang w:val="es-ES" w:eastAsia="es-MX"/>
              </w:rPr>
              <w:t>Límite superior</w:t>
            </w:r>
          </w:p>
        </w:tc>
        <w:tc>
          <w:tcPr>
            <w:tcW w:w="1253" w:type="dxa"/>
            <w:tcBorders>
              <w:top w:val="single" w:sz="8" w:space="0" w:color="auto"/>
              <w:left w:val="nil"/>
              <w:bottom w:val="single" w:sz="8" w:space="0" w:color="auto"/>
              <w:right w:val="single" w:sz="8" w:space="0" w:color="auto"/>
            </w:tcBorders>
            <w:vAlign w:val="center"/>
          </w:tcPr>
          <w:p w:rsidR="00374CA9" w:rsidRPr="00680676" w:rsidRDefault="00374CA9" w:rsidP="00504FCA">
            <w:pPr>
              <w:ind w:right="-1"/>
              <w:jc w:val="center"/>
              <w:rPr>
                <w:rFonts w:ascii="Arial" w:hAnsi="Arial" w:cs="Arial"/>
                <w:b/>
                <w:bCs/>
                <w:sz w:val="20"/>
                <w:szCs w:val="24"/>
                <w:lang w:val="es-ES" w:eastAsia="es-MX"/>
              </w:rPr>
            </w:pPr>
            <w:r w:rsidRPr="00680676">
              <w:rPr>
                <w:rFonts w:ascii="Arial" w:hAnsi="Arial" w:cs="Arial"/>
                <w:b/>
                <w:bCs/>
                <w:sz w:val="20"/>
                <w:szCs w:val="24"/>
                <w:lang w:val="es-ES" w:eastAsia="es-MX"/>
              </w:rPr>
              <w:t>Cuota fija</w:t>
            </w:r>
          </w:p>
        </w:tc>
        <w:tc>
          <w:tcPr>
            <w:tcW w:w="2388" w:type="dxa"/>
            <w:tcBorders>
              <w:top w:val="single" w:sz="8" w:space="0" w:color="auto"/>
              <w:left w:val="nil"/>
              <w:bottom w:val="single" w:sz="8" w:space="0" w:color="auto"/>
              <w:right w:val="single" w:sz="8" w:space="0" w:color="auto"/>
            </w:tcBorders>
            <w:vAlign w:val="center"/>
          </w:tcPr>
          <w:p w:rsidR="00374CA9" w:rsidRPr="00680676" w:rsidRDefault="00374CA9" w:rsidP="00504FCA">
            <w:pPr>
              <w:ind w:right="-1"/>
              <w:jc w:val="center"/>
              <w:rPr>
                <w:rFonts w:ascii="Arial" w:hAnsi="Arial" w:cs="Arial"/>
                <w:b/>
                <w:bCs/>
                <w:sz w:val="20"/>
                <w:szCs w:val="24"/>
                <w:lang w:val="es-ES" w:eastAsia="es-MX"/>
              </w:rPr>
            </w:pPr>
            <w:r w:rsidRPr="00680676">
              <w:rPr>
                <w:rFonts w:ascii="Arial" w:hAnsi="Arial" w:cs="Arial"/>
                <w:b/>
                <w:bCs/>
                <w:sz w:val="20"/>
                <w:szCs w:val="24"/>
                <w:lang w:val="es-ES" w:eastAsia="es-MX"/>
              </w:rPr>
              <w:t>Tasa marginal sobre excedente límite inferior</w:t>
            </w:r>
          </w:p>
        </w:tc>
      </w:tr>
      <w:tr w:rsidR="00374CA9" w:rsidRPr="00680676" w:rsidTr="00795837">
        <w:trPr>
          <w:trHeight w:val="122"/>
          <w:jc w:val="center"/>
        </w:trPr>
        <w:tc>
          <w:tcPr>
            <w:tcW w:w="1502" w:type="dxa"/>
            <w:tcBorders>
              <w:top w:val="nil"/>
              <w:left w:val="single" w:sz="8" w:space="0" w:color="auto"/>
              <w:bottom w:val="single" w:sz="8" w:space="0" w:color="auto"/>
              <w:right w:val="single" w:sz="8" w:space="0" w:color="auto"/>
            </w:tcBorders>
            <w:vAlign w:val="center"/>
          </w:tcPr>
          <w:p w:rsidR="00374CA9" w:rsidRPr="00680676" w:rsidRDefault="00374CA9" w:rsidP="00504FCA">
            <w:pPr>
              <w:ind w:right="-1"/>
              <w:jc w:val="center"/>
              <w:rPr>
                <w:rFonts w:ascii="Arial" w:hAnsi="Arial" w:cs="Arial"/>
                <w:sz w:val="20"/>
                <w:szCs w:val="24"/>
                <w:lang w:val="es-ES" w:eastAsia="es-MX"/>
              </w:rPr>
            </w:pPr>
            <w:r w:rsidRPr="00680676">
              <w:rPr>
                <w:rFonts w:ascii="Arial" w:hAnsi="Arial" w:cs="Arial"/>
                <w:sz w:val="20"/>
                <w:szCs w:val="24"/>
                <w:lang w:val="es-ES" w:eastAsia="es-MX"/>
              </w:rPr>
              <w:t>$0.01</w:t>
            </w:r>
          </w:p>
        </w:tc>
        <w:tc>
          <w:tcPr>
            <w:tcW w:w="1866" w:type="dxa"/>
            <w:tcBorders>
              <w:top w:val="nil"/>
              <w:left w:val="nil"/>
              <w:bottom w:val="single" w:sz="8" w:space="0" w:color="auto"/>
              <w:right w:val="single" w:sz="8" w:space="0" w:color="auto"/>
            </w:tcBorders>
            <w:vAlign w:val="center"/>
          </w:tcPr>
          <w:p w:rsidR="00374CA9" w:rsidRPr="00680676" w:rsidRDefault="00374CA9" w:rsidP="00504FCA">
            <w:pPr>
              <w:ind w:right="-1"/>
              <w:jc w:val="center"/>
              <w:rPr>
                <w:rFonts w:ascii="Arial" w:hAnsi="Arial" w:cs="Arial"/>
                <w:sz w:val="20"/>
                <w:szCs w:val="24"/>
                <w:lang w:val="es-ES" w:eastAsia="es-MX"/>
              </w:rPr>
            </w:pPr>
            <w:r w:rsidRPr="00680676">
              <w:rPr>
                <w:rFonts w:ascii="Arial" w:hAnsi="Arial" w:cs="Arial"/>
                <w:sz w:val="20"/>
                <w:szCs w:val="24"/>
                <w:lang w:val="es-ES" w:eastAsia="es-MX"/>
              </w:rPr>
              <w:t>$90,000.00</w:t>
            </w:r>
          </w:p>
        </w:tc>
        <w:tc>
          <w:tcPr>
            <w:tcW w:w="1253" w:type="dxa"/>
            <w:tcBorders>
              <w:top w:val="nil"/>
              <w:left w:val="nil"/>
              <w:bottom w:val="single" w:sz="8" w:space="0" w:color="auto"/>
              <w:right w:val="single" w:sz="8" w:space="0" w:color="auto"/>
            </w:tcBorders>
            <w:vAlign w:val="center"/>
          </w:tcPr>
          <w:p w:rsidR="00374CA9" w:rsidRPr="00680676" w:rsidRDefault="00374CA9" w:rsidP="00504FCA">
            <w:pPr>
              <w:ind w:right="-1"/>
              <w:jc w:val="center"/>
              <w:rPr>
                <w:rFonts w:ascii="Arial" w:hAnsi="Arial" w:cs="Arial"/>
                <w:sz w:val="20"/>
                <w:szCs w:val="24"/>
                <w:lang w:val="es-ES" w:eastAsia="es-MX"/>
              </w:rPr>
            </w:pPr>
            <w:r w:rsidRPr="00680676">
              <w:rPr>
                <w:rFonts w:ascii="Arial" w:hAnsi="Arial" w:cs="Arial"/>
                <w:sz w:val="20"/>
                <w:szCs w:val="24"/>
                <w:lang w:val="es-ES" w:eastAsia="es-MX"/>
              </w:rPr>
              <w:t>$0.00</w:t>
            </w:r>
          </w:p>
        </w:tc>
        <w:tc>
          <w:tcPr>
            <w:tcW w:w="2388" w:type="dxa"/>
            <w:tcBorders>
              <w:top w:val="nil"/>
              <w:left w:val="nil"/>
              <w:bottom w:val="single" w:sz="8" w:space="0" w:color="auto"/>
              <w:right w:val="single" w:sz="8" w:space="0" w:color="auto"/>
            </w:tcBorders>
            <w:vAlign w:val="center"/>
          </w:tcPr>
          <w:p w:rsidR="00374CA9" w:rsidRPr="00680676" w:rsidRDefault="00714D79" w:rsidP="00812BB9">
            <w:pPr>
              <w:ind w:right="-1"/>
              <w:jc w:val="center"/>
              <w:rPr>
                <w:rFonts w:ascii="Arial" w:hAnsi="Arial" w:cs="Arial"/>
                <w:sz w:val="20"/>
                <w:szCs w:val="24"/>
                <w:lang w:val="es-ES" w:eastAsia="es-MX"/>
              </w:rPr>
            </w:pPr>
            <w:r w:rsidRPr="00680676">
              <w:rPr>
                <w:rFonts w:ascii="Arial" w:hAnsi="Arial" w:cs="Arial"/>
                <w:sz w:val="20"/>
                <w:szCs w:val="24"/>
                <w:lang w:val="es-ES" w:eastAsia="es-MX"/>
              </w:rPr>
              <w:t>0.2</w:t>
            </w:r>
            <w:r w:rsidR="00812BB9" w:rsidRPr="00680676">
              <w:rPr>
                <w:rFonts w:ascii="Arial" w:hAnsi="Arial" w:cs="Arial"/>
                <w:sz w:val="20"/>
                <w:szCs w:val="24"/>
                <w:lang w:val="es-ES" w:eastAsia="es-MX"/>
              </w:rPr>
              <w:t>2</w:t>
            </w:r>
            <w:r w:rsidR="00374CA9" w:rsidRPr="00680676">
              <w:rPr>
                <w:rFonts w:ascii="Arial" w:hAnsi="Arial" w:cs="Arial"/>
                <w:sz w:val="20"/>
                <w:szCs w:val="24"/>
                <w:lang w:val="es-ES" w:eastAsia="es-MX"/>
              </w:rPr>
              <w:t>%</w:t>
            </w:r>
          </w:p>
        </w:tc>
      </w:tr>
      <w:tr w:rsidR="00374CA9" w:rsidRPr="00680676" w:rsidTr="00795837">
        <w:trPr>
          <w:trHeight w:val="223"/>
          <w:jc w:val="center"/>
        </w:trPr>
        <w:tc>
          <w:tcPr>
            <w:tcW w:w="1502" w:type="dxa"/>
            <w:tcBorders>
              <w:top w:val="nil"/>
              <w:left w:val="single" w:sz="8" w:space="0" w:color="auto"/>
              <w:bottom w:val="single" w:sz="8" w:space="0" w:color="auto"/>
              <w:right w:val="single" w:sz="8" w:space="0" w:color="auto"/>
            </w:tcBorders>
            <w:vAlign w:val="center"/>
          </w:tcPr>
          <w:p w:rsidR="00374CA9" w:rsidRPr="00680676" w:rsidRDefault="00374CA9" w:rsidP="00504FCA">
            <w:pPr>
              <w:ind w:right="-1"/>
              <w:jc w:val="center"/>
              <w:rPr>
                <w:rFonts w:ascii="Arial" w:hAnsi="Arial" w:cs="Arial"/>
                <w:sz w:val="20"/>
                <w:szCs w:val="24"/>
                <w:lang w:val="es-ES" w:eastAsia="es-MX"/>
              </w:rPr>
            </w:pPr>
            <w:r w:rsidRPr="00680676">
              <w:rPr>
                <w:rFonts w:ascii="Arial" w:hAnsi="Arial" w:cs="Arial"/>
                <w:sz w:val="20"/>
                <w:szCs w:val="24"/>
                <w:lang w:val="es-ES" w:eastAsia="es-MX"/>
              </w:rPr>
              <w:t>$90,000.01</w:t>
            </w:r>
          </w:p>
        </w:tc>
        <w:tc>
          <w:tcPr>
            <w:tcW w:w="1866" w:type="dxa"/>
            <w:tcBorders>
              <w:top w:val="nil"/>
              <w:left w:val="nil"/>
              <w:bottom w:val="single" w:sz="8" w:space="0" w:color="auto"/>
              <w:right w:val="single" w:sz="8" w:space="0" w:color="auto"/>
            </w:tcBorders>
            <w:vAlign w:val="center"/>
          </w:tcPr>
          <w:p w:rsidR="00374CA9" w:rsidRPr="00680676" w:rsidRDefault="00374CA9" w:rsidP="00504FCA">
            <w:pPr>
              <w:ind w:right="-1"/>
              <w:jc w:val="center"/>
              <w:rPr>
                <w:rFonts w:ascii="Arial" w:hAnsi="Arial" w:cs="Arial"/>
                <w:sz w:val="20"/>
                <w:szCs w:val="24"/>
                <w:lang w:val="es-ES" w:eastAsia="es-MX"/>
              </w:rPr>
            </w:pPr>
            <w:r w:rsidRPr="00680676">
              <w:rPr>
                <w:rFonts w:ascii="Arial" w:hAnsi="Arial" w:cs="Arial"/>
                <w:sz w:val="20"/>
                <w:szCs w:val="24"/>
                <w:lang w:val="es-ES" w:eastAsia="es-MX"/>
              </w:rPr>
              <w:t>$125,000.00</w:t>
            </w:r>
          </w:p>
        </w:tc>
        <w:tc>
          <w:tcPr>
            <w:tcW w:w="1253" w:type="dxa"/>
            <w:tcBorders>
              <w:top w:val="nil"/>
              <w:left w:val="nil"/>
              <w:bottom w:val="single" w:sz="8" w:space="0" w:color="auto"/>
              <w:right w:val="single" w:sz="8" w:space="0" w:color="auto"/>
            </w:tcBorders>
            <w:vAlign w:val="center"/>
          </w:tcPr>
          <w:p w:rsidR="00374CA9" w:rsidRPr="00680676" w:rsidRDefault="00374CA9" w:rsidP="00812BB9">
            <w:pPr>
              <w:ind w:right="-1"/>
              <w:jc w:val="center"/>
              <w:rPr>
                <w:rFonts w:ascii="Arial" w:hAnsi="Arial" w:cs="Arial"/>
                <w:sz w:val="20"/>
                <w:szCs w:val="24"/>
                <w:lang w:val="es-ES" w:eastAsia="es-MX"/>
              </w:rPr>
            </w:pPr>
            <w:r w:rsidRPr="00680676">
              <w:rPr>
                <w:rFonts w:ascii="Arial" w:hAnsi="Arial" w:cs="Arial"/>
                <w:sz w:val="20"/>
                <w:szCs w:val="24"/>
                <w:lang w:val="es-ES" w:eastAsia="es-MX"/>
              </w:rPr>
              <w:t>$</w:t>
            </w:r>
            <w:r w:rsidR="00812BB9" w:rsidRPr="00680676">
              <w:rPr>
                <w:rFonts w:ascii="Arial" w:hAnsi="Arial" w:cs="Arial"/>
                <w:sz w:val="20"/>
                <w:szCs w:val="24"/>
                <w:lang w:val="es-ES" w:eastAsia="es-MX"/>
              </w:rPr>
              <w:t>187.20</w:t>
            </w:r>
          </w:p>
        </w:tc>
        <w:tc>
          <w:tcPr>
            <w:tcW w:w="2388" w:type="dxa"/>
            <w:tcBorders>
              <w:top w:val="nil"/>
              <w:left w:val="nil"/>
              <w:bottom w:val="single" w:sz="8" w:space="0" w:color="auto"/>
              <w:right w:val="single" w:sz="8" w:space="0" w:color="auto"/>
            </w:tcBorders>
            <w:vAlign w:val="center"/>
          </w:tcPr>
          <w:p w:rsidR="00374CA9" w:rsidRPr="00680676" w:rsidRDefault="00714D79" w:rsidP="00812BB9">
            <w:pPr>
              <w:ind w:right="-1"/>
              <w:jc w:val="center"/>
              <w:rPr>
                <w:rFonts w:ascii="Arial" w:hAnsi="Arial" w:cs="Arial"/>
                <w:sz w:val="20"/>
                <w:szCs w:val="24"/>
                <w:lang w:val="es-ES" w:eastAsia="es-MX"/>
              </w:rPr>
            </w:pPr>
            <w:r w:rsidRPr="00680676">
              <w:rPr>
                <w:rFonts w:ascii="Arial" w:hAnsi="Arial" w:cs="Arial"/>
                <w:sz w:val="20"/>
                <w:szCs w:val="24"/>
                <w:lang w:val="es-ES" w:eastAsia="es-MX"/>
              </w:rPr>
              <w:t>1.</w:t>
            </w:r>
            <w:r w:rsidR="00812BB9" w:rsidRPr="00680676">
              <w:rPr>
                <w:rFonts w:ascii="Arial" w:hAnsi="Arial" w:cs="Arial"/>
                <w:sz w:val="20"/>
                <w:szCs w:val="24"/>
                <w:lang w:val="es-ES" w:eastAsia="es-MX"/>
              </w:rPr>
              <w:t>79</w:t>
            </w:r>
            <w:r w:rsidR="00374CA9" w:rsidRPr="00680676">
              <w:rPr>
                <w:rFonts w:ascii="Arial" w:hAnsi="Arial" w:cs="Arial"/>
                <w:sz w:val="20"/>
                <w:szCs w:val="24"/>
                <w:lang w:val="es-ES" w:eastAsia="es-MX"/>
              </w:rPr>
              <w:t>%</w:t>
            </w:r>
          </w:p>
        </w:tc>
      </w:tr>
      <w:tr w:rsidR="00374CA9" w:rsidRPr="00680676" w:rsidTr="00795837">
        <w:trPr>
          <w:trHeight w:val="229"/>
          <w:jc w:val="center"/>
        </w:trPr>
        <w:tc>
          <w:tcPr>
            <w:tcW w:w="1502" w:type="dxa"/>
            <w:tcBorders>
              <w:top w:val="nil"/>
              <w:left w:val="single" w:sz="8" w:space="0" w:color="auto"/>
              <w:bottom w:val="single" w:sz="8" w:space="0" w:color="auto"/>
              <w:right w:val="single" w:sz="8" w:space="0" w:color="auto"/>
            </w:tcBorders>
            <w:vAlign w:val="center"/>
          </w:tcPr>
          <w:p w:rsidR="00374CA9" w:rsidRPr="00680676" w:rsidRDefault="00374CA9" w:rsidP="00504FCA">
            <w:pPr>
              <w:ind w:right="-1"/>
              <w:jc w:val="center"/>
              <w:rPr>
                <w:rFonts w:ascii="Arial" w:hAnsi="Arial" w:cs="Arial"/>
                <w:sz w:val="20"/>
                <w:szCs w:val="24"/>
                <w:lang w:val="es-ES" w:eastAsia="es-MX"/>
              </w:rPr>
            </w:pPr>
            <w:r w:rsidRPr="00680676">
              <w:rPr>
                <w:rFonts w:ascii="Arial" w:hAnsi="Arial" w:cs="Arial"/>
                <w:sz w:val="20"/>
                <w:szCs w:val="24"/>
                <w:lang w:val="es-ES" w:eastAsia="es-MX"/>
              </w:rPr>
              <w:t>$125,000.01</w:t>
            </w:r>
          </w:p>
        </w:tc>
        <w:tc>
          <w:tcPr>
            <w:tcW w:w="1866" w:type="dxa"/>
            <w:tcBorders>
              <w:top w:val="nil"/>
              <w:left w:val="nil"/>
              <w:bottom w:val="single" w:sz="8" w:space="0" w:color="auto"/>
              <w:right w:val="single" w:sz="8" w:space="0" w:color="auto"/>
            </w:tcBorders>
            <w:vAlign w:val="center"/>
          </w:tcPr>
          <w:p w:rsidR="00374CA9" w:rsidRPr="00680676" w:rsidRDefault="00374CA9" w:rsidP="00504FCA">
            <w:pPr>
              <w:ind w:right="-1"/>
              <w:jc w:val="center"/>
              <w:rPr>
                <w:rFonts w:ascii="Arial" w:hAnsi="Arial" w:cs="Arial"/>
                <w:sz w:val="20"/>
                <w:szCs w:val="24"/>
                <w:lang w:val="es-ES" w:eastAsia="es-MX"/>
              </w:rPr>
            </w:pPr>
            <w:r w:rsidRPr="00680676">
              <w:rPr>
                <w:rFonts w:ascii="Arial" w:hAnsi="Arial" w:cs="Arial"/>
                <w:sz w:val="20"/>
                <w:szCs w:val="24"/>
                <w:lang w:val="es-ES" w:eastAsia="es-MX"/>
              </w:rPr>
              <w:t>$250,000.00</w:t>
            </w:r>
          </w:p>
        </w:tc>
        <w:tc>
          <w:tcPr>
            <w:tcW w:w="1253" w:type="dxa"/>
            <w:tcBorders>
              <w:top w:val="nil"/>
              <w:left w:val="nil"/>
              <w:bottom w:val="single" w:sz="8" w:space="0" w:color="auto"/>
              <w:right w:val="single" w:sz="8" w:space="0" w:color="auto"/>
            </w:tcBorders>
            <w:vAlign w:val="center"/>
          </w:tcPr>
          <w:p w:rsidR="00374CA9" w:rsidRPr="00680676" w:rsidRDefault="00374CA9" w:rsidP="00812BB9">
            <w:pPr>
              <w:ind w:right="-1"/>
              <w:jc w:val="center"/>
              <w:rPr>
                <w:rFonts w:ascii="Arial" w:hAnsi="Arial" w:cs="Arial"/>
                <w:sz w:val="20"/>
                <w:szCs w:val="24"/>
                <w:lang w:val="es-ES" w:eastAsia="es-MX"/>
              </w:rPr>
            </w:pPr>
            <w:r w:rsidRPr="00680676">
              <w:rPr>
                <w:rFonts w:ascii="Arial" w:hAnsi="Arial" w:cs="Arial"/>
                <w:sz w:val="20"/>
                <w:szCs w:val="24"/>
                <w:lang w:val="es-ES" w:eastAsia="es-MX"/>
              </w:rPr>
              <w:t>$</w:t>
            </w:r>
            <w:r w:rsidR="00812BB9" w:rsidRPr="00680676">
              <w:rPr>
                <w:rFonts w:ascii="Arial" w:hAnsi="Arial" w:cs="Arial"/>
                <w:sz w:val="20"/>
                <w:szCs w:val="24"/>
                <w:lang w:val="es-ES" w:eastAsia="es-MX"/>
              </w:rPr>
              <w:t>780.52</w:t>
            </w:r>
          </w:p>
        </w:tc>
        <w:tc>
          <w:tcPr>
            <w:tcW w:w="2388" w:type="dxa"/>
            <w:tcBorders>
              <w:top w:val="nil"/>
              <w:left w:val="nil"/>
              <w:bottom w:val="single" w:sz="8" w:space="0" w:color="auto"/>
              <w:right w:val="single" w:sz="8" w:space="0" w:color="auto"/>
            </w:tcBorders>
            <w:vAlign w:val="center"/>
          </w:tcPr>
          <w:p w:rsidR="00374CA9" w:rsidRPr="00680676" w:rsidRDefault="00714D79" w:rsidP="00812BB9">
            <w:pPr>
              <w:ind w:right="-1"/>
              <w:jc w:val="center"/>
              <w:rPr>
                <w:rFonts w:ascii="Arial" w:hAnsi="Arial" w:cs="Arial"/>
                <w:sz w:val="20"/>
                <w:szCs w:val="24"/>
                <w:lang w:val="es-ES" w:eastAsia="es-MX"/>
              </w:rPr>
            </w:pPr>
            <w:r w:rsidRPr="00680676">
              <w:rPr>
                <w:rFonts w:ascii="Arial" w:hAnsi="Arial" w:cs="Arial"/>
                <w:sz w:val="20"/>
                <w:szCs w:val="24"/>
                <w:lang w:val="es-ES" w:eastAsia="es-MX"/>
              </w:rPr>
              <w:t>3.</w:t>
            </w:r>
            <w:r w:rsidR="00812BB9" w:rsidRPr="00680676">
              <w:rPr>
                <w:rFonts w:ascii="Arial" w:hAnsi="Arial" w:cs="Arial"/>
                <w:sz w:val="20"/>
                <w:szCs w:val="24"/>
                <w:lang w:val="es-ES" w:eastAsia="es-MX"/>
              </w:rPr>
              <w:t>31</w:t>
            </w:r>
            <w:r w:rsidR="00374CA9" w:rsidRPr="00680676">
              <w:rPr>
                <w:rFonts w:ascii="Arial" w:hAnsi="Arial" w:cs="Arial"/>
                <w:sz w:val="20"/>
                <w:szCs w:val="24"/>
                <w:lang w:val="es-ES" w:eastAsia="es-MX"/>
              </w:rPr>
              <w:t>%</w:t>
            </w:r>
          </w:p>
        </w:tc>
      </w:tr>
    </w:tbl>
    <w:p w:rsidR="00795837" w:rsidRDefault="00795837" w:rsidP="00680676">
      <w:pPr>
        <w:jc w:val="both"/>
        <w:rPr>
          <w:rFonts w:ascii="Arial" w:hAnsi="Arial" w:cs="Arial"/>
          <w:sz w:val="24"/>
          <w:szCs w:val="24"/>
          <w:lang w:val="es-ES" w:eastAsia="es-ES"/>
        </w:rPr>
      </w:pP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II. En la titulación de terrenos ubicados en zonas de alta densidad y sujetos a regularización, mediante convenio con la dirección general de Planeación y desarrollo Urbano, se les aplicará un factor de 0.1 sobre el monto del impuesto sobre transmisiones patrimoniales que les corresponda pagar a los adquirentes de los lotes hasta </w:t>
      </w:r>
      <w:smartTag w:uri="urn:schemas-microsoft-com:office:smarttags" w:element="metricconverter">
        <w:smartTagPr>
          <w:attr w:name="ProductID" w:val="100 metros cuadrados"/>
        </w:smartTagPr>
        <w:r w:rsidRPr="00B5353D">
          <w:rPr>
            <w:rFonts w:ascii="Arial" w:hAnsi="Arial" w:cs="Arial"/>
            <w:sz w:val="24"/>
            <w:szCs w:val="24"/>
            <w:lang w:val="es-ES" w:eastAsia="es-ES"/>
          </w:rPr>
          <w:t>100 metros cuadrados</w:t>
        </w:r>
      </w:smartTag>
      <w:r w:rsidRPr="00B5353D">
        <w:rPr>
          <w:rFonts w:ascii="Arial" w:hAnsi="Arial" w:cs="Arial"/>
          <w:sz w:val="24"/>
          <w:szCs w:val="24"/>
          <w:lang w:val="es-ES" w:eastAsia="es-ES"/>
        </w:rPr>
        <w:t xml:space="preserve">, siempre y cuando acrediten no ser propietarios de otro bien inmueble. </w:t>
      </w:r>
    </w:p>
    <w:p w:rsidR="00374CA9" w:rsidRPr="00B5353D" w:rsidRDefault="00374CA9" w:rsidP="00680676">
      <w:pPr>
        <w:ind w:right="-1"/>
        <w:jc w:val="both"/>
        <w:rPr>
          <w:rFonts w:ascii="Arial" w:hAnsi="Arial" w:cs="Arial"/>
          <w:sz w:val="24"/>
          <w:szCs w:val="24"/>
        </w:rPr>
      </w:pPr>
      <w:r w:rsidRPr="00B5353D">
        <w:rPr>
          <w:rFonts w:ascii="Arial" w:hAnsi="Arial" w:cs="Arial"/>
          <w:sz w:val="24"/>
          <w:szCs w:val="24"/>
        </w:rPr>
        <w:t xml:space="preserve">III. Tratándose de terrenos que sean materia de regularización por parte de </w:t>
      </w:r>
      <w:smartTag w:uri="urn:schemas-microsoft-com:office:smarttags" w:element="PersonName">
        <w:smartTagPr>
          <w:attr w:name="ProductID" w:val="la Comisión"/>
        </w:smartTagPr>
        <w:r w:rsidRPr="00B5353D">
          <w:rPr>
            <w:rFonts w:ascii="Arial" w:hAnsi="Arial" w:cs="Arial"/>
            <w:sz w:val="24"/>
            <w:szCs w:val="24"/>
          </w:rPr>
          <w:t>la Comisión</w:t>
        </w:r>
      </w:smartTag>
      <w:r w:rsidRPr="00B5353D">
        <w:rPr>
          <w:rFonts w:ascii="Arial" w:hAnsi="Arial" w:cs="Arial"/>
          <w:sz w:val="24"/>
          <w:szCs w:val="24"/>
        </w:rPr>
        <w:t xml:space="preserve"> para </w:t>
      </w:r>
      <w:smartTag w:uri="urn:schemas-microsoft-com:office:smarttags" w:element="PersonName">
        <w:smartTagPr>
          <w:attr w:name="ProductID" w:val="la Regularización"/>
        </w:smartTagPr>
        <w:r w:rsidRPr="00B5353D">
          <w:rPr>
            <w:rFonts w:ascii="Arial" w:hAnsi="Arial" w:cs="Arial"/>
            <w:sz w:val="24"/>
            <w:szCs w:val="24"/>
          </w:rPr>
          <w:t>la Regularización</w:t>
        </w:r>
      </w:smartTag>
      <w:r w:rsidRPr="00B5353D">
        <w:rPr>
          <w:rFonts w:ascii="Arial" w:hAnsi="Arial" w:cs="Arial"/>
          <w:sz w:val="24"/>
          <w:szCs w:val="24"/>
        </w:rPr>
        <w:t xml:space="preserve"> de </w:t>
      </w:r>
      <w:smartTag w:uri="urn:schemas-microsoft-com:office:smarttags" w:element="PersonName">
        <w:smartTagPr>
          <w:attr w:name="ProductID" w:val="la Tenencia"/>
        </w:smartTagPr>
        <w:r w:rsidRPr="00B5353D">
          <w:rPr>
            <w:rFonts w:ascii="Arial" w:hAnsi="Arial" w:cs="Arial"/>
            <w:sz w:val="24"/>
            <w:szCs w:val="24"/>
          </w:rPr>
          <w:t>la Tenencia</w:t>
        </w:r>
      </w:smartTag>
      <w:r w:rsidRPr="00B5353D">
        <w:rPr>
          <w:rFonts w:ascii="Arial" w:hAnsi="Arial" w:cs="Arial"/>
          <w:sz w:val="24"/>
          <w:szCs w:val="24"/>
        </w:rPr>
        <w:t xml:space="preserve"> de </w:t>
      </w:r>
      <w:smartTag w:uri="urn:schemas-microsoft-com:office:smarttags" w:element="PersonName">
        <w:smartTagPr>
          <w:attr w:name="ProductID" w:val="la Tierra"/>
        </w:smartTagPr>
        <w:r w:rsidRPr="00B5353D">
          <w:rPr>
            <w:rFonts w:ascii="Arial" w:hAnsi="Arial" w:cs="Arial"/>
            <w:sz w:val="24"/>
            <w:szCs w:val="24"/>
          </w:rPr>
          <w:t>la Tierra</w:t>
        </w:r>
      </w:smartTag>
      <w:r w:rsidRPr="00B5353D">
        <w:rPr>
          <w:rFonts w:ascii="Arial" w:hAnsi="Arial" w:cs="Arial"/>
          <w:sz w:val="24"/>
          <w:szCs w:val="24"/>
        </w:rPr>
        <w:t xml:space="preserve"> o por el Programa de Certificación de Derechos Ejidales (PROCEDE) y/o Fondo de Apoyo para Núcleos Agrarios sin Regularizar (FANAR), los contribuyentes pagarán únicamente por concepto de impuesto las cuotas fijas que se mencionan a continuación:</w:t>
      </w:r>
    </w:p>
    <w:tbl>
      <w:tblPr>
        <w:tblW w:w="39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58"/>
        <w:gridCol w:w="1771"/>
      </w:tblGrid>
      <w:tr w:rsidR="00374CA9" w:rsidRPr="00680676" w:rsidTr="00680676">
        <w:trPr>
          <w:trHeight w:val="20"/>
          <w:jc w:val="center"/>
        </w:trPr>
        <w:tc>
          <w:tcPr>
            <w:tcW w:w="2158" w:type="dxa"/>
          </w:tcPr>
          <w:p w:rsidR="00374CA9" w:rsidRPr="00680676" w:rsidRDefault="00374CA9" w:rsidP="00504FCA">
            <w:pPr>
              <w:spacing w:after="100" w:afterAutospacing="1"/>
              <w:ind w:right="-1"/>
              <w:jc w:val="center"/>
              <w:rPr>
                <w:rFonts w:ascii="Arial" w:hAnsi="Arial" w:cs="Arial"/>
                <w:sz w:val="20"/>
                <w:szCs w:val="24"/>
                <w:lang w:val="es-ES" w:eastAsia="es-ES"/>
              </w:rPr>
            </w:pPr>
            <w:r w:rsidRPr="00680676">
              <w:rPr>
                <w:rFonts w:ascii="Arial" w:hAnsi="Arial" w:cs="Arial"/>
                <w:sz w:val="20"/>
                <w:szCs w:val="24"/>
                <w:lang w:val="es-ES" w:eastAsia="es-ES"/>
              </w:rPr>
              <w:t>METROS CUADRADOS</w:t>
            </w:r>
          </w:p>
        </w:tc>
        <w:tc>
          <w:tcPr>
            <w:tcW w:w="1771" w:type="dxa"/>
          </w:tcPr>
          <w:p w:rsidR="00374CA9" w:rsidRPr="00680676" w:rsidRDefault="00374CA9" w:rsidP="00504FCA">
            <w:pPr>
              <w:spacing w:after="100" w:afterAutospacing="1"/>
              <w:ind w:right="-1"/>
              <w:jc w:val="center"/>
              <w:rPr>
                <w:rFonts w:ascii="Arial" w:hAnsi="Arial" w:cs="Arial"/>
                <w:sz w:val="20"/>
                <w:szCs w:val="24"/>
                <w:lang w:val="es-ES" w:eastAsia="es-ES"/>
              </w:rPr>
            </w:pPr>
            <w:r w:rsidRPr="00680676">
              <w:rPr>
                <w:rFonts w:ascii="Arial" w:hAnsi="Arial" w:cs="Arial"/>
                <w:sz w:val="20"/>
                <w:szCs w:val="24"/>
                <w:lang w:val="es-ES" w:eastAsia="es-ES"/>
              </w:rPr>
              <w:t>CUOTA FIJA</w:t>
            </w:r>
          </w:p>
        </w:tc>
      </w:tr>
      <w:tr w:rsidR="00374CA9" w:rsidRPr="00680676" w:rsidTr="00680676">
        <w:trPr>
          <w:trHeight w:val="20"/>
          <w:jc w:val="center"/>
        </w:trPr>
        <w:tc>
          <w:tcPr>
            <w:tcW w:w="2158" w:type="dxa"/>
            <w:vAlign w:val="bottom"/>
          </w:tcPr>
          <w:p w:rsidR="00374CA9" w:rsidRPr="00680676" w:rsidRDefault="00374CA9" w:rsidP="00504FCA">
            <w:pPr>
              <w:spacing w:after="100" w:afterAutospacing="1"/>
              <w:ind w:right="-1"/>
              <w:jc w:val="center"/>
              <w:rPr>
                <w:rFonts w:ascii="Arial" w:hAnsi="Arial" w:cs="Arial"/>
                <w:sz w:val="20"/>
                <w:szCs w:val="24"/>
                <w:lang w:val="es-ES" w:eastAsia="es-ES"/>
              </w:rPr>
            </w:pPr>
            <w:smartTag w:uri="urn:schemas-microsoft-com:office:smarttags" w:element="metricconverter">
              <w:smartTagPr>
                <w:attr w:name="ProductID" w:val="0 a"/>
              </w:smartTagPr>
              <w:r w:rsidRPr="00680676">
                <w:rPr>
                  <w:rFonts w:ascii="Arial" w:hAnsi="Arial" w:cs="Arial"/>
                  <w:sz w:val="20"/>
                  <w:szCs w:val="24"/>
                  <w:lang w:val="es-ES" w:eastAsia="es-ES"/>
                </w:rPr>
                <w:t>0 a</w:t>
              </w:r>
            </w:smartTag>
            <w:r w:rsidRPr="00680676">
              <w:rPr>
                <w:rFonts w:ascii="Arial" w:hAnsi="Arial" w:cs="Arial"/>
                <w:sz w:val="20"/>
                <w:szCs w:val="24"/>
                <w:lang w:val="es-ES" w:eastAsia="es-ES"/>
              </w:rPr>
              <w:t xml:space="preserve"> 300</w:t>
            </w:r>
          </w:p>
        </w:tc>
        <w:tc>
          <w:tcPr>
            <w:tcW w:w="1771" w:type="dxa"/>
            <w:vAlign w:val="bottom"/>
          </w:tcPr>
          <w:p w:rsidR="00374CA9" w:rsidRPr="00680676" w:rsidRDefault="00374CA9" w:rsidP="00795837">
            <w:pPr>
              <w:spacing w:after="100" w:afterAutospacing="1"/>
              <w:ind w:right="-1"/>
              <w:jc w:val="center"/>
              <w:rPr>
                <w:rFonts w:ascii="Arial" w:hAnsi="Arial" w:cs="Arial"/>
                <w:sz w:val="20"/>
                <w:szCs w:val="24"/>
                <w:lang w:val="es-ES" w:eastAsia="es-ES"/>
              </w:rPr>
            </w:pPr>
            <w:r w:rsidRPr="00680676">
              <w:rPr>
                <w:rFonts w:ascii="Arial" w:hAnsi="Arial" w:cs="Arial"/>
                <w:sz w:val="20"/>
                <w:szCs w:val="24"/>
                <w:lang w:val="es-ES" w:eastAsia="es-ES"/>
              </w:rPr>
              <w:t>$</w:t>
            </w:r>
            <w:r w:rsidR="00795837">
              <w:rPr>
                <w:rFonts w:ascii="Arial" w:hAnsi="Arial" w:cs="Arial"/>
                <w:sz w:val="20"/>
                <w:szCs w:val="24"/>
                <w:lang w:val="es-ES" w:eastAsia="es-ES"/>
              </w:rPr>
              <w:t>57.32</w:t>
            </w:r>
          </w:p>
        </w:tc>
      </w:tr>
      <w:tr w:rsidR="00374CA9" w:rsidRPr="00680676" w:rsidTr="00680676">
        <w:trPr>
          <w:trHeight w:val="20"/>
          <w:jc w:val="center"/>
        </w:trPr>
        <w:tc>
          <w:tcPr>
            <w:tcW w:w="2158" w:type="dxa"/>
            <w:vAlign w:val="bottom"/>
          </w:tcPr>
          <w:p w:rsidR="00374CA9" w:rsidRPr="00680676" w:rsidRDefault="00374CA9" w:rsidP="00504FCA">
            <w:pPr>
              <w:spacing w:after="100" w:afterAutospacing="1"/>
              <w:ind w:right="-1"/>
              <w:jc w:val="center"/>
              <w:rPr>
                <w:rFonts w:ascii="Arial" w:hAnsi="Arial" w:cs="Arial"/>
                <w:sz w:val="20"/>
                <w:szCs w:val="24"/>
                <w:lang w:val="es-ES" w:eastAsia="es-ES"/>
              </w:rPr>
            </w:pPr>
            <w:smartTag w:uri="urn:schemas-microsoft-com:office:smarttags" w:element="metricconverter">
              <w:smartTagPr>
                <w:attr w:name="ProductID" w:val="301 a"/>
              </w:smartTagPr>
              <w:r w:rsidRPr="00680676">
                <w:rPr>
                  <w:rFonts w:ascii="Arial" w:hAnsi="Arial" w:cs="Arial"/>
                  <w:sz w:val="20"/>
                  <w:szCs w:val="24"/>
                  <w:lang w:val="es-ES" w:eastAsia="es-ES"/>
                </w:rPr>
                <w:t>301 a</w:t>
              </w:r>
            </w:smartTag>
            <w:r w:rsidRPr="00680676">
              <w:rPr>
                <w:rFonts w:ascii="Arial" w:hAnsi="Arial" w:cs="Arial"/>
                <w:sz w:val="20"/>
                <w:szCs w:val="24"/>
                <w:lang w:val="es-ES" w:eastAsia="es-ES"/>
              </w:rPr>
              <w:t xml:space="preserve"> 450</w:t>
            </w:r>
          </w:p>
        </w:tc>
        <w:tc>
          <w:tcPr>
            <w:tcW w:w="1771" w:type="dxa"/>
            <w:vAlign w:val="bottom"/>
          </w:tcPr>
          <w:p w:rsidR="00374CA9" w:rsidRPr="00680676" w:rsidRDefault="00374CA9" w:rsidP="00795837">
            <w:pPr>
              <w:spacing w:after="100" w:afterAutospacing="1"/>
              <w:ind w:right="-1"/>
              <w:jc w:val="center"/>
              <w:rPr>
                <w:rFonts w:ascii="Arial" w:hAnsi="Arial" w:cs="Arial"/>
                <w:sz w:val="20"/>
                <w:szCs w:val="24"/>
                <w:lang w:val="es-ES" w:eastAsia="es-ES"/>
              </w:rPr>
            </w:pPr>
            <w:r w:rsidRPr="00680676">
              <w:rPr>
                <w:rFonts w:ascii="Arial" w:hAnsi="Arial" w:cs="Arial"/>
                <w:sz w:val="20"/>
                <w:szCs w:val="24"/>
                <w:lang w:val="es-ES" w:eastAsia="es-ES"/>
              </w:rPr>
              <w:t>$</w:t>
            </w:r>
            <w:r w:rsidR="00795837">
              <w:rPr>
                <w:rFonts w:ascii="Arial" w:hAnsi="Arial" w:cs="Arial"/>
                <w:sz w:val="20"/>
                <w:szCs w:val="24"/>
                <w:lang w:val="es-ES" w:eastAsia="es-ES"/>
              </w:rPr>
              <w:t>88.19</w:t>
            </w:r>
          </w:p>
        </w:tc>
      </w:tr>
      <w:tr w:rsidR="00374CA9" w:rsidRPr="00680676" w:rsidTr="00680676">
        <w:trPr>
          <w:trHeight w:val="20"/>
          <w:jc w:val="center"/>
        </w:trPr>
        <w:tc>
          <w:tcPr>
            <w:tcW w:w="2158" w:type="dxa"/>
            <w:vAlign w:val="bottom"/>
          </w:tcPr>
          <w:p w:rsidR="00374CA9" w:rsidRPr="00680676" w:rsidRDefault="00374CA9" w:rsidP="00504FCA">
            <w:pPr>
              <w:spacing w:after="100" w:afterAutospacing="1"/>
              <w:ind w:right="-1"/>
              <w:jc w:val="center"/>
              <w:rPr>
                <w:rFonts w:ascii="Arial" w:hAnsi="Arial" w:cs="Arial"/>
                <w:sz w:val="20"/>
                <w:szCs w:val="24"/>
                <w:lang w:val="es-ES" w:eastAsia="es-ES"/>
              </w:rPr>
            </w:pPr>
            <w:smartTag w:uri="urn:schemas-microsoft-com:office:smarttags" w:element="metricconverter">
              <w:smartTagPr>
                <w:attr w:name="ProductID" w:val="451 a"/>
              </w:smartTagPr>
              <w:r w:rsidRPr="00680676">
                <w:rPr>
                  <w:rFonts w:ascii="Arial" w:hAnsi="Arial" w:cs="Arial"/>
                  <w:sz w:val="20"/>
                  <w:szCs w:val="24"/>
                  <w:lang w:val="es-ES" w:eastAsia="es-ES"/>
                </w:rPr>
                <w:t>451 a</w:t>
              </w:r>
            </w:smartTag>
            <w:r w:rsidRPr="00680676">
              <w:rPr>
                <w:rFonts w:ascii="Arial" w:hAnsi="Arial" w:cs="Arial"/>
                <w:sz w:val="20"/>
                <w:szCs w:val="24"/>
                <w:lang w:val="es-ES" w:eastAsia="es-ES"/>
              </w:rPr>
              <w:t xml:space="preserve"> 600</w:t>
            </w:r>
          </w:p>
        </w:tc>
        <w:tc>
          <w:tcPr>
            <w:tcW w:w="1771" w:type="dxa"/>
            <w:vAlign w:val="bottom"/>
          </w:tcPr>
          <w:p w:rsidR="00374CA9" w:rsidRPr="00680676" w:rsidRDefault="00374CA9" w:rsidP="00795837">
            <w:pPr>
              <w:spacing w:after="100" w:afterAutospacing="1"/>
              <w:ind w:right="-1"/>
              <w:jc w:val="center"/>
              <w:rPr>
                <w:rFonts w:ascii="Arial" w:hAnsi="Arial" w:cs="Arial"/>
                <w:sz w:val="20"/>
                <w:szCs w:val="24"/>
                <w:lang w:val="es-ES" w:eastAsia="es-ES"/>
              </w:rPr>
            </w:pPr>
            <w:r w:rsidRPr="00680676">
              <w:rPr>
                <w:rFonts w:ascii="Arial" w:hAnsi="Arial" w:cs="Arial"/>
                <w:sz w:val="20"/>
                <w:szCs w:val="24"/>
                <w:lang w:val="es-ES" w:eastAsia="es-ES"/>
              </w:rPr>
              <w:t>$1</w:t>
            </w:r>
            <w:r w:rsidR="00795837">
              <w:rPr>
                <w:rFonts w:ascii="Arial" w:hAnsi="Arial" w:cs="Arial"/>
                <w:sz w:val="20"/>
                <w:szCs w:val="24"/>
                <w:lang w:val="es-ES" w:eastAsia="es-ES"/>
              </w:rPr>
              <w:t>44.41</w:t>
            </w:r>
          </w:p>
        </w:tc>
      </w:tr>
      <w:tr w:rsidR="00374CA9" w:rsidRPr="00680676" w:rsidTr="00680676">
        <w:trPr>
          <w:trHeight w:val="20"/>
          <w:jc w:val="center"/>
        </w:trPr>
        <w:tc>
          <w:tcPr>
            <w:tcW w:w="2158" w:type="dxa"/>
            <w:vAlign w:val="bottom"/>
          </w:tcPr>
          <w:p w:rsidR="00374CA9" w:rsidRPr="00680676" w:rsidRDefault="00374CA9" w:rsidP="00504FCA">
            <w:pPr>
              <w:spacing w:after="100" w:afterAutospacing="1"/>
              <w:ind w:right="-1"/>
              <w:jc w:val="center"/>
              <w:rPr>
                <w:rFonts w:ascii="Arial" w:hAnsi="Arial" w:cs="Arial"/>
                <w:sz w:val="20"/>
                <w:szCs w:val="24"/>
                <w:lang w:val="es-ES" w:eastAsia="es-ES"/>
              </w:rPr>
            </w:pPr>
            <w:smartTag w:uri="urn:schemas-microsoft-com:office:smarttags" w:element="metricconverter">
              <w:smartTagPr>
                <w:attr w:name="ProductID" w:val="601 a"/>
              </w:smartTagPr>
              <w:r w:rsidRPr="00680676">
                <w:rPr>
                  <w:rFonts w:ascii="Arial" w:hAnsi="Arial" w:cs="Arial"/>
                  <w:sz w:val="20"/>
                  <w:szCs w:val="24"/>
                  <w:lang w:val="es-ES" w:eastAsia="es-ES"/>
                </w:rPr>
                <w:t>601 a</w:t>
              </w:r>
            </w:smartTag>
            <w:r w:rsidRPr="00680676">
              <w:rPr>
                <w:rFonts w:ascii="Arial" w:hAnsi="Arial" w:cs="Arial"/>
                <w:sz w:val="20"/>
                <w:szCs w:val="24"/>
                <w:lang w:val="es-ES" w:eastAsia="es-ES"/>
              </w:rPr>
              <w:t xml:space="preserve"> 1,000</w:t>
            </w:r>
          </w:p>
        </w:tc>
        <w:tc>
          <w:tcPr>
            <w:tcW w:w="1771" w:type="dxa"/>
            <w:vAlign w:val="bottom"/>
          </w:tcPr>
          <w:p w:rsidR="00374CA9" w:rsidRPr="00680676" w:rsidRDefault="00374CA9" w:rsidP="00795837">
            <w:pPr>
              <w:spacing w:after="100" w:afterAutospacing="1"/>
              <w:ind w:right="-1"/>
              <w:jc w:val="center"/>
              <w:rPr>
                <w:rFonts w:ascii="Arial" w:hAnsi="Arial" w:cs="Arial"/>
                <w:sz w:val="20"/>
                <w:szCs w:val="24"/>
                <w:lang w:val="es-ES" w:eastAsia="es-ES"/>
              </w:rPr>
            </w:pPr>
            <w:r w:rsidRPr="00680676">
              <w:rPr>
                <w:rFonts w:ascii="Arial" w:hAnsi="Arial" w:cs="Arial"/>
                <w:sz w:val="20"/>
                <w:szCs w:val="24"/>
                <w:lang w:val="es-ES" w:eastAsia="es-ES"/>
              </w:rPr>
              <w:t>$</w:t>
            </w:r>
            <w:r w:rsidR="00DF675C" w:rsidRPr="00680676">
              <w:rPr>
                <w:rFonts w:ascii="Arial" w:hAnsi="Arial" w:cs="Arial"/>
                <w:sz w:val="20"/>
                <w:szCs w:val="24"/>
                <w:lang w:val="es-ES" w:eastAsia="es-ES"/>
              </w:rPr>
              <w:t>1</w:t>
            </w:r>
            <w:r w:rsidR="00795837">
              <w:rPr>
                <w:rFonts w:ascii="Arial" w:hAnsi="Arial" w:cs="Arial"/>
                <w:sz w:val="20"/>
                <w:szCs w:val="24"/>
                <w:lang w:val="es-ES" w:eastAsia="es-ES"/>
              </w:rPr>
              <w:t>81.90</w:t>
            </w:r>
          </w:p>
        </w:tc>
      </w:tr>
    </w:tbl>
    <w:p w:rsidR="00374CA9" w:rsidRPr="00B5353D" w:rsidRDefault="00374CA9" w:rsidP="00B90A79">
      <w:pPr>
        <w:ind w:right="-1"/>
        <w:jc w:val="both"/>
        <w:rPr>
          <w:rFonts w:ascii="Arial" w:hAnsi="Arial" w:cs="Arial"/>
          <w:sz w:val="24"/>
          <w:szCs w:val="24"/>
          <w:lang w:val="es-ES" w:eastAsia="es-ES"/>
        </w:rPr>
      </w:pPr>
    </w:p>
    <w:p w:rsidR="00374CA9" w:rsidRPr="00B5353D" w:rsidRDefault="00374CA9" w:rsidP="00680676">
      <w:pPr>
        <w:ind w:right="-1"/>
        <w:jc w:val="both"/>
        <w:rPr>
          <w:rFonts w:ascii="Arial" w:hAnsi="Arial" w:cs="Arial"/>
          <w:sz w:val="24"/>
          <w:szCs w:val="24"/>
          <w:lang w:val="es-ES" w:eastAsia="es-ES"/>
        </w:rPr>
      </w:pPr>
      <w:r w:rsidRPr="00B5353D">
        <w:rPr>
          <w:rFonts w:ascii="Arial" w:hAnsi="Arial" w:cs="Arial"/>
          <w:sz w:val="24"/>
          <w:szCs w:val="24"/>
          <w:lang w:val="es-ES" w:eastAsia="es-ES"/>
        </w:rPr>
        <w:t xml:space="preserve">En el caso de predios que sean materia de regularización y cuya superficie sea superior a </w:t>
      </w:r>
      <w:smartTag w:uri="urn:schemas-microsoft-com:office:smarttags" w:element="metricconverter">
        <w:smartTagPr>
          <w:attr w:name="ProductID" w:val="1,000 metros cuadrados"/>
        </w:smartTagPr>
        <w:r w:rsidRPr="00B5353D">
          <w:rPr>
            <w:rFonts w:ascii="Arial" w:hAnsi="Arial" w:cs="Arial"/>
            <w:sz w:val="24"/>
            <w:szCs w:val="24"/>
            <w:lang w:val="es-ES" w:eastAsia="es-ES"/>
          </w:rPr>
          <w:t>1,000 metros cuadrados</w:t>
        </w:r>
      </w:smartTag>
      <w:r w:rsidRPr="00B5353D">
        <w:rPr>
          <w:rFonts w:ascii="Arial" w:hAnsi="Arial" w:cs="Arial"/>
          <w:sz w:val="24"/>
          <w:szCs w:val="24"/>
          <w:lang w:val="es-ES" w:eastAsia="es-ES"/>
        </w:rPr>
        <w:t xml:space="preserve">, los contribuyentes pagarán el impuesto que les corresponda conforme a la aplicación de las dos primeras tablas del presente Artículo. </w:t>
      </w:r>
    </w:p>
    <w:p w:rsidR="00374CA9" w:rsidRPr="00B5353D" w:rsidRDefault="00374CA9" w:rsidP="00680676">
      <w:pPr>
        <w:ind w:right="-1"/>
        <w:jc w:val="both"/>
        <w:rPr>
          <w:rFonts w:ascii="Arial" w:hAnsi="Arial" w:cs="Arial"/>
          <w:sz w:val="24"/>
          <w:szCs w:val="24"/>
          <w:lang w:val="es-ES" w:eastAsia="es-ES"/>
        </w:rPr>
      </w:pPr>
      <w:r w:rsidRPr="00B5353D">
        <w:rPr>
          <w:rFonts w:ascii="Arial" w:hAnsi="Arial" w:cs="Arial"/>
          <w:sz w:val="24"/>
          <w:szCs w:val="24"/>
          <w:lang w:val="es-ES" w:eastAsia="es-ES"/>
        </w:rPr>
        <w:t>IV.-Tratándose de predios del programa de regularización de predios rústicos de la pequeña propiedad en el Estado, se beneficiarán con una reducción del 50% del Impuesto sobre transmisiones patrimoniales, conforme a la aplicación de la primera tabla del presente Artículo.</w:t>
      </w:r>
    </w:p>
    <w:p w:rsidR="00374CA9" w:rsidRPr="00B5353D" w:rsidRDefault="00374CA9" w:rsidP="00680676">
      <w:pPr>
        <w:autoSpaceDE w:val="0"/>
        <w:autoSpaceDN w:val="0"/>
        <w:adjustRightInd w:val="0"/>
        <w:jc w:val="both"/>
        <w:rPr>
          <w:rFonts w:ascii="Arial" w:hAnsi="Arial" w:cs="Arial"/>
          <w:color w:val="000000"/>
          <w:sz w:val="24"/>
          <w:szCs w:val="24"/>
          <w:lang w:val="es-ES" w:eastAsia="es-MX"/>
        </w:rPr>
      </w:pPr>
      <w:r w:rsidRPr="00B5353D">
        <w:rPr>
          <w:rFonts w:ascii="Arial" w:hAnsi="Arial" w:cs="Arial"/>
          <w:color w:val="000000"/>
          <w:sz w:val="24"/>
          <w:szCs w:val="24"/>
          <w:lang w:val="es-ES" w:eastAsia="es-MX"/>
        </w:rPr>
        <w:t xml:space="preserve">V.-Tratándose de predios que sean materia de regularización por </w:t>
      </w:r>
      <w:smartTag w:uri="urn:schemas-microsoft-com:office:smarttags" w:element="PersonName">
        <w:smartTagPr>
          <w:attr w:name="ProductID" w:val="la Comisión Municipal"/>
        </w:smartTagPr>
        <w:r w:rsidRPr="00B5353D">
          <w:rPr>
            <w:rFonts w:ascii="Arial" w:hAnsi="Arial" w:cs="Arial"/>
            <w:color w:val="000000"/>
            <w:sz w:val="24"/>
            <w:szCs w:val="24"/>
            <w:lang w:val="es-ES" w:eastAsia="es-MX"/>
          </w:rPr>
          <w:t>la Comisión Municipal</w:t>
        </w:r>
      </w:smartTag>
      <w:r w:rsidRPr="00B5353D">
        <w:rPr>
          <w:rFonts w:ascii="Arial" w:hAnsi="Arial" w:cs="Arial"/>
          <w:color w:val="000000"/>
          <w:sz w:val="24"/>
          <w:szCs w:val="24"/>
          <w:lang w:val="es-ES" w:eastAsia="es-MX"/>
        </w:rPr>
        <w:t xml:space="preserve"> de Regularización, al amparo del Decreto número 20920 o cualquier ley o decreto que abrogue a éste relativo a la regularización de fraccionamientos o asentamientos humanos irregulares en predios de propiedad privada en el Estado de Jalisco, el cálculo del Impuesto sobre Transmisiones Patrimoniales se realizará de acuerdo a lo siguiente: </w:t>
      </w:r>
    </w:p>
    <w:p w:rsidR="00374CA9" w:rsidRPr="00B5353D" w:rsidRDefault="00374CA9" w:rsidP="00680676">
      <w:pPr>
        <w:autoSpaceDE w:val="0"/>
        <w:autoSpaceDN w:val="0"/>
        <w:adjustRightInd w:val="0"/>
        <w:jc w:val="both"/>
        <w:rPr>
          <w:rFonts w:ascii="Arial" w:hAnsi="Arial" w:cs="Arial"/>
          <w:color w:val="000000"/>
          <w:sz w:val="24"/>
          <w:szCs w:val="24"/>
          <w:lang w:val="es-ES" w:eastAsia="es-MX"/>
        </w:rPr>
      </w:pPr>
      <w:r w:rsidRPr="00B5353D">
        <w:rPr>
          <w:rFonts w:ascii="Arial" w:hAnsi="Arial" w:cs="Arial"/>
          <w:color w:val="000000"/>
          <w:sz w:val="24"/>
          <w:szCs w:val="24"/>
          <w:lang w:val="es-ES" w:eastAsia="es-MX"/>
        </w:rPr>
        <w:t xml:space="preserve">a) En el caso de los predios cuya superficie sea de </w:t>
      </w:r>
      <w:smartTag w:uri="urn:schemas-microsoft-com:office:smarttags" w:element="metricconverter">
        <w:smartTagPr>
          <w:attr w:name="ProductID" w:val="1 a"/>
        </w:smartTagPr>
        <w:r w:rsidRPr="00B5353D">
          <w:rPr>
            <w:rFonts w:ascii="Arial" w:hAnsi="Arial" w:cs="Arial"/>
            <w:color w:val="000000"/>
            <w:sz w:val="24"/>
            <w:szCs w:val="24"/>
            <w:lang w:val="es-ES" w:eastAsia="es-MX"/>
          </w:rPr>
          <w:t>1 a</w:t>
        </w:r>
      </w:smartTag>
      <w:r w:rsidRPr="00B5353D">
        <w:rPr>
          <w:rFonts w:ascii="Arial" w:hAnsi="Arial" w:cs="Arial"/>
          <w:color w:val="000000"/>
          <w:sz w:val="24"/>
          <w:szCs w:val="24"/>
          <w:lang w:val="es-ES" w:eastAsia="es-MX"/>
        </w:rPr>
        <w:t xml:space="preserve"> </w:t>
      </w:r>
      <w:smartTag w:uri="urn:schemas-microsoft-com:office:smarttags" w:element="metricconverter">
        <w:smartTagPr>
          <w:attr w:name="ProductID" w:val="500 metros cuadrados"/>
        </w:smartTagPr>
        <w:r w:rsidRPr="00B5353D">
          <w:rPr>
            <w:rFonts w:ascii="Arial" w:hAnsi="Arial" w:cs="Arial"/>
            <w:color w:val="000000"/>
            <w:sz w:val="24"/>
            <w:szCs w:val="24"/>
            <w:lang w:val="es-ES" w:eastAsia="es-MX"/>
          </w:rPr>
          <w:t>500 metros cuadrados</w:t>
        </w:r>
      </w:smartTag>
      <w:r w:rsidRPr="00B5353D">
        <w:rPr>
          <w:rFonts w:ascii="Arial" w:hAnsi="Arial" w:cs="Arial"/>
          <w:color w:val="000000"/>
          <w:sz w:val="24"/>
          <w:szCs w:val="24"/>
          <w:lang w:val="es-ES" w:eastAsia="es-MX"/>
        </w:rPr>
        <w:t>, el monto a pagar será el que resulte de aplicar el factor de 0.</w:t>
      </w:r>
      <w:r w:rsidR="00255477">
        <w:rPr>
          <w:rFonts w:ascii="Arial" w:hAnsi="Arial" w:cs="Arial"/>
          <w:color w:val="000000"/>
          <w:sz w:val="24"/>
          <w:szCs w:val="24"/>
          <w:lang w:val="es-ES" w:eastAsia="es-MX"/>
        </w:rPr>
        <w:t>30</w:t>
      </w:r>
      <w:r w:rsidRPr="00B5353D">
        <w:rPr>
          <w:rFonts w:ascii="Arial" w:hAnsi="Arial" w:cs="Arial"/>
          <w:color w:val="000000"/>
          <w:sz w:val="24"/>
          <w:szCs w:val="24"/>
          <w:lang w:val="es-ES" w:eastAsia="es-MX"/>
        </w:rPr>
        <w:t xml:space="preserve"> al impuesto sobre transmisiones patrimoniales calculado conforme a la tari</w:t>
      </w:r>
      <w:r w:rsidR="0027657D">
        <w:rPr>
          <w:rFonts w:ascii="Arial" w:hAnsi="Arial" w:cs="Arial"/>
          <w:color w:val="000000"/>
          <w:sz w:val="24"/>
          <w:szCs w:val="24"/>
          <w:lang w:val="es-ES" w:eastAsia="es-MX"/>
        </w:rPr>
        <w:t>fa establecida en el artículo 25</w:t>
      </w:r>
      <w:r w:rsidRPr="00B5353D">
        <w:rPr>
          <w:rFonts w:ascii="Arial" w:hAnsi="Arial" w:cs="Arial"/>
          <w:color w:val="000000"/>
          <w:sz w:val="24"/>
          <w:szCs w:val="24"/>
          <w:lang w:val="es-ES" w:eastAsia="es-MX"/>
        </w:rPr>
        <w:t xml:space="preserve"> de la presente ley. </w:t>
      </w:r>
    </w:p>
    <w:p w:rsidR="00ED635F" w:rsidRDefault="00374CA9" w:rsidP="00680676">
      <w:pPr>
        <w:autoSpaceDE w:val="0"/>
        <w:autoSpaceDN w:val="0"/>
        <w:adjustRightInd w:val="0"/>
        <w:jc w:val="both"/>
        <w:rPr>
          <w:rFonts w:ascii="Arial" w:hAnsi="Arial" w:cs="Arial"/>
          <w:color w:val="000000"/>
          <w:sz w:val="24"/>
          <w:szCs w:val="24"/>
          <w:lang w:eastAsia="es-MX"/>
        </w:rPr>
      </w:pPr>
      <w:r w:rsidRPr="00B5353D">
        <w:rPr>
          <w:rFonts w:ascii="Arial" w:hAnsi="Arial" w:cs="Arial"/>
          <w:color w:val="000000"/>
          <w:sz w:val="24"/>
          <w:szCs w:val="24"/>
          <w:lang w:eastAsia="es-MX"/>
        </w:rPr>
        <w:t xml:space="preserve">b) En el caso de los predios cuya superficie sea de </w:t>
      </w:r>
      <w:smartTag w:uri="urn:schemas-microsoft-com:office:smarttags" w:element="metricconverter">
        <w:smartTagPr>
          <w:attr w:name="ProductID" w:val="501 a"/>
        </w:smartTagPr>
        <w:r w:rsidRPr="00B5353D">
          <w:rPr>
            <w:rFonts w:ascii="Arial" w:hAnsi="Arial" w:cs="Arial"/>
            <w:color w:val="000000"/>
            <w:sz w:val="24"/>
            <w:szCs w:val="24"/>
            <w:lang w:eastAsia="es-MX"/>
          </w:rPr>
          <w:t>501 a</w:t>
        </w:r>
      </w:smartTag>
      <w:r w:rsidR="0027657D">
        <w:rPr>
          <w:rFonts w:ascii="Arial" w:hAnsi="Arial" w:cs="Arial"/>
          <w:color w:val="000000"/>
          <w:sz w:val="24"/>
          <w:szCs w:val="24"/>
          <w:lang w:eastAsia="es-MX"/>
        </w:rPr>
        <w:t xml:space="preserve"> 1,000</w:t>
      </w:r>
      <w:r w:rsidRPr="00B5353D">
        <w:rPr>
          <w:rFonts w:ascii="Arial" w:hAnsi="Arial" w:cs="Arial"/>
          <w:color w:val="000000"/>
          <w:sz w:val="24"/>
          <w:szCs w:val="24"/>
          <w:lang w:eastAsia="es-MX"/>
        </w:rPr>
        <w:t xml:space="preserve"> metros cuadrados, el monto a pagar será el que resulte de aplicar el factor de 0.</w:t>
      </w:r>
      <w:r w:rsidR="00255477">
        <w:rPr>
          <w:rFonts w:ascii="Arial" w:hAnsi="Arial" w:cs="Arial"/>
          <w:color w:val="000000"/>
          <w:sz w:val="24"/>
          <w:szCs w:val="24"/>
          <w:lang w:eastAsia="es-MX"/>
        </w:rPr>
        <w:t>6</w:t>
      </w:r>
      <w:r w:rsidRPr="00B5353D">
        <w:rPr>
          <w:rFonts w:ascii="Arial" w:hAnsi="Arial" w:cs="Arial"/>
          <w:color w:val="000000"/>
          <w:sz w:val="24"/>
          <w:szCs w:val="24"/>
          <w:lang w:eastAsia="es-MX"/>
        </w:rPr>
        <w:t xml:space="preserve">0 al impuesto sobre transmisiones patrimoniales calculado conforme a la tarifa establecida en el artículo </w:t>
      </w:r>
      <w:r w:rsidR="0027657D">
        <w:rPr>
          <w:rFonts w:ascii="Arial" w:hAnsi="Arial" w:cs="Arial"/>
          <w:color w:val="000000"/>
          <w:sz w:val="24"/>
          <w:szCs w:val="24"/>
          <w:lang w:eastAsia="es-MX"/>
        </w:rPr>
        <w:t>25</w:t>
      </w:r>
      <w:r w:rsidRPr="00B5353D">
        <w:rPr>
          <w:rFonts w:ascii="Arial" w:hAnsi="Arial" w:cs="Arial"/>
          <w:color w:val="000000"/>
          <w:sz w:val="24"/>
          <w:szCs w:val="24"/>
          <w:lang w:eastAsia="es-MX"/>
        </w:rPr>
        <w:t xml:space="preserve"> de la presente ley.</w:t>
      </w:r>
    </w:p>
    <w:p w:rsidR="0027657D" w:rsidRDefault="0027657D" w:rsidP="00680676">
      <w:pPr>
        <w:autoSpaceDE w:val="0"/>
        <w:autoSpaceDN w:val="0"/>
        <w:adjustRightInd w:val="0"/>
        <w:jc w:val="both"/>
        <w:rPr>
          <w:rFonts w:ascii="Arial" w:hAnsi="Arial" w:cs="Arial"/>
          <w:color w:val="000000"/>
          <w:sz w:val="24"/>
          <w:szCs w:val="24"/>
          <w:lang w:eastAsia="es-MX"/>
        </w:rPr>
      </w:pPr>
      <w:r>
        <w:rPr>
          <w:rFonts w:ascii="Arial" w:hAnsi="Arial" w:cs="Arial"/>
          <w:color w:val="000000"/>
          <w:sz w:val="24"/>
          <w:szCs w:val="24"/>
          <w:lang w:eastAsia="es-MX"/>
        </w:rPr>
        <w:t>c) En el caso de los predios cuya superficie sea de 1001 metros cuadrados en adelante paga</w:t>
      </w:r>
      <w:r w:rsidR="00255477">
        <w:rPr>
          <w:rFonts w:ascii="Arial" w:hAnsi="Arial" w:cs="Arial"/>
          <w:color w:val="000000"/>
          <w:sz w:val="24"/>
          <w:szCs w:val="24"/>
          <w:lang w:eastAsia="es-MX"/>
        </w:rPr>
        <w:t>ran conforme a la tabla del artí</w:t>
      </w:r>
      <w:r>
        <w:rPr>
          <w:rFonts w:ascii="Arial" w:hAnsi="Arial" w:cs="Arial"/>
          <w:color w:val="000000"/>
          <w:sz w:val="24"/>
          <w:szCs w:val="24"/>
          <w:lang w:eastAsia="es-MX"/>
        </w:rPr>
        <w:t>culo 25 de la presente Ley.</w:t>
      </w:r>
    </w:p>
    <w:p w:rsidR="00374CA9" w:rsidRPr="00B5353D" w:rsidRDefault="00374CA9" w:rsidP="00680676">
      <w:pPr>
        <w:jc w:val="both"/>
        <w:rPr>
          <w:rFonts w:ascii="Arial" w:hAnsi="Arial" w:cs="Arial"/>
          <w:b/>
          <w:bCs/>
          <w:sz w:val="24"/>
          <w:szCs w:val="24"/>
          <w:lang w:val="es-ES" w:eastAsia="es-ES"/>
        </w:rPr>
      </w:pPr>
      <w:r w:rsidRPr="00B5353D">
        <w:rPr>
          <w:rFonts w:ascii="Arial" w:hAnsi="Arial" w:cs="Arial"/>
          <w:color w:val="000000"/>
          <w:sz w:val="24"/>
          <w:szCs w:val="24"/>
          <w:lang w:val="es-ES" w:eastAsia="es-MX"/>
        </w:rPr>
        <w:t xml:space="preserve">Lo señalado en los incisos anteriores se aplicará para el impuesto a pagar en el presente ejercicio fiscal, independientemente de la fecha del título de propiedad, siempre y cuando los adquirentes acrediten ser titulares de una sola parcela como máximo adquirida de acuerdo al presente artículo, no ser titulares ni propietarios de más inmuebles dentro del territorio municipal y que no se traslade el dominio ni se 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w:t>
      </w:r>
      <w:smartTag w:uri="urn:schemas-microsoft-com:office:smarttags" w:element="PersonName">
        <w:smartTagPr>
          <w:attr w:name="ProductID" w:val="la Hacienda Municipal"/>
        </w:smartTagPr>
        <w:r w:rsidRPr="00B5353D">
          <w:rPr>
            <w:rFonts w:ascii="Arial" w:hAnsi="Arial" w:cs="Arial"/>
            <w:color w:val="000000"/>
            <w:sz w:val="24"/>
            <w:szCs w:val="24"/>
            <w:lang w:val="es-ES" w:eastAsia="es-MX"/>
          </w:rPr>
          <w:t>la Hacienda Municipal</w:t>
        </w:r>
      </w:smartTag>
      <w:r w:rsidRPr="00B5353D">
        <w:rPr>
          <w:rFonts w:ascii="Arial" w:hAnsi="Arial" w:cs="Arial"/>
          <w:color w:val="000000"/>
          <w:sz w:val="24"/>
          <w:szCs w:val="24"/>
          <w:lang w:val="es-ES" w:eastAsia="es-MX"/>
        </w:rPr>
        <w:t xml:space="preserve"> hará efectivo el crédito fiscal por el monto del impuesto que se dejó de pagar incluyendo sus accesorios. </w:t>
      </w:r>
    </w:p>
    <w:p w:rsidR="00374CA9" w:rsidRPr="00B5353D" w:rsidRDefault="00374CA9" w:rsidP="00B90A79">
      <w:pPr>
        <w:rPr>
          <w:rFonts w:ascii="Arial" w:hAnsi="Arial" w:cs="Arial"/>
          <w:b/>
          <w:bCs/>
          <w:sz w:val="24"/>
          <w:szCs w:val="24"/>
          <w:lang w:val="es-ES" w:eastAsia="es-ES"/>
        </w:rPr>
      </w:pPr>
    </w:p>
    <w:p w:rsidR="00374CA9" w:rsidRPr="00B5353D" w:rsidRDefault="00374CA9" w:rsidP="00680676">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TERCERA</w:t>
      </w:r>
    </w:p>
    <w:p w:rsidR="00374CA9" w:rsidRPr="00B5353D" w:rsidRDefault="00374CA9" w:rsidP="00680676">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Del Impuesto sobre Negocios Jurídicos</w:t>
      </w:r>
    </w:p>
    <w:p w:rsidR="00374CA9" w:rsidRPr="00B5353D" w:rsidRDefault="00374CA9" w:rsidP="00B90A79">
      <w:pPr>
        <w:jc w:val="center"/>
        <w:rPr>
          <w:rFonts w:ascii="Arial" w:hAnsi="Arial" w:cs="Arial"/>
          <w:b/>
          <w:bCs/>
          <w:sz w:val="24"/>
          <w:szCs w:val="24"/>
          <w:lang w:val="es-ES" w:eastAsia="es-ES"/>
        </w:rPr>
      </w:pPr>
    </w:p>
    <w:p w:rsidR="00374CA9" w:rsidRPr="00B5353D" w:rsidRDefault="00374CA9" w:rsidP="00680676">
      <w:pPr>
        <w:pStyle w:val="Default"/>
        <w:spacing w:after="160" w:line="259" w:lineRule="auto"/>
        <w:jc w:val="both"/>
      </w:pPr>
      <w:r w:rsidRPr="00680676">
        <w:rPr>
          <w:b/>
          <w:lang w:eastAsia="es-ES"/>
        </w:rPr>
        <w:t>Artículo 26.-</w:t>
      </w:r>
      <w:r w:rsidRPr="00B5353D">
        <w:rPr>
          <w:lang w:eastAsia="es-ES"/>
        </w:rPr>
        <w:t xml:space="preserve"> </w:t>
      </w:r>
      <w:r w:rsidRPr="00B5353D">
        <w:t xml:space="preserve">Este impuesto se causará y pagará, respecto de los actos o contratos, cuando su objeto sea la construcción, reconstrucción o ampliación de inmuebles, y de conformidad con lo previsto en el capítulo correspondiente de </w:t>
      </w:r>
      <w:smartTag w:uri="urn:schemas-microsoft-com:office:smarttags" w:element="PersonName">
        <w:smartTagPr>
          <w:attr w:name="ProductID" w:val="la Ley"/>
        </w:smartTagPr>
        <w:r w:rsidRPr="00B5353D">
          <w:t>la Ley</w:t>
        </w:r>
      </w:smartTag>
      <w:r w:rsidRPr="00B5353D">
        <w:t xml:space="preserve"> de Hacienda Municipal del Estado de Jalisco, aplicando la tasa de:                                                                           </w:t>
      </w:r>
      <w:r w:rsidR="003A2276" w:rsidRPr="00B5353D">
        <w:t>1.00</w:t>
      </w:r>
      <w:r w:rsidRPr="00B5353D">
        <w:t>%</w:t>
      </w:r>
      <w:r w:rsidRPr="00B5353D">
        <w:rPr>
          <w:b/>
          <w:bCs/>
        </w:rPr>
        <w:t xml:space="preserve"> </w:t>
      </w:r>
    </w:p>
    <w:p w:rsidR="00374CA9" w:rsidRPr="00B5353D" w:rsidRDefault="00374CA9" w:rsidP="00680676">
      <w:pPr>
        <w:pStyle w:val="Default"/>
        <w:spacing w:after="160" w:line="259" w:lineRule="auto"/>
        <w:jc w:val="both"/>
      </w:pPr>
      <w:r w:rsidRPr="00B5353D">
        <w:t xml:space="preserve">El porcentaje se aplicará sobre los costos de construcción publicados en las tablas de valores unitarios de terrenos y construcciones, ubicados en el Municipio de Zapotlanejo, Jalisco. En el caso de construcciones, reconstrucciones o ampliaciones de inmuebles destinados a casa habitación que lleven a cabo las personas físicas, para una sola vivienda y por una sola ocasión, este impuesto se causará y pagará, respecto de los actos o contratos, cuando su objeto sea la construcción, reconstrucción o ampliación de inmuebles, de conformidad con lo previsto en el capítulo correspondiente de </w:t>
      </w:r>
      <w:smartTag w:uri="urn:schemas-microsoft-com:office:smarttags" w:element="PersonName">
        <w:smartTagPr>
          <w:attr w:name="ProductID" w:val="la Ley"/>
        </w:smartTagPr>
        <w:r w:rsidRPr="00B5353D">
          <w:t>la Ley</w:t>
        </w:r>
      </w:smartTag>
      <w:r w:rsidRPr="00B5353D">
        <w:t xml:space="preserve"> de Hacienda Municipal del Estado de Jalisco, exclusivamente para este caso la aplicación del impuesto sobre negocios jurídicos, la realizará </w:t>
      </w:r>
      <w:smartTag w:uri="urn:schemas-microsoft-com:office:smarttags" w:element="PersonName">
        <w:smartTagPr>
          <w:attr w:name="ProductID" w:val="la Coordinación"/>
        </w:smartTagPr>
        <w:r w:rsidRPr="00B5353D">
          <w:t>la Coordinación</w:t>
        </w:r>
      </w:smartTag>
      <w:r w:rsidRPr="00B5353D">
        <w:t xml:space="preserve"> de Gestión de </w:t>
      </w:r>
      <w:smartTag w:uri="urn:schemas-microsoft-com:office:smarttags" w:element="PersonName">
        <w:smartTagPr>
          <w:attr w:name="ProductID" w:val="la Ciudad"/>
        </w:smartTagPr>
        <w:r w:rsidRPr="00B5353D">
          <w:t>la Ciudad</w:t>
        </w:r>
      </w:smartTag>
      <w:r w:rsidRPr="00B5353D">
        <w:t>, de forma automática y simultánea, durante el trámite de un permiso o licencia de construcción. Adicional, se aplicará como beneficio fiscal por cada trámite de permiso o licencia de construcción, uno de los descuentos siguientes:</w:t>
      </w:r>
    </w:p>
    <w:p w:rsidR="00374CA9" w:rsidRPr="00B5353D" w:rsidRDefault="00374CA9" w:rsidP="00680676">
      <w:pPr>
        <w:pStyle w:val="Default"/>
        <w:spacing w:after="160" w:line="259" w:lineRule="auto"/>
        <w:jc w:val="both"/>
      </w:pPr>
      <w:r w:rsidRPr="00B5353D">
        <w:t xml:space="preserve">I. Hasta </w:t>
      </w:r>
      <w:smartTag w:uri="urn:schemas-microsoft-com:office:smarttags" w:element="metricconverter">
        <w:smartTagPr>
          <w:attr w:name="ProductID" w:val="100 metros cuadrados"/>
        </w:smartTagPr>
        <w:r w:rsidRPr="00B5353D">
          <w:t>100 metros cuadrados</w:t>
        </w:r>
      </w:smartTag>
      <w:r w:rsidRPr="00B5353D">
        <w:t xml:space="preserve"> de construcción:                     </w:t>
      </w:r>
      <w:r w:rsidR="00680676">
        <w:tab/>
        <w:t>60%</w:t>
      </w:r>
    </w:p>
    <w:p w:rsidR="00374CA9" w:rsidRPr="00B5353D" w:rsidRDefault="00374CA9" w:rsidP="00680676">
      <w:pPr>
        <w:pStyle w:val="Default"/>
        <w:spacing w:after="160" w:line="259" w:lineRule="auto"/>
        <w:jc w:val="both"/>
      </w:pPr>
      <w:r w:rsidRPr="00B5353D">
        <w:t xml:space="preserve">II. De más de </w:t>
      </w:r>
      <w:smartTag w:uri="urn:schemas-microsoft-com:office:smarttags" w:element="metricconverter">
        <w:smartTagPr>
          <w:attr w:name="ProductID" w:val="100 metros cuadrados"/>
        </w:smartTagPr>
        <w:r w:rsidRPr="00B5353D">
          <w:t>100 metros cuadrados</w:t>
        </w:r>
      </w:smartTag>
      <w:r w:rsidRPr="00B5353D">
        <w:t xml:space="preserve"> y hasta </w:t>
      </w:r>
      <w:smartTag w:uri="urn:schemas-microsoft-com:office:smarttags" w:element="metricconverter">
        <w:smartTagPr>
          <w:attr w:name="ProductID" w:val="150 metros cuadrados"/>
        </w:smartTagPr>
        <w:r w:rsidRPr="00B5353D">
          <w:t>150 metros cuadrados</w:t>
        </w:r>
      </w:smartTag>
      <w:r w:rsidRPr="00B5353D">
        <w:t xml:space="preserve"> de construcción:                                                      </w:t>
      </w:r>
      <w:r w:rsidR="00680676">
        <w:tab/>
      </w:r>
      <w:r w:rsidR="00680676">
        <w:tab/>
      </w:r>
      <w:r w:rsidR="00680676">
        <w:tab/>
        <w:t>50%</w:t>
      </w:r>
    </w:p>
    <w:p w:rsidR="00374CA9" w:rsidRPr="00B5353D" w:rsidRDefault="00374CA9" w:rsidP="00680676">
      <w:pPr>
        <w:pStyle w:val="Default"/>
        <w:spacing w:after="160" w:line="259" w:lineRule="auto"/>
        <w:jc w:val="both"/>
      </w:pPr>
      <w:r w:rsidRPr="00B5353D">
        <w:t xml:space="preserve">III. De más de </w:t>
      </w:r>
      <w:smartTag w:uri="urn:schemas-microsoft-com:office:smarttags" w:element="metricconverter">
        <w:smartTagPr>
          <w:attr w:name="ProductID" w:val="150 metros cuadrados"/>
        </w:smartTagPr>
        <w:r w:rsidRPr="00B5353D">
          <w:t>150 metros cuadrados</w:t>
        </w:r>
      </w:smartTag>
      <w:r w:rsidRPr="00B5353D">
        <w:t xml:space="preserve"> y hasta </w:t>
      </w:r>
      <w:smartTag w:uri="urn:schemas-microsoft-com:office:smarttags" w:element="metricconverter">
        <w:smartTagPr>
          <w:attr w:name="ProductID" w:val="250 metros cuadrados"/>
        </w:smartTagPr>
        <w:r w:rsidRPr="00B5353D">
          <w:t>250 metros cuadrados</w:t>
        </w:r>
      </w:smartTag>
      <w:r w:rsidRPr="00B5353D">
        <w:t xml:space="preserve"> de construcción:                                                       </w:t>
      </w:r>
      <w:r w:rsidR="00680676">
        <w:tab/>
      </w:r>
      <w:r w:rsidR="00680676">
        <w:tab/>
      </w:r>
      <w:r w:rsidR="00680676">
        <w:tab/>
        <w:t>25%</w:t>
      </w:r>
    </w:p>
    <w:p w:rsidR="00374CA9" w:rsidRPr="00B5353D" w:rsidRDefault="00374CA9" w:rsidP="00680676">
      <w:pPr>
        <w:pStyle w:val="Pa7"/>
        <w:spacing w:after="160" w:line="259" w:lineRule="auto"/>
        <w:jc w:val="both"/>
        <w:rPr>
          <w:rFonts w:ascii="Arial" w:hAnsi="Arial" w:cs="Arial"/>
          <w:color w:val="211D1E"/>
        </w:rPr>
      </w:pPr>
      <w:r w:rsidRPr="00B5353D">
        <w:rPr>
          <w:rFonts w:ascii="Arial" w:hAnsi="Arial" w:cs="Arial"/>
          <w:color w:val="211D1E"/>
        </w:rPr>
        <w:t xml:space="preserve">Quedan exentos de este impuesto, los actos o contratos a que se refiere la fracción VI, de artículo 131 bis, de </w:t>
      </w:r>
      <w:smartTag w:uri="urn:schemas-microsoft-com:office:smarttags" w:element="PersonName">
        <w:smartTagPr>
          <w:attr w:name="ProductID" w:val="la Ley"/>
        </w:smartTagPr>
        <w:r w:rsidRPr="00B5353D">
          <w:rPr>
            <w:rFonts w:ascii="Arial" w:hAnsi="Arial" w:cs="Arial"/>
            <w:color w:val="211D1E"/>
          </w:rPr>
          <w:t>la Ley</w:t>
        </w:r>
      </w:smartTag>
      <w:r w:rsidRPr="00B5353D">
        <w:rPr>
          <w:rFonts w:ascii="Arial" w:hAnsi="Arial" w:cs="Arial"/>
          <w:color w:val="211D1E"/>
        </w:rPr>
        <w:t xml:space="preserve"> de Hacienda Municipal del Estado de Jalisco. </w:t>
      </w:r>
    </w:p>
    <w:p w:rsidR="00374CA9" w:rsidRPr="00B5353D" w:rsidRDefault="00374CA9" w:rsidP="00680676">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CAPÍTULO III</w:t>
      </w:r>
    </w:p>
    <w:p w:rsidR="00374CA9" w:rsidRDefault="00374CA9" w:rsidP="00680676">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OTROS IMPUESTOS</w:t>
      </w:r>
    </w:p>
    <w:p w:rsidR="00680676" w:rsidRPr="00B5353D" w:rsidRDefault="00680676" w:rsidP="00680676">
      <w:pPr>
        <w:spacing w:after="0"/>
        <w:jc w:val="center"/>
        <w:rPr>
          <w:rFonts w:ascii="Arial" w:hAnsi="Arial" w:cs="Arial"/>
          <w:b/>
          <w:bCs/>
          <w:sz w:val="24"/>
          <w:szCs w:val="24"/>
          <w:lang w:val="es-ES" w:eastAsia="es-ES"/>
        </w:rPr>
      </w:pPr>
    </w:p>
    <w:p w:rsidR="00374CA9" w:rsidRPr="00B5353D" w:rsidRDefault="00374CA9" w:rsidP="00680676">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ÚNICA</w:t>
      </w:r>
    </w:p>
    <w:p w:rsidR="00374CA9" w:rsidRPr="00B5353D" w:rsidRDefault="00374CA9" w:rsidP="00680676">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De los Impuestos Extraordinarios</w:t>
      </w:r>
    </w:p>
    <w:p w:rsidR="00374CA9" w:rsidRPr="00B5353D" w:rsidRDefault="00374CA9" w:rsidP="00B90A79">
      <w:pPr>
        <w:jc w:val="center"/>
        <w:rPr>
          <w:rFonts w:ascii="Arial" w:hAnsi="Arial" w:cs="Arial"/>
          <w:b/>
          <w:bCs/>
          <w:sz w:val="24"/>
          <w:szCs w:val="24"/>
          <w:lang w:val="es-ES" w:eastAsia="es-ES"/>
        </w:rPr>
      </w:pPr>
    </w:p>
    <w:p w:rsidR="00374CA9" w:rsidRPr="00D15575" w:rsidRDefault="00374CA9" w:rsidP="00B90A79">
      <w:pPr>
        <w:spacing w:after="120"/>
        <w:ind w:right="-1"/>
        <w:jc w:val="both"/>
        <w:rPr>
          <w:rFonts w:ascii="Arial" w:hAnsi="Arial" w:cs="Arial"/>
          <w:sz w:val="24"/>
          <w:szCs w:val="24"/>
          <w:lang w:val="es-ES" w:eastAsia="es-ES"/>
        </w:rPr>
      </w:pPr>
      <w:r w:rsidRPr="00680676">
        <w:rPr>
          <w:rFonts w:ascii="Arial" w:hAnsi="Arial" w:cs="Arial"/>
          <w:b/>
          <w:sz w:val="24"/>
          <w:szCs w:val="24"/>
          <w:lang w:val="es-ES" w:eastAsia="es-ES"/>
        </w:rPr>
        <w:t>Artículo 27.-</w:t>
      </w:r>
      <w:r w:rsidRPr="00B5353D">
        <w:rPr>
          <w:rFonts w:ascii="Arial" w:hAnsi="Arial" w:cs="Arial"/>
          <w:sz w:val="24"/>
          <w:szCs w:val="24"/>
          <w:lang w:val="es-ES" w:eastAsia="es-ES"/>
        </w:rPr>
        <w:t xml:space="preserve"> El Municipio percibirá los impuestos extraordinarios establecidos o que se establezcan por las Leyes fiscales durante el ejercicio fiscal del año </w:t>
      </w:r>
      <w:r w:rsidR="00DF675C" w:rsidRPr="00B5353D">
        <w:rPr>
          <w:rFonts w:ascii="Arial" w:hAnsi="Arial" w:cs="Arial"/>
          <w:sz w:val="24"/>
          <w:szCs w:val="24"/>
          <w:lang w:val="es-ES" w:eastAsia="es-ES"/>
        </w:rPr>
        <w:t>2020</w:t>
      </w:r>
      <w:r w:rsidRPr="00B5353D">
        <w:rPr>
          <w:rFonts w:ascii="Arial" w:hAnsi="Arial" w:cs="Arial"/>
          <w:sz w:val="24"/>
          <w:szCs w:val="24"/>
          <w:lang w:val="es-ES" w:eastAsia="es-ES"/>
        </w:rPr>
        <w:t>, en la cuantía y sobre las fuentes impositivas que se determinen, y conforme al procedimiento que se señale para su recaudación.</w:t>
      </w:r>
      <w:r w:rsidRPr="00D15575">
        <w:rPr>
          <w:rFonts w:ascii="Arial" w:hAnsi="Arial" w:cs="Arial"/>
          <w:sz w:val="24"/>
          <w:szCs w:val="24"/>
          <w:lang w:val="es-ES" w:eastAsia="es-ES"/>
        </w:rPr>
        <w:t xml:space="preserve"> </w:t>
      </w:r>
    </w:p>
    <w:p w:rsidR="00374CA9" w:rsidRPr="00D15575" w:rsidRDefault="00374CA9" w:rsidP="00B90A79">
      <w:pPr>
        <w:spacing w:after="120"/>
        <w:ind w:right="-1"/>
        <w:jc w:val="both"/>
        <w:rPr>
          <w:rFonts w:ascii="Arial" w:hAnsi="Arial" w:cs="Arial"/>
          <w:sz w:val="24"/>
          <w:szCs w:val="24"/>
          <w:lang w:val="es-ES" w:eastAsia="es-ES"/>
        </w:rPr>
      </w:pPr>
    </w:p>
    <w:p w:rsidR="00374CA9" w:rsidRPr="00D15575" w:rsidRDefault="00374CA9" w:rsidP="00680676">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CAPÍTULO IV</w:t>
      </w:r>
    </w:p>
    <w:p w:rsidR="00374CA9" w:rsidRPr="00D15575" w:rsidRDefault="00374CA9" w:rsidP="00680676">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ACCESORIOS DE LOS IMPUESTOS</w:t>
      </w:r>
    </w:p>
    <w:p w:rsidR="00374CA9" w:rsidRPr="00D15575" w:rsidRDefault="00374CA9" w:rsidP="00B90A79">
      <w:pPr>
        <w:jc w:val="center"/>
        <w:rPr>
          <w:rFonts w:ascii="Arial" w:hAnsi="Arial" w:cs="Arial"/>
          <w:b/>
          <w:bCs/>
          <w:sz w:val="24"/>
          <w:szCs w:val="24"/>
          <w:lang w:val="es-ES" w:eastAsia="es-ES"/>
        </w:rPr>
      </w:pPr>
    </w:p>
    <w:p w:rsidR="00374CA9" w:rsidRPr="00D15575"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Artículo 28.-</w:t>
      </w:r>
      <w:r w:rsidRPr="00D15575">
        <w:rPr>
          <w:rFonts w:ascii="Arial" w:hAnsi="Arial" w:cs="Arial"/>
          <w:sz w:val="24"/>
          <w:szCs w:val="24"/>
          <w:lang w:val="es-ES" w:eastAsia="es-ES"/>
        </w:rPr>
        <w:t xml:space="preserve"> Los ingresos por concepto de accesorios derivados por la falta de pago de los impuestos señalados en este Título de Impuestos, son los que se perciben por:</w:t>
      </w:r>
    </w:p>
    <w:p w:rsidR="00374CA9" w:rsidRPr="00D15575" w:rsidRDefault="00374CA9" w:rsidP="00680676">
      <w:pPr>
        <w:jc w:val="both"/>
        <w:rPr>
          <w:rFonts w:ascii="Arial" w:hAnsi="Arial" w:cs="Arial"/>
          <w:sz w:val="24"/>
          <w:szCs w:val="24"/>
          <w:lang w:val="es-ES" w:eastAsia="es-ES"/>
        </w:rPr>
      </w:pPr>
      <w:r w:rsidRPr="00D15575">
        <w:rPr>
          <w:rFonts w:ascii="Arial" w:hAnsi="Arial" w:cs="Arial"/>
          <w:sz w:val="24"/>
          <w:szCs w:val="24"/>
          <w:lang w:val="es-ES" w:eastAsia="es-ES"/>
        </w:rPr>
        <w:t>I. Recargos;</w:t>
      </w:r>
    </w:p>
    <w:p w:rsidR="00374CA9" w:rsidRPr="00D15575" w:rsidRDefault="00374CA9" w:rsidP="00680676">
      <w:pPr>
        <w:jc w:val="both"/>
        <w:rPr>
          <w:rFonts w:ascii="Arial" w:hAnsi="Arial" w:cs="Arial"/>
          <w:sz w:val="24"/>
          <w:szCs w:val="24"/>
          <w:lang w:val="es-ES" w:eastAsia="es-ES"/>
        </w:rPr>
      </w:pPr>
      <w:r w:rsidRPr="00D15575">
        <w:rPr>
          <w:rFonts w:ascii="Arial" w:hAnsi="Arial" w:cs="Arial"/>
          <w:sz w:val="24"/>
          <w:szCs w:val="24"/>
          <w:lang w:val="es-ES" w:eastAsia="es-ES"/>
        </w:rPr>
        <w:t xml:space="preserve">Los recargos se causarán conforme a lo establecido por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Hacienda Municipal del Estado de Jalisco, en vigor.</w:t>
      </w:r>
    </w:p>
    <w:p w:rsidR="00374CA9" w:rsidRPr="00D15575" w:rsidRDefault="00374CA9" w:rsidP="00680676">
      <w:pPr>
        <w:jc w:val="both"/>
        <w:rPr>
          <w:rFonts w:ascii="Arial" w:hAnsi="Arial" w:cs="Arial"/>
          <w:sz w:val="24"/>
          <w:szCs w:val="24"/>
          <w:lang w:val="es-ES" w:eastAsia="es-ES"/>
        </w:rPr>
      </w:pPr>
      <w:r w:rsidRPr="00D15575">
        <w:rPr>
          <w:rFonts w:ascii="Arial" w:hAnsi="Arial" w:cs="Arial"/>
          <w:sz w:val="24"/>
          <w:szCs w:val="24"/>
          <w:lang w:val="es-ES" w:eastAsia="es-ES"/>
        </w:rPr>
        <w:t xml:space="preserve">II. Multas; </w:t>
      </w:r>
    </w:p>
    <w:p w:rsidR="00374CA9" w:rsidRPr="00D15575" w:rsidRDefault="00374CA9" w:rsidP="00680676">
      <w:pPr>
        <w:jc w:val="both"/>
        <w:rPr>
          <w:rFonts w:ascii="Arial" w:hAnsi="Arial" w:cs="Arial"/>
          <w:sz w:val="24"/>
          <w:szCs w:val="24"/>
          <w:lang w:val="es-ES" w:eastAsia="es-ES"/>
        </w:rPr>
      </w:pPr>
      <w:r w:rsidRPr="00D15575">
        <w:rPr>
          <w:rFonts w:ascii="Arial" w:hAnsi="Arial" w:cs="Arial"/>
          <w:sz w:val="24"/>
          <w:szCs w:val="24"/>
          <w:lang w:val="es-ES" w:eastAsia="es-ES"/>
        </w:rPr>
        <w:t>III. Intereses;</w:t>
      </w:r>
    </w:p>
    <w:p w:rsidR="00374CA9" w:rsidRPr="00D15575" w:rsidRDefault="00374CA9" w:rsidP="00680676">
      <w:pPr>
        <w:jc w:val="both"/>
        <w:rPr>
          <w:rFonts w:ascii="Arial" w:hAnsi="Arial" w:cs="Arial"/>
          <w:sz w:val="24"/>
          <w:szCs w:val="24"/>
          <w:lang w:val="es-ES" w:eastAsia="es-ES"/>
        </w:rPr>
      </w:pPr>
      <w:r w:rsidRPr="00D15575">
        <w:rPr>
          <w:rFonts w:ascii="Arial" w:hAnsi="Arial" w:cs="Arial"/>
          <w:sz w:val="24"/>
          <w:szCs w:val="24"/>
          <w:lang w:val="es-ES" w:eastAsia="es-ES"/>
        </w:rPr>
        <w:t>IV. Gastos de ejecución;</w:t>
      </w:r>
    </w:p>
    <w:p w:rsidR="00374CA9" w:rsidRPr="00D15575" w:rsidRDefault="00374CA9" w:rsidP="00680676">
      <w:pPr>
        <w:jc w:val="both"/>
        <w:rPr>
          <w:rFonts w:ascii="Arial" w:hAnsi="Arial" w:cs="Arial"/>
          <w:sz w:val="24"/>
          <w:szCs w:val="24"/>
          <w:lang w:val="es-ES" w:eastAsia="es-ES"/>
        </w:rPr>
      </w:pPr>
      <w:r w:rsidRPr="00D15575">
        <w:rPr>
          <w:rFonts w:ascii="Arial" w:hAnsi="Arial" w:cs="Arial"/>
          <w:sz w:val="24"/>
          <w:szCs w:val="24"/>
          <w:lang w:val="es-ES" w:eastAsia="es-ES"/>
        </w:rPr>
        <w:t>V. Indemnizaciones</w:t>
      </w:r>
    </w:p>
    <w:p w:rsidR="00374CA9" w:rsidRPr="00D15575" w:rsidRDefault="00374CA9" w:rsidP="00680676">
      <w:pPr>
        <w:jc w:val="both"/>
        <w:rPr>
          <w:rFonts w:ascii="Arial" w:hAnsi="Arial" w:cs="Arial"/>
          <w:sz w:val="24"/>
          <w:szCs w:val="24"/>
          <w:lang w:val="es-ES" w:eastAsia="es-ES"/>
        </w:rPr>
      </w:pPr>
      <w:r w:rsidRPr="00D15575">
        <w:rPr>
          <w:rFonts w:ascii="Arial" w:hAnsi="Arial" w:cs="Arial"/>
          <w:sz w:val="24"/>
          <w:szCs w:val="24"/>
          <w:lang w:val="es-ES" w:eastAsia="es-ES"/>
        </w:rPr>
        <w:t>VI. Otros no especificados.</w:t>
      </w:r>
    </w:p>
    <w:p w:rsidR="00374CA9" w:rsidRPr="00D15575"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Artículo 29.-</w:t>
      </w:r>
      <w:r w:rsidRPr="00D15575">
        <w:rPr>
          <w:rFonts w:ascii="Arial" w:hAnsi="Arial" w:cs="Arial"/>
          <w:sz w:val="24"/>
          <w:szCs w:val="24"/>
          <w:lang w:val="es-ES" w:eastAsia="es-ES"/>
        </w:rPr>
        <w:t xml:space="preserve"> Dichos conceptos son accesorios de los impuestos y participan de la naturaleza de éstos. </w:t>
      </w:r>
    </w:p>
    <w:p w:rsidR="00374CA9" w:rsidRPr="00D15575"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Artículo 30.-</w:t>
      </w:r>
      <w:r w:rsidRPr="00D15575">
        <w:rPr>
          <w:rFonts w:ascii="Arial" w:hAnsi="Arial" w:cs="Arial"/>
          <w:sz w:val="24"/>
          <w:szCs w:val="24"/>
          <w:lang w:val="es-ES" w:eastAsia="es-ES"/>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10% a 30%</w:t>
      </w:r>
    </w:p>
    <w:p w:rsidR="00374CA9" w:rsidRPr="00D15575"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Artículo 31.-</w:t>
      </w:r>
      <w:r w:rsidRPr="00D15575">
        <w:rPr>
          <w:rFonts w:ascii="Arial" w:hAnsi="Arial" w:cs="Arial"/>
          <w:sz w:val="24"/>
          <w:szCs w:val="24"/>
          <w:lang w:val="es-ES" w:eastAsia="es-ES"/>
        </w:rPr>
        <w:t xml:space="preserve"> La tasa de recargos por falta de pago oportuno de los créditos fiscales derivados por la falta de pago de los impuestos señalados en el presente título, será del </w:t>
      </w:r>
      <w:r w:rsidRPr="0027657D">
        <w:rPr>
          <w:rFonts w:ascii="Arial" w:hAnsi="Arial" w:cs="Arial"/>
          <w:sz w:val="24"/>
          <w:szCs w:val="24"/>
          <w:lang w:val="es-ES" w:eastAsia="es-ES"/>
        </w:rPr>
        <w:t>1%</w:t>
      </w:r>
      <w:r w:rsidRPr="00D15575">
        <w:rPr>
          <w:rFonts w:ascii="Arial" w:hAnsi="Arial" w:cs="Arial"/>
          <w:sz w:val="24"/>
          <w:szCs w:val="24"/>
          <w:lang w:val="es-ES" w:eastAsia="es-ES"/>
        </w:rPr>
        <w:t xml:space="preserve"> mensual.</w:t>
      </w:r>
    </w:p>
    <w:p w:rsidR="00374CA9" w:rsidRPr="00D15575"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Artículo 32.-</w:t>
      </w:r>
      <w:r w:rsidRPr="00D15575">
        <w:rPr>
          <w:rFonts w:ascii="Arial" w:hAnsi="Arial" w:cs="Arial"/>
          <w:sz w:val="24"/>
          <w:szCs w:val="24"/>
          <w:lang w:val="es-ES" w:eastAsia="es-ES"/>
        </w:rPr>
        <w:t xml:space="preserve"> Cuando se concedan plazos para cubrir créditos fiscales derivados por la falta de pago de los impuestos señalados en el presente título, la tasa de interés será el costo porcentual promedio (C.P.P.), del mes inmediato anterior, que determine el Banco de México. </w:t>
      </w:r>
    </w:p>
    <w:p w:rsidR="00374CA9" w:rsidRPr="00B5353D" w:rsidRDefault="00374CA9" w:rsidP="00680676">
      <w:pPr>
        <w:jc w:val="both"/>
        <w:rPr>
          <w:rFonts w:ascii="Arial" w:hAnsi="Arial" w:cs="Arial"/>
          <w:sz w:val="24"/>
          <w:szCs w:val="24"/>
          <w:lang w:val="es-ES" w:eastAsia="es-ES"/>
        </w:rPr>
      </w:pPr>
      <w:r w:rsidRPr="00680676">
        <w:rPr>
          <w:rFonts w:ascii="Arial" w:hAnsi="Arial" w:cs="Arial"/>
          <w:b/>
          <w:sz w:val="24"/>
          <w:szCs w:val="24"/>
          <w:lang w:val="es-ES" w:eastAsia="es-ES"/>
        </w:rPr>
        <w:t>Artículo 33.-</w:t>
      </w:r>
      <w:r w:rsidRPr="00D15575">
        <w:rPr>
          <w:rFonts w:ascii="Arial" w:hAnsi="Arial" w:cs="Arial"/>
          <w:sz w:val="24"/>
          <w:szCs w:val="24"/>
          <w:lang w:val="es-ES" w:eastAsia="es-ES"/>
        </w:rPr>
        <w:t xml:space="preserve"> Los gastos de ejecución y de embargo derivados por la </w:t>
      </w:r>
      <w:r w:rsidRPr="00B5353D">
        <w:rPr>
          <w:rFonts w:ascii="Arial" w:hAnsi="Arial" w:cs="Arial"/>
          <w:sz w:val="24"/>
          <w:szCs w:val="24"/>
          <w:lang w:val="es-ES" w:eastAsia="es-ES"/>
        </w:rPr>
        <w:t xml:space="preserve">falta de pago de los impuestos señalados en el presente título, se cubrirán a </w:t>
      </w:r>
      <w:smartTag w:uri="urn:schemas-microsoft-com:office:smarttags" w:element="PersonName">
        <w:smartTagPr>
          <w:attr w:name="ProductID" w:val="la Hacienda Municipal"/>
        </w:smartTagPr>
        <w:r w:rsidRPr="00B5353D">
          <w:rPr>
            <w:rFonts w:ascii="Arial" w:hAnsi="Arial" w:cs="Arial"/>
            <w:sz w:val="24"/>
            <w:szCs w:val="24"/>
            <w:lang w:val="es-ES" w:eastAsia="es-ES"/>
          </w:rPr>
          <w:t>la Hacienda Municipal</w:t>
        </w:r>
      </w:smartTag>
      <w:r w:rsidRPr="00B5353D">
        <w:rPr>
          <w:rFonts w:ascii="Arial" w:hAnsi="Arial" w:cs="Arial"/>
          <w:sz w:val="24"/>
          <w:szCs w:val="24"/>
          <w:lang w:val="es-ES" w:eastAsia="es-ES"/>
        </w:rPr>
        <w:t xml:space="preserve">, conjuntamente con el crédito fiscal, conforme a las siguientes bases: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I. Por gastos de ejecución: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Por la notificación de requerimiento de pago de créditos fiscales, no cubiertos en los plazos establecidos: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a) Cuando se realicen en la cabecera municipal, el 5% sin que su importe sea menor a un UMA (unidad de medida y actualización).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b) Cuando se realice fuera de la cabecera municipal el 8%, sin que su importe sea menor a un UMA (unidad de medida y actualización)</w:t>
      </w:r>
      <w:proofErr w:type="gramStart"/>
      <w:r w:rsidRPr="00B5353D">
        <w:rPr>
          <w:rFonts w:ascii="Arial" w:hAnsi="Arial" w:cs="Arial"/>
          <w:sz w:val="24"/>
          <w:szCs w:val="24"/>
          <w:lang w:val="es-ES" w:eastAsia="es-ES"/>
        </w:rPr>
        <w:t>..</w:t>
      </w:r>
      <w:proofErr w:type="gramEnd"/>
      <w:r w:rsidRPr="00B5353D">
        <w:rPr>
          <w:rFonts w:ascii="Arial" w:hAnsi="Arial" w:cs="Arial"/>
          <w:sz w:val="24"/>
          <w:szCs w:val="24"/>
          <w:lang w:val="es-ES" w:eastAsia="es-ES"/>
        </w:rPr>
        <w:t xml:space="preserve">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II. Por gastos de embargo: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Las diligencias de embargo, así como las de remoción del deudor como depositario, que impliquen extracción de bienes: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a) Cuando se realicen en la cabecera municipal, el 5%; y.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b) Cuando se realicen fuera de la cabecera municipal, el 8%,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III. Los demás gastos que sean erogados en el procedimiento, serán reembolsados al Ayuntamiento por los contribuyentes.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El cobro de honorarios conforme a las tarifas señaladas, en ningún caso, excederá de los siguientes límites: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a) Del importe de 30 UMA (unidad de medida y actualización)</w:t>
      </w:r>
      <w:proofErr w:type="gramStart"/>
      <w:r w:rsidRPr="00B5353D">
        <w:rPr>
          <w:rFonts w:ascii="Arial" w:hAnsi="Arial" w:cs="Arial"/>
          <w:sz w:val="24"/>
          <w:szCs w:val="24"/>
          <w:lang w:val="es-ES" w:eastAsia="es-ES"/>
        </w:rPr>
        <w:t>.,</w:t>
      </w:r>
      <w:proofErr w:type="gramEnd"/>
      <w:r w:rsidRPr="00B5353D">
        <w:rPr>
          <w:rFonts w:ascii="Arial" w:hAnsi="Arial" w:cs="Arial"/>
          <w:sz w:val="24"/>
          <w:szCs w:val="24"/>
          <w:lang w:val="es-ES" w:eastAsia="es-ES"/>
        </w:rPr>
        <w:t xml:space="preserve"> por requerimientos no satisfechos dentro de los plazos legales, de cuyo posterior cumplimiento se derive el pago extemporáneo de prestaciones fiscales.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b) Del importe de 45 UMA (unidad de medida y actualización)</w:t>
      </w:r>
      <w:proofErr w:type="gramStart"/>
      <w:r w:rsidRPr="00B5353D">
        <w:rPr>
          <w:rFonts w:ascii="Arial" w:hAnsi="Arial" w:cs="Arial"/>
          <w:sz w:val="24"/>
          <w:szCs w:val="24"/>
          <w:lang w:val="es-ES" w:eastAsia="es-ES"/>
        </w:rPr>
        <w:t>.,</w:t>
      </w:r>
      <w:proofErr w:type="gramEnd"/>
      <w:r w:rsidRPr="00B5353D">
        <w:rPr>
          <w:rFonts w:ascii="Arial" w:hAnsi="Arial" w:cs="Arial"/>
          <w:sz w:val="24"/>
          <w:szCs w:val="24"/>
          <w:lang w:val="es-ES" w:eastAsia="es-ES"/>
        </w:rPr>
        <w:t xml:space="preserve"> por diligencia de embargo y por las de remoción del deudor como depositario, que impliquen extracción de bienes.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Todos los gastos de ejecución serán a cargo del contribuyente, en ningún caso, podrán ser condonados total o parcialmente. </w:t>
      </w:r>
    </w:p>
    <w:p w:rsidR="00374CA9" w:rsidRPr="00B5353D" w:rsidRDefault="00374CA9" w:rsidP="00680676">
      <w:pPr>
        <w:jc w:val="both"/>
        <w:rPr>
          <w:rFonts w:ascii="Arial" w:hAnsi="Arial" w:cs="Arial"/>
          <w:sz w:val="24"/>
          <w:szCs w:val="24"/>
          <w:lang w:val="es-ES" w:eastAsia="es-ES"/>
        </w:rPr>
      </w:pPr>
      <w:r w:rsidRPr="00B5353D">
        <w:rPr>
          <w:rFonts w:ascii="Arial" w:hAnsi="Arial" w:cs="Arial"/>
          <w:sz w:val="24"/>
          <w:szCs w:val="24"/>
          <w:lang w:val="es-ES" w:eastAsia="es-ES"/>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374CA9" w:rsidRPr="00B5353D" w:rsidRDefault="00374CA9" w:rsidP="00B90A79">
      <w:pPr>
        <w:jc w:val="both"/>
        <w:rPr>
          <w:rFonts w:ascii="Arial" w:hAnsi="Arial" w:cs="Arial"/>
          <w:sz w:val="24"/>
          <w:szCs w:val="24"/>
          <w:lang w:val="es-ES" w:eastAsia="es-ES"/>
        </w:rPr>
      </w:pPr>
    </w:p>
    <w:p w:rsidR="00374CA9" w:rsidRPr="00B5353D" w:rsidRDefault="00374CA9" w:rsidP="00680676">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TÍTULO TERCERO</w:t>
      </w:r>
    </w:p>
    <w:p w:rsidR="00374CA9" w:rsidRDefault="00374CA9" w:rsidP="00680676">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CONTRIBUCIONES DE MEJORAS</w:t>
      </w:r>
    </w:p>
    <w:p w:rsidR="00680676" w:rsidRPr="00B5353D" w:rsidRDefault="00680676" w:rsidP="00680676">
      <w:pPr>
        <w:spacing w:after="0"/>
        <w:jc w:val="center"/>
        <w:rPr>
          <w:rFonts w:ascii="Arial" w:hAnsi="Arial" w:cs="Arial"/>
          <w:b/>
          <w:bCs/>
          <w:sz w:val="24"/>
          <w:szCs w:val="24"/>
          <w:lang w:val="es-ES" w:eastAsia="es-ES"/>
        </w:rPr>
      </w:pPr>
    </w:p>
    <w:p w:rsidR="00374CA9" w:rsidRPr="00B5353D" w:rsidRDefault="00374CA9" w:rsidP="00680676">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CAPÍTULO ÚNICO</w:t>
      </w:r>
    </w:p>
    <w:p w:rsidR="00374CA9" w:rsidRPr="00B5353D" w:rsidRDefault="00374CA9" w:rsidP="00680676">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CONTRIBUCIONES DE MEJORAS POR OBRAS PÚBLICAS</w:t>
      </w:r>
    </w:p>
    <w:p w:rsidR="00374CA9" w:rsidRPr="00B5353D" w:rsidRDefault="00374CA9" w:rsidP="00B90A79">
      <w:pPr>
        <w:jc w:val="center"/>
        <w:rPr>
          <w:rFonts w:ascii="Arial" w:hAnsi="Arial" w:cs="Arial"/>
          <w:b/>
          <w:bCs/>
          <w:sz w:val="24"/>
          <w:szCs w:val="24"/>
          <w:lang w:val="es-ES" w:eastAsia="es-ES"/>
        </w:rPr>
      </w:pPr>
    </w:p>
    <w:p w:rsidR="00374CA9" w:rsidRPr="00B5353D" w:rsidRDefault="00374CA9" w:rsidP="00B90A79">
      <w:pPr>
        <w:spacing w:after="120"/>
        <w:ind w:right="-1"/>
        <w:jc w:val="both"/>
        <w:rPr>
          <w:rFonts w:ascii="Arial" w:hAnsi="Arial" w:cs="Arial"/>
          <w:sz w:val="24"/>
          <w:szCs w:val="24"/>
          <w:lang w:val="es-ES" w:eastAsia="es-ES"/>
        </w:rPr>
      </w:pPr>
      <w:r w:rsidRPr="00517900">
        <w:rPr>
          <w:rFonts w:ascii="Arial" w:hAnsi="Arial" w:cs="Arial"/>
          <w:b/>
          <w:sz w:val="24"/>
          <w:szCs w:val="24"/>
          <w:lang w:val="es-ES" w:eastAsia="es-ES"/>
        </w:rPr>
        <w:t>Artículo 34.-</w:t>
      </w:r>
      <w:r w:rsidRPr="00B5353D">
        <w:rPr>
          <w:rFonts w:ascii="Arial" w:hAnsi="Arial" w:cs="Arial"/>
          <w:sz w:val="24"/>
          <w:szCs w:val="24"/>
          <w:lang w:val="es-ES" w:eastAsia="es-ES"/>
        </w:rPr>
        <w:t xml:space="preserve"> El Municipio percibirá los ingresos derivados del establecimiento de contribuciones de mejoras sobre el incremento de valor o mejoría específica de la propiedad raíz derivados de la ejecución de una obra pública, conforme al Código Urbano para el Estado de Jalisco, </w:t>
      </w:r>
      <w:smartTag w:uri="urn:schemas-microsoft-com:office:smarttags" w:element="PersonName">
        <w:smartTagPr>
          <w:attr w:name="ProductID" w:val="la Ley"/>
        </w:smartTagPr>
        <w:r w:rsidRPr="00B5353D">
          <w:rPr>
            <w:rFonts w:ascii="Arial" w:hAnsi="Arial" w:cs="Arial"/>
            <w:sz w:val="24"/>
            <w:szCs w:val="24"/>
            <w:lang w:val="es-ES" w:eastAsia="es-ES"/>
          </w:rPr>
          <w:t>la Ley</w:t>
        </w:r>
      </w:smartTag>
      <w:r w:rsidRPr="00B5353D">
        <w:rPr>
          <w:rFonts w:ascii="Arial" w:hAnsi="Arial" w:cs="Arial"/>
          <w:sz w:val="24"/>
          <w:szCs w:val="24"/>
          <w:lang w:val="es-ES" w:eastAsia="es-ES"/>
        </w:rPr>
        <w:t xml:space="preserve"> de Hacienda Municipal del Estado de Jalisco y a las bases, montos y circunstancias en que lo determine el decreto específico que, sobre el particular, emita el Congreso del Estado.</w:t>
      </w:r>
    </w:p>
    <w:p w:rsidR="00374CA9" w:rsidRPr="00B5353D" w:rsidRDefault="00374CA9" w:rsidP="00B90A79">
      <w:pPr>
        <w:rPr>
          <w:rFonts w:ascii="Arial" w:hAnsi="Arial" w:cs="Arial"/>
          <w:sz w:val="24"/>
          <w:szCs w:val="24"/>
          <w:lang w:val="es-ES" w:eastAsia="es-ES"/>
        </w:rPr>
      </w:pP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TÍTULO CUARTO</w:t>
      </w:r>
    </w:p>
    <w:p w:rsidR="00374CA9"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DERECHOS</w:t>
      </w:r>
    </w:p>
    <w:p w:rsidR="00517900" w:rsidRPr="00B5353D" w:rsidRDefault="00517900" w:rsidP="00517900">
      <w:pPr>
        <w:spacing w:after="0"/>
        <w:jc w:val="center"/>
        <w:rPr>
          <w:rFonts w:ascii="Arial" w:hAnsi="Arial" w:cs="Arial"/>
          <w:b/>
          <w:bCs/>
          <w:sz w:val="24"/>
          <w:szCs w:val="24"/>
          <w:lang w:val="es-ES" w:eastAsia="es-ES"/>
        </w:rPr>
      </w:pP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CAPÍTULO I</w:t>
      </w:r>
    </w:p>
    <w:p w:rsidR="00374CA9"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DERECHOS POR EL USO, GOCE, APROVECHAMIENTO O EXPLOTACIÓN DE BIENES DE DOMINIO PÚBLICO</w:t>
      </w:r>
    </w:p>
    <w:p w:rsidR="00517900" w:rsidRPr="00B5353D" w:rsidRDefault="00517900" w:rsidP="00517900">
      <w:pPr>
        <w:spacing w:after="0"/>
        <w:jc w:val="center"/>
        <w:rPr>
          <w:rFonts w:ascii="Arial" w:hAnsi="Arial" w:cs="Arial"/>
          <w:b/>
          <w:bCs/>
          <w:sz w:val="24"/>
          <w:szCs w:val="24"/>
          <w:lang w:val="es-ES" w:eastAsia="es-ES"/>
        </w:rPr>
      </w:pP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PRIMERA</w:t>
      </w: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Del Uso del Piso</w:t>
      </w:r>
    </w:p>
    <w:p w:rsidR="00374CA9" w:rsidRPr="00B5353D" w:rsidRDefault="00374CA9" w:rsidP="009974C5">
      <w:pPr>
        <w:jc w:val="center"/>
        <w:rPr>
          <w:rFonts w:ascii="Arial" w:hAnsi="Arial" w:cs="Arial"/>
          <w:b/>
          <w:bCs/>
          <w:sz w:val="24"/>
          <w:szCs w:val="24"/>
          <w:lang w:val="es-ES" w:eastAsia="es-ES"/>
        </w:rPr>
      </w:pPr>
    </w:p>
    <w:p w:rsidR="004476F4" w:rsidRDefault="00374CA9" w:rsidP="009974C5">
      <w:pPr>
        <w:jc w:val="both"/>
        <w:rPr>
          <w:rFonts w:ascii="Arial" w:hAnsi="Arial" w:cs="Arial"/>
          <w:sz w:val="24"/>
          <w:szCs w:val="24"/>
          <w:lang w:val="es-ES" w:eastAsia="es-ES"/>
        </w:rPr>
      </w:pPr>
      <w:r w:rsidRPr="009974C5">
        <w:rPr>
          <w:rFonts w:ascii="Arial" w:hAnsi="Arial" w:cs="Arial"/>
          <w:b/>
          <w:sz w:val="24"/>
          <w:szCs w:val="24"/>
          <w:lang w:val="es-ES" w:eastAsia="es-ES"/>
        </w:rPr>
        <w:t>Artículo 35.-</w:t>
      </w:r>
      <w:r w:rsidRPr="00B5353D">
        <w:rPr>
          <w:rFonts w:ascii="Arial" w:hAnsi="Arial" w:cs="Arial"/>
          <w:sz w:val="24"/>
          <w:szCs w:val="24"/>
          <w:lang w:val="es-ES" w:eastAsia="es-ES"/>
        </w:rPr>
        <w:t xml:space="preserve"> Quienes hagan uso del piso en la vía pública en forma permanente, pagarán mensualmente, los derechos correspondientes, conforme a la siguiente: </w:t>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p>
    <w:p w:rsidR="00374CA9" w:rsidRPr="009974C5" w:rsidRDefault="00374CA9" w:rsidP="004476F4">
      <w:pPr>
        <w:ind w:left="5664" w:firstLine="708"/>
        <w:jc w:val="both"/>
        <w:rPr>
          <w:rFonts w:ascii="Arial" w:hAnsi="Arial" w:cs="Arial"/>
          <w:bCs/>
          <w:sz w:val="24"/>
          <w:szCs w:val="24"/>
          <w:lang w:val="es-ES" w:eastAsia="es-ES"/>
        </w:rPr>
      </w:pPr>
      <w:r w:rsidRPr="009974C5">
        <w:rPr>
          <w:rFonts w:ascii="Arial" w:hAnsi="Arial" w:cs="Arial"/>
          <w:bCs/>
          <w:sz w:val="24"/>
          <w:szCs w:val="24"/>
          <w:lang w:val="es-ES" w:eastAsia="es-ES"/>
        </w:rPr>
        <w:t>TARIFAS</w:t>
      </w:r>
    </w:p>
    <w:p w:rsidR="00374CA9" w:rsidRPr="00B5353D" w:rsidRDefault="00374CA9" w:rsidP="009974C5">
      <w:pPr>
        <w:jc w:val="both"/>
        <w:rPr>
          <w:rFonts w:ascii="Arial" w:hAnsi="Arial" w:cs="Arial"/>
          <w:sz w:val="24"/>
          <w:szCs w:val="24"/>
          <w:lang w:val="es-ES" w:eastAsia="es-ES"/>
        </w:rPr>
      </w:pPr>
      <w:r w:rsidRPr="00B5353D">
        <w:rPr>
          <w:rFonts w:ascii="Arial" w:hAnsi="Arial" w:cs="Arial"/>
          <w:sz w:val="24"/>
          <w:szCs w:val="24"/>
          <w:lang w:val="es-ES" w:eastAsia="es-ES"/>
        </w:rPr>
        <w:t xml:space="preserve">I. Estacionamientos exclusivos, mensualmente por metro lineal: </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a) En cordón:                                                                    </w:t>
      </w:r>
      <w:r w:rsidR="00FF3F75" w:rsidRPr="00B5353D">
        <w:rPr>
          <w:rFonts w:ascii="Arial" w:hAnsi="Arial" w:cs="Arial"/>
          <w:sz w:val="24"/>
          <w:szCs w:val="24"/>
          <w:lang w:val="es-ES" w:eastAsia="es-ES"/>
        </w:rPr>
        <w:t>$25.71 a $158.33</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b) En batería                                           </w:t>
      </w:r>
      <w:r w:rsidR="006D6624" w:rsidRPr="00B5353D">
        <w:rPr>
          <w:rFonts w:ascii="Arial" w:hAnsi="Arial" w:cs="Arial"/>
          <w:sz w:val="24"/>
          <w:szCs w:val="24"/>
          <w:lang w:val="es-ES" w:eastAsia="es-ES"/>
        </w:rPr>
        <w:t xml:space="preserve">                          </w:t>
      </w:r>
      <w:r w:rsidR="00FF3F75" w:rsidRPr="00B5353D">
        <w:rPr>
          <w:rFonts w:ascii="Arial" w:hAnsi="Arial" w:cs="Arial"/>
          <w:sz w:val="24"/>
          <w:szCs w:val="24"/>
          <w:lang w:val="es-ES" w:eastAsia="es-ES"/>
        </w:rPr>
        <w:t>$28.19 a $226.99</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ll. Puestos fijos, semifijos, por metro cuadrado: </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a) En el primer cuadro, de:                                              </w:t>
      </w:r>
      <w:r w:rsidR="00FF3F75" w:rsidRPr="00B5353D">
        <w:rPr>
          <w:rFonts w:ascii="Arial" w:hAnsi="Arial" w:cs="Arial"/>
          <w:sz w:val="24"/>
          <w:szCs w:val="24"/>
          <w:lang w:val="es-ES" w:eastAsia="es-ES"/>
        </w:rPr>
        <w:t>$58.86 a $449.73</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b) Fuera del primer cuadro, de:                                      </w:t>
      </w:r>
      <w:r w:rsidR="006D6624" w:rsidRPr="00B5353D">
        <w:rPr>
          <w:rFonts w:ascii="Arial" w:hAnsi="Arial" w:cs="Arial"/>
          <w:sz w:val="24"/>
          <w:szCs w:val="24"/>
          <w:lang w:val="es-ES" w:eastAsia="es-ES"/>
        </w:rPr>
        <w:t xml:space="preserve"> </w:t>
      </w:r>
      <w:r w:rsidR="00FF3F75" w:rsidRPr="00B5353D">
        <w:rPr>
          <w:rFonts w:ascii="Arial" w:hAnsi="Arial" w:cs="Arial"/>
          <w:sz w:val="24"/>
          <w:szCs w:val="24"/>
          <w:lang w:val="es-ES" w:eastAsia="es-ES"/>
        </w:rPr>
        <w:t>$28.19 a $226.99</w:t>
      </w:r>
    </w:p>
    <w:p w:rsidR="00374CA9" w:rsidRPr="00B5353D" w:rsidRDefault="00374CA9" w:rsidP="009974C5">
      <w:pPr>
        <w:tabs>
          <w:tab w:val="left" w:pos="5954"/>
          <w:tab w:val="left" w:pos="6379"/>
        </w:tabs>
        <w:jc w:val="both"/>
        <w:rPr>
          <w:rFonts w:ascii="Arial" w:hAnsi="Arial" w:cs="Arial"/>
          <w:sz w:val="24"/>
          <w:szCs w:val="24"/>
          <w:lang w:val="es-ES" w:eastAsia="es-ES"/>
        </w:rPr>
      </w:pPr>
      <w:r w:rsidRPr="00B5353D">
        <w:rPr>
          <w:rFonts w:ascii="Arial" w:hAnsi="Arial" w:cs="Arial"/>
          <w:sz w:val="24"/>
          <w:szCs w:val="24"/>
          <w:lang w:val="es-ES" w:eastAsia="es-ES"/>
        </w:rPr>
        <w:t>III. Por uso diferente del que corresponda a la naturaleza de las servidumbres, tales como banquetas, jardines, machuelos y otros, por metro cuadrado, de:</w:t>
      </w:r>
      <w:r w:rsidR="00367E0B">
        <w:rPr>
          <w:rFonts w:ascii="Arial" w:hAnsi="Arial" w:cs="Arial"/>
          <w:sz w:val="24"/>
          <w:szCs w:val="24"/>
          <w:lang w:val="es-ES" w:eastAsia="es-ES"/>
        </w:rPr>
        <w:t xml:space="preserve">                                                         </w:t>
      </w:r>
      <w:r w:rsidR="006D6624" w:rsidRPr="00B5353D">
        <w:rPr>
          <w:rFonts w:ascii="Arial" w:hAnsi="Arial" w:cs="Arial"/>
          <w:sz w:val="24"/>
          <w:szCs w:val="24"/>
          <w:lang w:val="es-ES" w:eastAsia="es-ES"/>
        </w:rPr>
        <w:t>$</w:t>
      </w:r>
      <w:r w:rsidR="00FF3F75" w:rsidRPr="00B5353D">
        <w:rPr>
          <w:rFonts w:ascii="Arial" w:hAnsi="Arial" w:cs="Arial"/>
          <w:sz w:val="24"/>
          <w:szCs w:val="24"/>
          <w:lang w:val="es-ES" w:eastAsia="es-ES"/>
        </w:rPr>
        <w:t>33.15 a $83.</w:t>
      </w:r>
      <w:r w:rsidR="006C6130" w:rsidRPr="00B5353D">
        <w:rPr>
          <w:rFonts w:ascii="Arial" w:hAnsi="Arial" w:cs="Arial"/>
          <w:sz w:val="24"/>
          <w:szCs w:val="24"/>
          <w:lang w:val="es-ES" w:eastAsia="es-ES"/>
        </w:rPr>
        <w:t>4</w:t>
      </w:r>
      <w:r w:rsidR="00FF3F75" w:rsidRPr="00B5353D">
        <w:rPr>
          <w:rFonts w:ascii="Arial" w:hAnsi="Arial" w:cs="Arial"/>
          <w:sz w:val="24"/>
          <w:szCs w:val="24"/>
          <w:lang w:val="es-ES" w:eastAsia="es-ES"/>
        </w:rPr>
        <w:t>1</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IV. Puestos que se establezcan en forma periódica, por cada uno, por metro cuadrado:                                                                </w:t>
      </w:r>
      <w:r w:rsidR="00FF3F75" w:rsidRPr="00B5353D">
        <w:rPr>
          <w:rFonts w:ascii="Arial" w:hAnsi="Arial" w:cs="Arial"/>
          <w:sz w:val="24"/>
          <w:szCs w:val="24"/>
          <w:lang w:val="es-ES" w:eastAsia="es-ES"/>
        </w:rPr>
        <w:t>$10.37 a $57.10</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V. Para otros fines o actividades no previstos en este Artículo, por metro cuadrado o lineal, según el caso, de:                             </w:t>
      </w:r>
      <w:r w:rsidR="00FF3F75" w:rsidRPr="00B5353D">
        <w:rPr>
          <w:rFonts w:ascii="Arial" w:hAnsi="Arial" w:cs="Arial"/>
          <w:sz w:val="24"/>
          <w:szCs w:val="24"/>
          <w:lang w:val="es-ES" w:eastAsia="es-ES"/>
        </w:rPr>
        <w:t>$34.32 a $157.62</w:t>
      </w:r>
    </w:p>
    <w:p w:rsidR="00374CA9" w:rsidRPr="00B5353D" w:rsidRDefault="00374CA9" w:rsidP="009974C5">
      <w:pPr>
        <w:tabs>
          <w:tab w:val="left" w:pos="6379"/>
        </w:tabs>
        <w:jc w:val="both"/>
        <w:rPr>
          <w:rFonts w:ascii="Arial" w:hAnsi="Arial" w:cs="Arial"/>
          <w:sz w:val="24"/>
          <w:szCs w:val="24"/>
          <w:lang w:val="es-ES" w:eastAsia="es-ES"/>
        </w:rPr>
      </w:pPr>
      <w:r w:rsidRPr="00517900">
        <w:rPr>
          <w:rFonts w:ascii="Arial" w:hAnsi="Arial" w:cs="Arial"/>
          <w:b/>
          <w:sz w:val="24"/>
          <w:szCs w:val="24"/>
          <w:lang w:val="es-ES" w:eastAsia="es-ES"/>
        </w:rPr>
        <w:t>Artículo 36.-</w:t>
      </w:r>
      <w:r w:rsidRPr="00B5353D">
        <w:rPr>
          <w:rFonts w:ascii="Arial" w:hAnsi="Arial" w:cs="Arial"/>
          <w:sz w:val="24"/>
          <w:szCs w:val="24"/>
          <w:lang w:val="es-ES" w:eastAsia="es-ES"/>
        </w:rPr>
        <w:t xml:space="preserve"> Quienes hagan uso del piso en la vía pública eventualmente, pagarán diariamente los derechos correspondientes conforme a la siguiente: </w:t>
      </w:r>
      <w:r w:rsidR="00517900">
        <w:rPr>
          <w:rFonts w:ascii="Arial" w:hAnsi="Arial" w:cs="Arial"/>
          <w:sz w:val="24"/>
          <w:szCs w:val="24"/>
          <w:lang w:val="es-ES" w:eastAsia="es-ES"/>
        </w:rPr>
        <w:tab/>
      </w:r>
      <w:r w:rsidRPr="00B5353D">
        <w:rPr>
          <w:rFonts w:ascii="Arial" w:hAnsi="Arial" w:cs="Arial"/>
          <w:sz w:val="24"/>
          <w:szCs w:val="24"/>
          <w:lang w:val="es-ES" w:eastAsia="es-ES"/>
        </w:rPr>
        <w:t>TARIFAS</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I. Actividades comerciales o industriales, por metro cuadrado: </w:t>
      </w:r>
    </w:p>
    <w:p w:rsidR="00374CA9" w:rsidRPr="00B5353D" w:rsidRDefault="00374CA9" w:rsidP="009974C5">
      <w:pPr>
        <w:jc w:val="both"/>
        <w:rPr>
          <w:rFonts w:ascii="Arial" w:hAnsi="Arial" w:cs="Arial"/>
          <w:sz w:val="24"/>
          <w:szCs w:val="24"/>
          <w:lang w:val="es-ES" w:eastAsia="es-ES"/>
        </w:rPr>
      </w:pPr>
      <w:r w:rsidRPr="00B5353D">
        <w:rPr>
          <w:rFonts w:ascii="Arial" w:hAnsi="Arial" w:cs="Arial"/>
          <w:sz w:val="24"/>
          <w:szCs w:val="24"/>
          <w:lang w:val="es-ES" w:eastAsia="es-ES"/>
        </w:rPr>
        <w:t xml:space="preserve">a) En el primer cuadro, en período de festividades, de:   </w:t>
      </w:r>
      <w:r w:rsidR="00FF3F75" w:rsidRPr="00B5353D">
        <w:rPr>
          <w:rFonts w:ascii="Arial" w:hAnsi="Arial" w:cs="Arial"/>
          <w:sz w:val="24"/>
          <w:szCs w:val="24"/>
          <w:lang w:val="es-ES" w:eastAsia="es-ES"/>
        </w:rPr>
        <w:t>$65.00 a $314.76</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b) En el primer cuadro, en períodos ordinarios, de:          </w:t>
      </w:r>
      <w:r w:rsidR="00FF3F75" w:rsidRPr="00B5353D">
        <w:rPr>
          <w:rFonts w:ascii="Arial" w:hAnsi="Arial" w:cs="Arial"/>
          <w:sz w:val="24"/>
          <w:szCs w:val="24"/>
          <w:lang w:val="es-ES" w:eastAsia="es-ES"/>
        </w:rPr>
        <w:t>$24.87 a $157.02</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c) Fuera del primer cuadro, en período de festividades, de:  </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                                                                                          </w:t>
      </w:r>
      <w:r w:rsidR="00FF3F75" w:rsidRPr="00B5353D">
        <w:rPr>
          <w:rFonts w:ascii="Arial" w:hAnsi="Arial" w:cs="Arial"/>
          <w:sz w:val="24"/>
          <w:szCs w:val="24"/>
          <w:lang w:val="es-ES" w:eastAsia="es-ES"/>
        </w:rPr>
        <w:t>$34.32 a $157.02</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d) Fuera del primer cuadro, en períodos ordinarios, de:   $</w:t>
      </w:r>
      <w:r w:rsidR="00FF3F75" w:rsidRPr="00B5353D">
        <w:rPr>
          <w:rFonts w:ascii="Arial" w:hAnsi="Arial" w:cs="Arial"/>
          <w:sz w:val="24"/>
          <w:szCs w:val="24"/>
          <w:lang w:val="es-ES" w:eastAsia="es-ES"/>
        </w:rPr>
        <w:t>18.98 a $119.6</w:t>
      </w:r>
      <w:r w:rsidR="006C6130" w:rsidRPr="00B5353D">
        <w:rPr>
          <w:rFonts w:ascii="Arial" w:hAnsi="Arial" w:cs="Arial"/>
          <w:sz w:val="24"/>
          <w:szCs w:val="24"/>
          <w:lang w:val="es-ES" w:eastAsia="es-ES"/>
        </w:rPr>
        <w:t>3</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e) Cuando las actividades a que se refiere esta fracción no se realicen en forma eventual, pagarán por uso del piso en cualquier período: </w:t>
      </w:r>
    </w:p>
    <w:p w:rsidR="00374CA9" w:rsidRPr="00B5353D" w:rsidRDefault="00374CA9" w:rsidP="009974C5">
      <w:pPr>
        <w:tabs>
          <w:tab w:val="left" w:pos="6379"/>
        </w:tabs>
        <w:jc w:val="both"/>
        <w:rPr>
          <w:rFonts w:ascii="Arial" w:hAnsi="Arial" w:cs="Arial"/>
          <w:sz w:val="24"/>
          <w:szCs w:val="24"/>
          <w:lang w:val="es-ES" w:eastAsia="es-ES"/>
        </w:rPr>
      </w:pPr>
      <w:r w:rsidRPr="00B5353D">
        <w:rPr>
          <w:rFonts w:ascii="Arial" w:hAnsi="Arial" w:cs="Arial"/>
          <w:sz w:val="24"/>
          <w:szCs w:val="24"/>
          <w:lang w:val="es-ES" w:eastAsia="es-ES"/>
        </w:rPr>
        <w:t xml:space="preserve">1.- En el primer cuadro, de:                           </w:t>
      </w:r>
      <w:r w:rsidR="00367E0B">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FF3F75" w:rsidRPr="00B5353D">
        <w:rPr>
          <w:rFonts w:ascii="Arial" w:hAnsi="Arial" w:cs="Arial"/>
          <w:sz w:val="24"/>
          <w:szCs w:val="24"/>
          <w:lang w:val="es-ES" w:eastAsia="es-ES"/>
        </w:rPr>
        <w:t>$5.54 a $40.</w:t>
      </w:r>
      <w:r w:rsidR="006C6130" w:rsidRPr="00B5353D">
        <w:rPr>
          <w:rFonts w:ascii="Arial" w:hAnsi="Arial" w:cs="Arial"/>
          <w:sz w:val="24"/>
          <w:szCs w:val="24"/>
          <w:lang w:val="es-ES" w:eastAsia="es-ES"/>
        </w:rPr>
        <w:t>3</w:t>
      </w:r>
      <w:r w:rsidR="00FF3F75" w:rsidRPr="00B5353D">
        <w:rPr>
          <w:rFonts w:ascii="Arial" w:hAnsi="Arial" w:cs="Arial"/>
          <w:sz w:val="24"/>
          <w:szCs w:val="24"/>
          <w:lang w:val="es-ES" w:eastAsia="es-ES"/>
        </w:rPr>
        <w:t>5</w:t>
      </w:r>
    </w:p>
    <w:p w:rsidR="00374CA9" w:rsidRPr="00B5353D" w:rsidRDefault="00374CA9" w:rsidP="009974C5">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 xml:space="preserve">2.- Fuera del primer cuadro, de:                                                     </w:t>
      </w:r>
      <w:r w:rsidR="00FF3F75" w:rsidRPr="00B5353D">
        <w:rPr>
          <w:rFonts w:ascii="Arial" w:hAnsi="Arial" w:cs="Arial"/>
          <w:sz w:val="24"/>
          <w:szCs w:val="24"/>
          <w:lang w:val="es-ES" w:eastAsia="es-ES"/>
        </w:rPr>
        <w:t>$16.52</w:t>
      </w:r>
    </w:p>
    <w:p w:rsidR="00374CA9" w:rsidRPr="00B5353D" w:rsidRDefault="00374CA9" w:rsidP="009974C5">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 xml:space="preserve">II. Espectáculos y diversiones públicas, por metro cuadrado, de: </w:t>
      </w:r>
      <w:r w:rsidR="00367E0B">
        <w:rPr>
          <w:rFonts w:ascii="Arial" w:hAnsi="Arial" w:cs="Arial"/>
          <w:sz w:val="24"/>
          <w:szCs w:val="24"/>
          <w:lang w:val="es-ES" w:eastAsia="es-ES"/>
        </w:rPr>
        <w:t xml:space="preserve">     </w:t>
      </w:r>
      <w:r w:rsidR="00FF3F75" w:rsidRPr="00B5353D">
        <w:rPr>
          <w:rFonts w:ascii="Arial" w:hAnsi="Arial" w:cs="Arial"/>
          <w:sz w:val="24"/>
          <w:szCs w:val="24"/>
          <w:lang w:val="es-ES" w:eastAsia="es-ES"/>
        </w:rPr>
        <w:t>$6.13</w:t>
      </w:r>
    </w:p>
    <w:p w:rsidR="00374CA9" w:rsidRPr="00B5353D" w:rsidRDefault="00374CA9" w:rsidP="009974C5">
      <w:pPr>
        <w:jc w:val="both"/>
        <w:rPr>
          <w:rFonts w:ascii="Arial" w:hAnsi="Arial" w:cs="Arial"/>
          <w:sz w:val="24"/>
          <w:szCs w:val="24"/>
          <w:lang w:val="es-ES" w:eastAsia="es-ES"/>
        </w:rPr>
      </w:pPr>
      <w:r w:rsidRPr="00B5353D">
        <w:rPr>
          <w:rFonts w:ascii="Arial" w:hAnsi="Arial" w:cs="Arial"/>
          <w:sz w:val="24"/>
          <w:szCs w:val="24"/>
          <w:lang w:val="es-ES" w:eastAsia="es-ES"/>
        </w:rPr>
        <w:t xml:space="preserve">III. Tapiales, andamios, materiales, maquinaria y equipo, colocados en la vía pública, por metro cuadrado:                                                      </w:t>
      </w:r>
      <w:r w:rsidR="00367E0B">
        <w:rPr>
          <w:rFonts w:ascii="Arial" w:hAnsi="Arial" w:cs="Arial"/>
          <w:sz w:val="24"/>
          <w:szCs w:val="24"/>
          <w:lang w:val="es-ES" w:eastAsia="es-ES"/>
        </w:rPr>
        <w:t xml:space="preserve">  </w:t>
      </w:r>
      <w:r w:rsidR="00FF3F75" w:rsidRPr="00B5353D">
        <w:rPr>
          <w:rFonts w:ascii="Arial" w:hAnsi="Arial" w:cs="Arial"/>
          <w:sz w:val="24"/>
          <w:szCs w:val="24"/>
          <w:lang w:val="es-ES" w:eastAsia="es-ES"/>
        </w:rPr>
        <w:t>$66.30</w:t>
      </w:r>
    </w:p>
    <w:p w:rsidR="00374CA9" w:rsidRPr="00B5353D" w:rsidRDefault="00374CA9" w:rsidP="009974C5">
      <w:pPr>
        <w:jc w:val="both"/>
        <w:rPr>
          <w:rFonts w:ascii="Arial" w:hAnsi="Arial" w:cs="Arial"/>
          <w:sz w:val="24"/>
          <w:szCs w:val="24"/>
          <w:lang w:val="es-ES" w:eastAsia="es-ES"/>
        </w:rPr>
      </w:pPr>
      <w:r w:rsidRPr="00B5353D">
        <w:rPr>
          <w:rFonts w:ascii="Arial" w:hAnsi="Arial" w:cs="Arial"/>
          <w:sz w:val="24"/>
          <w:szCs w:val="24"/>
          <w:lang w:val="es-ES" w:eastAsia="es-ES"/>
        </w:rPr>
        <w:t xml:space="preserve">IV. Graderías y sillerías que se instalen en la vía pública, por metro cuadrado:  </w:t>
      </w:r>
      <w:r w:rsidRPr="00B5353D">
        <w:rPr>
          <w:rFonts w:ascii="Arial" w:hAnsi="Arial" w:cs="Arial"/>
          <w:sz w:val="24"/>
          <w:szCs w:val="24"/>
          <w:lang w:val="es-ES" w:eastAsia="es-ES"/>
        </w:rPr>
        <w:tab/>
      </w:r>
      <w:r w:rsidRPr="00B5353D">
        <w:rPr>
          <w:rFonts w:ascii="Arial" w:hAnsi="Arial" w:cs="Arial"/>
          <w:sz w:val="24"/>
          <w:szCs w:val="24"/>
          <w:lang w:val="es-ES" w:eastAsia="es-ES"/>
        </w:rPr>
        <w:tab/>
        <w:t xml:space="preserve">                                                                           </w:t>
      </w:r>
      <w:r w:rsidR="00367E0B">
        <w:rPr>
          <w:rFonts w:ascii="Arial" w:hAnsi="Arial" w:cs="Arial"/>
          <w:sz w:val="24"/>
          <w:szCs w:val="24"/>
          <w:lang w:val="es-ES" w:eastAsia="es-ES"/>
        </w:rPr>
        <w:t xml:space="preserve"> </w:t>
      </w:r>
      <w:r w:rsidR="00FF3F75" w:rsidRPr="00B5353D">
        <w:rPr>
          <w:rFonts w:ascii="Arial" w:hAnsi="Arial" w:cs="Arial"/>
          <w:sz w:val="24"/>
          <w:szCs w:val="24"/>
          <w:lang w:val="es-ES" w:eastAsia="es-ES"/>
        </w:rPr>
        <w:t>$4.96</w:t>
      </w:r>
    </w:p>
    <w:p w:rsidR="00374CA9" w:rsidRPr="00B5353D" w:rsidRDefault="00374CA9" w:rsidP="009974C5">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V. Otros puestos eventuales no previstos, por metro cuadrado:</w:t>
      </w:r>
      <w:r w:rsidR="00367E0B">
        <w:rPr>
          <w:rFonts w:ascii="Arial" w:hAnsi="Arial" w:cs="Arial"/>
          <w:sz w:val="24"/>
          <w:szCs w:val="24"/>
          <w:lang w:val="es-ES" w:eastAsia="es-ES"/>
        </w:rPr>
        <w:t xml:space="preserve">       </w:t>
      </w:r>
      <w:r w:rsidR="00FF3F75" w:rsidRPr="00B5353D">
        <w:rPr>
          <w:rFonts w:ascii="Arial" w:hAnsi="Arial" w:cs="Arial"/>
          <w:sz w:val="24"/>
          <w:szCs w:val="24"/>
          <w:lang w:val="es-ES" w:eastAsia="es-ES"/>
        </w:rPr>
        <w:t>$61.</w:t>
      </w:r>
      <w:r w:rsidR="006C6130" w:rsidRPr="00B5353D">
        <w:rPr>
          <w:rFonts w:ascii="Arial" w:hAnsi="Arial" w:cs="Arial"/>
          <w:sz w:val="24"/>
          <w:szCs w:val="24"/>
          <w:lang w:val="es-ES" w:eastAsia="es-ES"/>
        </w:rPr>
        <w:t>3</w:t>
      </w:r>
      <w:r w:rsidR="00FF3F75" w:rsidRPr="00B5353D">
        <w:rPr>
          <w:rFonts w:ascii="Arial" w:hAnsi="Arial" w:cs="Arial"/>
          <w:sz w:val="24"/>
          <w:szCs w:val="24"/>
          <w:lang w:val="es-ES" w:eastAsia="es-ES"/>
        </w:rPr>
        <w:t>5</w:t>
      </w:r>
    </w:p>
    <w:p w:rsidR="00374CA9" w:rsidRPr="00B5353D" w:rsidRDefault="00374CA9" w:rsidP="009974C5">
      <w:pPr>
        <w:jc w:val="center"/>
        <w:rPr>
          <w:rFonts w:ascii="Arial" w:hAnsi="Arial" w:cs="Arial"/>
          <w:b/>
          <w:bCs/>
          <w:sz w:val="24"/>
          <w:szCs w:val="24"/>
          <w:lang w:val="es-ES" w:eastAsia="es-ES"/>
        </w:rPr>
      </w:pP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SEGUNDA</w:t>
      </w: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De los Estacionamientos</w:t>
      </w:r>
    </w:p>
    <w:p w:rsidR="00374CA9" w:rsidRPr="00B5353D" w:rsidRDefault="00374CA9" w:rsidP="00B90A79">
      <w:pPr>
        <w:jc w:val="center"/>
        <w:rPr>
          <w:rFonts w:ascii="Arial" w:hAnsi="Arial" w:cs="Arial"/>
          <w:b/>
          <w:bCs/>
          <w:sz w:val="24"/>
          <w:szCs w:val="24"/>
          <w:lang w:val="es-ES" w:eastAsia="es-ES"/>
        </w:rPr>
      </w:pPr>
    </w:p>
    <w:p w:rsidR="00374CA9" w:rsidRPr="00B5353D" w:rsidRDefault="00374CA9" w:rsidP="00517900">
      <w:pPr>
        <w:jc w:val="both"/>
        <w:rPr>
          <w:rFonts w:ascii="Arial" w:hAnsi="Arial" w:cs="Arial"/>
          <w:sz w:val="24"/>
          <w:szCs w:val="24"/>
          <w:lang w:val="es-ES" w:eastAsia="es-ES"/>
        </w:rPr>
      </w:pPr>
      <w:r w:rsidRPr="00517900">
        <w:rPr>
          <w:rFonts w:ascii="Arial" w:hAnsi="Arial" w:cs="Arial"/>
          <w:b/>
          <w:sz w:val="24"/>
          <w:szCs w:val="24"/>
          <w:lang w:val="es-ES" w:eastAsia="es-ES"/>
        </w:rPr>
        <w:t>Artículo 37.-</w:t>
      </w:r>
      <w:r w:rsidRPr="00B5353D">
        <w:rPr>
          <w:rFonts w:ascii="Arial" w:hAnsi="Arial" w:cs="Arial"/>
          <w:sz w:val="24"/>
          <w:szCs w:val="24"/>
          <w:lang w:val="es-ES" w:eastAsia="es-ES"/>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p>
    <w:p w:rsidR="007E5CED" w:rsidRDefault="007E5CED" w:rsidP="00B90A79">
      <w:pPr>
        <w:jc w:val="center"/>
        <w:rPr>
          <w:rFonts w:ascii="Arial" w:hAnsi="Arial" w:cs="Arial"/>
          <w:b/>
          <w:bCs/>
          <w:sz w:val="24"/>
          <w:szCs w:val="24"/>
          <w:lang w:val="es-ES" w:eastAsia="es-ES"/>
        </w:rPr>
      </w:pP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TERCERA</w:t>
      </w:r>
    </w:p>
    <w:p w:rsidR="00A000EF"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 xml:space="preserve">Del uso, goce, aprovechamiento o explotación de otros bienes de </w:t>
      </w:r>
    </w:p>
    <w:p w:rsidR="00374CA9" w:rsidRDefault="00374CA9" w:rsidP="00517900">
      <w:pPr>
        <w:spacing w:after="0"/>
        <w:jc w:val="center"/>
        <w:rPr>
          <w:rFonts w:ascii="Arial" w:hAnsi="Arial" w:cs="Arial"/>
          <w:b/>
          <w:bCs/>
          <w:sz w:val="24"/>
          <w:szCs w:val="24"/>
          <w:lang w:val="es-ES" w:eastAsia="es-ES"/>
        </w:rPr>
      </w:pPr>
      <w:proofErr w:type="gramStart"/>
      <w:r w:rsidRPr="00B5353D">
        <w:rPr>
          <w:rFonts w:ascii="Arial" w:hAnsi="Arial" w:cs="Arial"/>
          <w:b/>
          <w:bCs/>
          <w:sz w:val="24"/>
          <w:szCs w:val="24"/>
          <w:lang w:val="es-ES" w:eastAsia="es-ES"/>
        </w:rPr>
        <w:t>dominio</w:t>
      </w:r>
      <w:proofErr w:type="gramEnd"/>
      <w:r w:rsidRPr="00B5353D">
        <w:rPr>
          <w:rFonts w:ascii="Arial" w:hAnsi="Arial" w:cs="Arial"/>
          <w:b/>
          <w:bCs/>
          <w:sz w:val="24"/>
          <w:szCs w:val="24"/>
          <w:lang w:val="es-ES" w:eastAsia="es-ES"/>
        </w:rPr>
        <w:t xml:space="preserve"> público</w:t>
      </w:r>
    </w:p>
    <w:p w:rsidR="00517900" w:rsidRPr="00B5353D" w:rsidRDefault="00517900" w:rsidP="00517900">
      <w:pPr>
        <w:spacing w:after="0"/>
        <w:jc w:val="center"/>
        <w:rPr>
          <w:rFonts w:ascii="Arial" w:hAnsi="Arial" w:cs="Arial"/>
          <w:b/>
          <w:bCs/>
          <w:sz w:val="24"/>
          <w:szCs w:val="24"/>
          <w:lang w:val="es-ES" w:eastAsia="es-ES"/>
        </w:rPr>
      </w:pPr>
    </w:p>
    <w:p w:rsidR="004476F4" w:rsidRDefault="00374CA9" w:rsidP="009974C5">
      <w:pPr>
        <w:jc w:val="both"/>
        <w:rPr>
          <w:rFonts w:ascii="Arial" w:hAnsi="Arial" w:cs="Arial"/>
          <w:sz w:val="24"/>
          <w:szCs w:val="24"/>
          <w:lang w:val="es-ES" w:eastAsia="es-ES"/>
        </w:rPr>
      </w:pPr>
      <w:r w:rsidRPr="00517900">
        <w:rPr>
          <w:rFonts w:ascii="Arial" w:hAnsi="Arial" w:cs="Arial"/>
          <w:b/>
          <w:sz w:val="24"/>
          <w:szCs w:val="24"/>
          <w:lang w:val="es-ES" w:eastAsia="es-ES"/>
        </w:rPr>
        <w:t>Artículo 38.-</w:t>
      </w:r>
      <w:r w:rsidRPr="00B5353D">
        <w:rPr>
          <w:rFonts w:ascii="Arial" w:hAnsi="Arial" w:cs="Arial"/>
          <w:sz w:val="24"/>
          <w:szCs w:val="24"/>
          <w:lang w:val="es-ES" w:eastAsia="es-ES"/>
        </w:rPr>
        <w:t xml:space="preserve"> Las personas físicas o jurídicas que tomen en arrendamiento o concesión toda clase de bienes propiedad del Municipio de dominio público pagarán a éste los derechos respectivos, de conformidad con las siguientes: </w:t>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p>
    <w:p w:rsidR="00374CA9" w:rsidRPr="004476F4" w:rsidRDefault="00374CA9" w:rsidP="004476F4">
      <w:pPr>
        <w:ind w:left="5664" w:firstLine="708"/>
        <w:jc w:val="both"/>
        <w:rPr>
          <w:rFonts w:ascii="Arial" w:hAnsi="Arial" w:cs="Arial"/>
          <w:bCs/>
          <w:sz w:val="24"/>
          <w:szCs w:val="24"/>
          <w:lang w:val="es-ES" w:eastAsia="es-ES"/>
        </w:rPr>
      </w:pPr>
      <w:r w:rsidRPr="004476F4">
        <w:rPr>
          <w:rFonts w:ascii="Arial" w:hAnsi="Arial" w:cs="Arial"/>
          <w:bCs/>
          <w:sz w:val="24"/>
          <w:szCs w:val="24"/>
          <w:lang w:val="es-ES" w:eastAsia="es-ES"/>
        </w:rPr>
        <w:t>TARIFAS</w:t>
      </w:r>
    </w:p>
    <w:p w:rsidR="00374CA9" w:rsidRPr="00B5353D" w:rsidRDefault="00374CA9" w:rsidP="00517900">
      <w:pPr>
        <w:tabs>
          <w:tab w:val="left" w:pos="6379"/>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 Arrendamiento de locales en el interior de mercados de dominio público, por metro cuadrado, mensualmente, de:                          </w:t>
      </w:r>
      <w:r w:rsidR="00FB4264">
        <w:rPr>
          <w:rFonts w:ascii="Arial" w:hAnsi="Arial" w:cs="Arial"/>
          <w:sz w:val="24"/>
          <w:szCs w:val="24"/>
          <w:lang w:val="es-ES" w:eastAsia="es-ES"/>
        </w:rPr>
        <w:t>$46.00 a $349.00</w:t>
      </w:r>
    </w:p>
    <w:p w:rsidR="00374CA9" w:rsidRPr="00B5353D" w:rsidRDefault="00374CA9" w:rsidP="00517900">
      <w:pPr>
        <w:tabs>
          <w:tab w:val="left" w:pos="6379"/>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II. Arrendamiento de locales exteriores en mercados de dominio público, por metro cuadrado mensualmente, de:                           </w:t>
      </w:r>
      <w:r w:rsidR="00FB4264">
        <w:rPr>
          <w:rFonts w:ascii="Arial" w:hAnsi="Arial" w:cs="Arial"/>
          <w:sz w:val="24"/>
          <w:szCs w:val="24"/>
          <w:lang w:val="es-ES" w:eastAsia="es-ES"/>
        </w:rPr>
        <w:t>$79.00</w:t>
      </w:r>
      <w:r w:rsidRPr="00B5353D">
        <w:rPr>
          <w:rFonts w:ascii="Arial" w:hAnsi="Arial" w:cs="Arial"/>
          <w:sz w:val="24"/>
          <w:szCs w:val="24"/>
          <w:lang w:val="es-ES" w:eastAsia="es-ES"/>
        </w:rPr>
        <w:t xml:space="preserve"> a </w:t>
      </w:r>
      <w:r w:rsidR="00FB4264">
        <w:rPr>
          <w:rFonts w:ascii="Arial" w:hAnsi="Arial" w:cs="Arial"/>
          <w:sz w:val="24"/>
          <w:szCs w:val="24"/>
          <w:lang w:val="es-ES" w:eastAsia="es-ES"/>
        </w:rPr>
        <w:t>$391.00</w:t>
      </w:r>
    </w:p>
    <w:p w:rsidR="00374CA9" w:rsidRPr="00B5353D" w:rsidRDefault="00374CA9" w:rsidP="00517900">
      <w:pPr>
        <w:tabs>
          <w:tab w:val="left" w:pos="6379"/>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III. Concesión de kioscos en plazas y jardines, por metro cuadrado, mensualmente, de:                                                            </w:t>
      </w:r>
      <w:r w:rsidR="00FB4264">
        <w:rPr>
          <w:rFonts w:ascii="Arial" w:hAnsi="Arial" w:cs="Arial"/>
          <w:sz w:val="24"/>
          <w:szCs w:val="24"/>
          <w:lang w:val="es-ES" w:eastAsia="es-ES"/>
        </w:rPr>
        <w:t>$76.50</w:t>
      </w:r>
      <w:r w:rsidR="00277D8D" w:rsidRPr="00B5353D">
        <w:rPr>
          <w:rFonts w:ascii="Arial" w:hAnsi="Arial" w:cs="Arial"/>
          <w:sz w:val="24"/>
          <w:szCs w:val="24"/>
          <w:lang w:val="es-ES" w:eastAsia="es-ES"/>
        </w:rPr>
        <w:t xml:space="preserve"> a $219.</w:t>
      </w:r>
      <w:r w:rsidR="00FB4264">
        <w:rPr>
          <w:rFonts w:ascii="Arial" w:hAnsi="Arial" w:cs="Arial"/>
          <w:sz w:val="24"/>
          <w:szCs w:val="24"/>
          <w:lang w:val="es-ES" w:eastAsia="es-ES"/>
        </w:rPr>
        <w:t>50</w:t>
      </w:r>
    </w:p>
    <w:p w:rsidR="00374CA9" w:rsidRPr="00B5353D" w:rsidRDefault="00374CA9" w:rsidP="00517900">
      <w:pPr>
        <w:tabs>
          <w:tab w:val="left" w:pos="6379"/>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IV. Arrendamiento o concesión de excusados y baños públicos en bienes de dominio público, por metro cuadrado, mensualmente, de:            </w:t>
      </w:r>
    </w:p>
    <w:p w:rsidR="00374CA9" w:rsidRPr="00B5353D" w:rsidRDefault="00374CA9" w:rsidP="00517900">
      <w:pPr>
        <w:tabs>
          <w:tab w:val="left" w:pos="6379"/>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                                                                                          </w:t>
      </w:r>
      <w:r w:rsidR="00FB4264">
        <w:rPr>
          <w:rFonts w:ascii="Arial" w:hAnsi="Arial" w:cs="Arial"/>
          <w:sz w:val="24"/>
          <w:szCs w:val="24"/>
          <w:lang w:val="es-ES" w:eastAsia="es-ES"/>
        </w:rPr>
        <w:t>$79.00</w:t>
      </w:r>
      <w:r w:rsidR="00A000EF" w:rsidRPr="00B5353D">
        <w:rPr>
          <w:rFonts w:ascii="Arial" w:hAnsi="Arial" w:cs="Arial"/>
          <w:sz w:val="24"/>
          <w:szCs w:val="24"/>
          <w:lang w:val="es-ES" w:eastAsia="es-ES"/>
        </w:rPr>
        <w:t xml:space="preserve"> </w:t>
      </w:r>
      <w:r w:rsidR="00FB4264">
        <w:rPr>
          <w:rFonts w:ascii="Arial" w:hAnsi="Arial" w:cs="Arial"/>
          <w:sz w:val="24"/>
          <w:szCs w:val="24"/>
          <w:lang w:val="es-ES" w:eastAsia="es-ES"/>
        </w:rPr>
        <w:t>a $232.50</w:t>
      </w:r>
    </w:p>
    <w:p w:rsidR="00374CA9" w:rsidRPr="00B5353D" w:rsidRDefault="00374CA9" w:rsidP="00517900">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V. Arrendamiento de inmuebles de dominio público para anuncios eventuales, por metro cuadrado, diariamente:                                    </w:t>
      </w:r>
      <w:r w:rsidR="00FB4264">
        <w:rPr>
          <w:rFonts w:ascii="Arial" w:hAnsi="Arial" w:cs="Arial"/>
          <w:sz w:val="24"/>
          <w:szCs w:val="24"/>
          <w:lang w:val="es-ES" w:eastAsia="es-ES"/>
        </w:rPr>
        <w:t>$6.00</w:t>
      </w:r>
    </w:p>
    <w:p w:rsidR="00374CA9" w:rsidRDefault="00374CA9" w:rsidP="00517900">
      <w:pPr>
        <w:tabs>
          <w:tab w:val="left" w:pos="6379"/>
        </w:tabs>
        <w:ind w:right="-1"/>
        <w:jc w:val="both"/>
        <w:rPr>
          <w:rFonts w:ascii="Arial" w:hAnsi="Arial" w:cs="Arial"/>
          <w:sz w:val="24"/>
          <w:szCs w:val="24"/>
          <w:lang w:val="es-ES" w:eastAsia="es-ES"/>
        </w:rPr>
      </w:pPr>
      <w:r w:rsidRPr="00B5353D">
        <w:rPr>
          <w:rFonts w:ascii="Arial" w:hAnsi="Arial" w:cs="Arial"/>
          <w:sz w:val="24"/>
          <w:szCs w:val="24"/>
          <w:lang w:val="es-ES" w:eastAsia="es-ES"/>
        </w:rPr>
        <w:t>VI. Arrendamiento de inmuebles de dominio público para anuncios permanentes, por metro cuadrado, mensualmente, de:</w:t>
      </w:r>
      <w:r w:rsidR="00367E0B">
        <w:rPr>
          <w:rFonts w:ascii="Arial" w:hAnsi="Arial" w:cs="Arial"/>
          <w:sz w:val="24"/>
          <w:szCs w:val="24"/>
          <w:lang w:val="es-ES" w:eastAsia="es-ES"/>
        </w:rPr>
        <w:t xml:space="preserve">   </w:t>
      </w:r>
      <w:r w:rsidR="00FB4264">
        <w:rPr>
          <w:rFonts w:ascii="Arial" w:hAnsi="Arial" w:cs="Arial"/>
          <w:sz w:val="24"/>
          <w:szCs w:val="24"/>
          <w:lang w:val="es-ES" w:eastAsia="es-ES"/>
        </w:rPr>
        <w:t>$79.00 a $116.00</w:t>
      </w:r>
    </w:p>
    <w:p w:rsidR="009647A3" w:rsidRDefault="009647A3" w:rsidP="00517900">
      <w:pPr>
        <w:tabs>
          <w:tab w:val="left" w:pos="7371"/>
        </w:tabs>
        <w:ind w:right="-1"/>
        <w:jc w:val="both"/>
        <w:rPr>
          <w:rFonts w:ascii="Arial" w:hAnsi="Arial" w:cs="Arial"/>
          <w:sz w:val="24"/>
          <w:szCs w:val="24"/>
          <w:lang w:val="es-ES" w:eastAsia="es-ES"/>
        </w:rPr>
      </w:pPr>
      <w:r w:rsidRPr="00E97405">
        <w:rPr>
          <w:rFonts w:ascii="Arial" w:hAnsi="Arial" w:cs="Arial"/>
          <w:sz w:val="24"/>
          <w:szCs w:val="24"/>
          <w:lang w:val="es-ES" w:eastAsia="es-ES"/>
        </w:rPr>
        <w:t>VII. Arrendamiento de los Auditorios Municipales, instalaciones del centro regional de usos múltiples, instalaciones del estadio Miguel Hidalgo, salones, aulas audiovisuales y demás bienes de dominio público, por cada evento:</w:t>
      </w:r>
    </w:p>
    <w:p w:rsidR="009647A3" w:rsidRPr="00E97405" w:rsidRDefault="009647A3" w:rsidP="00517900">
      <w:pPr>
        <w:tabs>
          <w:tab w:val="left" w:pos="7371"/>
        </w:tabs>
        <w:ind w:right="-1"/>
        <w:jc w:val="both"/>
        <w:rPr>
          <w:rFonts w:ascii="Arial" w:hAnsi="Arial" w:cs="Arial"/>
          <w:sz w:val="24"/>
          <w:szCs w:val="24"/>
          <w:lang w:val="es-ES" w:eastAsia="es-ES"/>
        </w:rPr>
      </w:pPr>
      <w:r w:rsidRPr="00E97405">
        <w:rPr>
          <w:rFonts w:ascii="Arial" w:hAnsi="Arial" w:cs="Arial"/>
          <w:sz w:val="24"/>
          <w:szCs w:val="24"/>
          <w:lang w:val="es-ES" w:eastAsia="es-ES"/>
        </w:rPr>
        <w:t xml:space="preserve">a) Eventos sin fines de lucro, en horario diurno de: $1,561.44 a $5,213.59 </w:t>
      </w:r>
    </w:p>
    <w:p w:rsidR="009647A3" w:rsidRDefault="009647A3" w:rsidP="00517900">
      <w:pPr>
        <w:tabs>
          <w:tab w:val="left" w:pos="6379"/>
        </w:tabs>
        <w:jc w:val="both"/>
        <w:rPr>
          <w:rFonts w:ascii="Arial" w:hAnsi="Arial" w:cs="Arial"/>
          <w:sz w:val="24"/>
          <w:szCs w:val="24"/>
          <w:lang w:val="es-ES" w:eastAsia="es-ES"/>
        </w:rPr>
      </w:pPr>
      <w:r w:rsidRPr="009647A3">
        <w:rPr>
          <w:rFonts w:ascii="Arial" w:hAnsi="Arial" w:cs="Arial"/>
          <w:sz w:val="24"/>
          <w:szCs w:val="24"/>
          <w:lang w:val="es-ES" w:eastAsia="es-ES"/>
        </w:rPr>
        <w:t xml:space="preserve">b) Eventos sin fines de lucro, en horario nocturno de: </w:t>
      </w:r>
    </w:p>
    <w:p w:rsidR="009647A3" w:rsidRPr="009647A3" w:rsidRDefault="009647A3" w:rsidP="00517900">
      <w:pPr>
        <w:tabs>
          <w:tab w:val="left" w:pos="4962"/>
        </w:tabs>
        <w:jc w:val="both"/>
        <w:rPr>
          <w:rFonts w:ascii="Arial" w:hAnsi="Arial" w:cs="Arial"/>
          <w:sz w:val="24"/>
          <w:szCs w:val="24"/>
          <w:lang w:val="es-ES" w:eastAsia="es-ES"/>
        </w:rPr>
      </w:pPr>
      <w:r>
        <w:rPr>
          <w:rFonts w:ascii="Arial" w:hAnsi="Arial" w:cs="Arial"/>
          <w:sz w:val="24"/>
          <w:szCs w:val="24"/>
          <w:lang w:val="es-ES" w:eastAsia="es-ES"/>
        </w:rPr>
        <w:t xml:space="preserve">       </w:t>
      </w:r>
      <w:r w:rsidR="00E97405">
        <w:rPr>
          <w:rFonts w:ascii="Arial" w:hAnsi="Arial" w:cs="Arial"/>
          <w:sz w:val="24"/>
          <w:szCs w:val="24"/>
          <w:lang w:val="es-ES" w:eastAsia="es-ES"/>
        </w:rPr>
        <w:tab/>
        <w:t xml:space="preserve">      </w:t>
      </w:r>
      <w:r w:rsidRPr="009647A3">
        <w:rPr>
          <w:rFonts w:ascii="Arial" w:hAnsi="Arial" w:cs="Arial"/>
          <w:sz w:val="24"/>
          <w:szCs w:val="24"/>
          <w:lang w:val="es-ES" w:eastAsia="es-ES"/>
        </w:rPr>
        <w:t xml:space="preserve">$1,807.31 a $5,674.52 </w:t>
      </w:r>
    </w:p>
    <w:p w:rsidR="009647A3" w:rsidRDefault="009647A3" w:rsidP="00517900">
      <w:pPr>
        <w:tabs>
          <w:tab w:val="left" w:pos="6379"/>
        </w:tabs>
        <w:jc w:val="both"/>
        <w:rPr>
          <w:rFonts w:ascii="Arial" w:hAnsi="Arial" w:cs="Arial"/>
          <w:sz w:val="24"/>
          <w:szCs w:val="24"/>
          <w:lang w:val="es-ES" w:eastAsia="es-ES"/>
        </w:rPr>
      </w:pPr>
      <w:r w:rsidRPr="009647A3">
        <w:rPr>
          <w:rFonts w:ascii="Arial" w:hAnsi="Arial" w:cs="Arial"/>
          <w:sz w:val="24"/>
          <w:szCs w:val="24"/>
          <w:lang w:val="es-ES" w:eastAsia="es-ES"/>
        </w:rPr>
        <w:t xml:space="preserve">c) Eventos con fines de lucro en horario diurno, de: </w:t>
      </w:r>
    </w:p>
    <w:p w:rsidR="009647A3" w:rsidRPr="009647A3" w:rsidRDefault="009647A3" w:rsidP="00517900">
      <w:pPr>
        <w:tabs>
          <w:tab w:val="left" w:pos="5387"/>
        </w:tabs>
        <w:jc w:val="both"/>
        <w:rPr>
          <w:rFonts w:ascii="Arial" w:hAnsi="Arial" w:cs="Arial"/>
          <w:sz w:val="24"/>
          <w:szCs w:val="24"/>
          <w:lang w:val="es-ES" w:eastAsia="es-ES"/>
        </w:rPr>
      </w:pPr>
      <w:r>
        <w:rPr>
          <w:rFonts w:ascii="Arial" w:hAnsi="Arial" w:cs="Arial"/>
          <w:sz w:val="24"/>
          <w:szCs w:val="24"/>
          <w:lang w:val="es-ES" w:eastAsia="es-ES"/>
        </w:rPr>
        <w:t xml:space="preserve">      </w:t>
      </w:r>
      <w:r w:rsidR="00E97405">
        <w:rPr>
          <w:rFonts w:ascii="Arial" w:hAnsi="Arial" w:cs="Arial"/>
          <w:sz w:val="24"/>
          <w:szCs w:val="24"/>
          <w:lang w:val="es-ES" w:eastAsia="es-ES"/>
        </w:rPr>
        <w:tab/>
      </w:r>
      <w:r w:rsidRPr="009647A3">
        <w:rPr>
          <w:rFonts w:ascii="Arial" w:hAnsi="Arial" w:cs="Arial"/>
          <w:sz w:val="24"/>
          <w:szCs w:val="24"/>
          <w:lang w:val="es-ES" w:eastAsia="es-ES"/>
        </w:rPr>
        <w:t>$6,074.06 a $14,152.48</w:t>
      </w:r>
    </w:p>
    <w:p w:rsidR="009647A3" w:rsidRDefault="009647A3" w:rsidP="00517900">
      <w:pPr>
        <w:numPr>
          <w:ilvl w:val="0"/>
          <w:numId w:val="13"/>
        </w:numPr>
        <w:tabs>
          <w:tab w:val="left" w:pos="284"/>
        </w:tabs>
        <w:ind w:left="284" w:hanging="284"/>
        <w:jc w:val="both"/>
        <w:rPr>
          <w:rFonts w:ascii="Arial" w:hAnsi="Arial" w:cs="Arial"/>
          <w:sz w:val="24"/>
          <w:szCs w:val="24"/>
          <w:lang w:val="es-ES" w:eastAsia="es-ES"/>
        </w:rPr>
      </w:pPr>
      <w:r w:rsidRPr="009647A3">
        <w:rPr>
          <w:rFonts w:ascii="Arial" w:hAnsi="Arial" w:cs="Arial"/>
          <w:sz w:val="24"/>
          <w:szCs w:val="24"/>
          <w:lang w:val="es-ES" w:eastAsia="es-ES"/>
        </w:rPr>
        <w:t xml:space="preserve">Eventos con fines de lucro en horario nocturno, de: </w:t>
      </w:r>
    </w:p>
    <w:p w:rsidR="009647A3" w:rsidRPr="009647A3" w:rsidRDefault="009647A3" w:rsidP="00517900">
      <w:pPr>
        <w:tabs>
          <w:tab w:val="left" w:pos="5387"/>
        </w:tabs>
        <w:jc w:val="both"/>
        <w:rPr>
          <w:rFonts w:ascii="Arial" w:hAnsi="Arial" w:cs="Arial"/>
          <w:sz w:val="24"/>
          <w:szCs w:val="24"/>
          <w:lang w:val="es-ES" w:eastAsia="es-ES"/>
        </w:rPr>
      </w:pPr>
      <w:r>
        <w:rPr>
          <w:rFonts w:ascii="Arial" w:hAnsi="Arial" w:cs="Arial"/>
          <w:sz w:val="24"/>
          <w:szCs w:val="24"/>
          <w:lang w:val="es-ES" w:eastAsia="es-ES"/>
        </w:rPr>
        <w:t xml:space="preserve">     </w:t>
      </w:r>
      <w:r w:rsidR="00E97405">
        <w:rPr>
          <w:rFonts w:ascii="Arial" w:hAnsi="Arial" w:cs="Arial"/>
          <w:sz w:val="24"/>
          <w:szCs w:val="24"/>
          <w:lang w:val="es-ES" w:eastAsia="es-ES"/>
        </w:rPr>
        <w:tab/>
      </w:r>
      <w:r w:rsidRPr="009647A3">
        <w:rPr>
          <w:rFonts w:ascii="Arial" w:hAnsi="Arial" w:cs="Arial"/>
          <w:sz w:val="24"/>
          <w:szCs w:val="24"/>
          <w:lang w:val="es-ES" w:eastAsia="es-ES"/>
        </w:rPr>
        <w:t xml:space="preserve">$6,507.04 a $14,186.88 </w:t>
      </w:r>
    </w:p>
    <w:p w:rsidR="00374CA9" w:rsidRPr="00B5353D" w:rsidRDefault="00374CA9" w:rsidP="00517900">
      <w:pPr>
        <w:ind w:right="-1"/>
        <w:jc w:val="both"/>
        <w:rPr>
          <w:rFonts w:ascii="Arial" w:hAnsi="Arial" w:cs="Arial"/>
          <w:sz w:val="24"/>
          <w:szCs w:val="24"/>
          <w:lang w:val="es-ES" w:eastAsia="es-ES"/>
        </w:rPr>
      </w:pPr>
      <w:r w:rsidRPr="00517900">
        <w:rPr>
          <w:rFonts w:ascii="Arial" w:hAnsi="Arial" w:cs="Arial"/>
          <w:b/>
          <w:sz w:val="24"/>
          <w:szCs w:val="24"/>
          <w:lang w:val="es-ES" w:eastAsia="es-ES"/>
        </w:rPr>
        <w:t>Artículo 39.-</w:t>
      </w:r>
      <w:r w:rsidRPr="00B5353D">
        <w:rPr>
          <w:rFonts w:ascii="Arial" w:hAnsi="Arial" w:cs="Arial"/>
          <w:sz w:val="24"/>
          <w:szCs w:val="24"/>
          <w:lang w:val="es-ES" w:eastAsia="es-ES"/>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w:t>
      </w:r>
      <w:smartTag w:uri="urn:schemas-microsoft-com:office:smarttags" w:element="PersonName">
        <w:smartTagPr>
          <w:attr w:name="ProductID" w:val="la Ley"/>
        </w:smartTagPr>
        <w:r w:rsidRPr="00B5353D">
          <w:rPr>
            <w:rFonts w:ascii="Arial" w:hAnsi="Arial" w:cs="Arial"/>
            <w:sz w:val="24"/>
            <w:szCs w:val="24"/>
            <w:lang w:val="es-ES" w:eastAsia="es-ES"/>
          </w:rPr>
          <w:t>la Ley</w:t>
        </w:r>
      </w:smartTag>
      <w:r w:rsidRPr="00B5353D">
        <w:rPr>
          <w:rFonts w:ascii="Arial" w:hAnsi="Arial" w:cs="Arial"/>
          <w:sz w:val="24"/>
          <w:szCs w:val="24"/>
          <w:lang w:val="es-ES" w:eastAsia="es-ES"/>
        </w:rPr>
        <w:t xml:space="preserve"> de Hacienda Municipal del Estado de Jalisco. </w:t>
      </w:r>
    </w:p>
    <w:p w:rsidR="00374CA9" w:rsidRPr="00B5353D" w:rsidRDefault="00374CA9" w:rsidP="00517900">
      <w:pPr>
        <w:ind w:right="-1"/>
        <w:jc w:val="both"/>
        <w:rPr>
          <w:rFonts w:ascii="Arial" w:hAnsi="Arial" w:cs="Arial"/>
          <w:sz w:val="24"/>
          <w:szCs w:val="24"/>
          <w:lang w:val="es-ES" w:eastAsia="es-ES"/>
        </w:rPr>
      </w:pPr>
      <w:r w:rsidRPr="00517900">
        <w:rPr>
          <w:rFonts w:ascii="Arial" w:hAnsi="Arial" w:cs="Arial"/>
          <w:b/>
          <w:sz w:val="24"/>
          <w:szCs w:val="24"/>
          <w:lang w:val="es-ES" w:eastAsia="es-ES"/>
        </w:rPr>
        <w:t>Artículo 40.-</w:t>
      </w:r>
      <w:r w:rsidRPr="00B5353D">
        <w:rPr>
          <w:rFonts w:ascii="Arial" w:hAnsi="Arial" w:cs="Arial"/>
          <w:sz w:val="24"/>
          <w:szCs w:val="24"/>
          <w:lang w:val="es-ES" w:eastAsia="es-ES"/>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36 de ésta Ley, o rescindir los convenios que, en lo particular celebren los interesados. </w:t>
      </w:r>
    </w:p>
    <w:p w:rsidR="00374CA9" w:rsidRPr="00B5353D" w:rsidRDefault="00374CA9" w:rsidP="00517900">
      <w:pPr>
        <w:ind w:right="-1"/>
        <w:jc w:val="both"/>
        <w:rPr>
          <w:rFonts w:ascii="Arial" w:hAnsi="Arial" w:cs="Arial"/>
          <w:sz w:val="24"/>
          <w:szCs w:val="24"/>
          <w:lang w:val="es-ES" w:eastAsia="es-ES"/>
        </w:rPr>
      </w:pPr>
      <w:r w:rsidRPr="00517900">
        <w:rPr>
          <w:rFonts w:ascii="Arial" w:hAnsi="Arial" w:cs="Arial"/>
          <w:b/>
          <w:sz w:val="24"/>
          <w:szCs w:val="24"/>
          <w:lang w:val="es-ES" w:eastAsia="es-ES"/>
        </w:rPr>
        <w:t>Artículo 41.-</w:t>
      </w:r>
      <w:r w:rsidRPr="00B5353D">
        <w:rPr>
          <w:rFonts w:ascii="Arial" w:hAnsi="Arial" w:cs="Arial"/>
          <w:sz w:val="24"/>
          <w:szCs w:val="24"/>
          <w:lang w:val="es-ES" w:eastAsia="es-ES"/>
        </w:rPr>
        <w:t xml:space="preserve"> El gasto de luz y fuerza motriz de los locales arrendados de dominio público, será calculado de acuerdo con el consumo visible de cada uno, y se acumulará al importe del arrendamiento. </w:t>
      </w:r>
    </w:p>
    <w:p w:rsidR="004476F4" w:rsidRDefault="00374CA9" w:rsidP="009974C5">
      <w:pPr>
        <w:ind w:right="-1"/>
        <w:jc w:val="both"/>
        <w:rPr>
          <w:rFonts w:ascii="Arial" w:hAnsi="Arial" w:cs="Arial"/>
          <w:sz w:val="24"/>
          <w:szCs w:val="24"/>
          <w:lang w:val="es-ES" w:eastAsia="es-ES"/>
        </w:rPr>
      </w:pPr>
      <w:r w:rsidRPr="00517900">
        <w:rPr>
          <w:rFonts w:ascii="Arial" w:hAnsi="Arial" w:cs="Arial"/>
          <w:b/>
          <w:sz w:val="24"/>
          <w:szCs w:val="24"/>
          <w:lang w:val="es-ES" w:eastAsia="es-ES"/>
        </w:rPr>
        <w:t>Artículo 42.-</w:t>
      </w:r>
      <w:r w:rsidRPr="00B5353D">
        <w:rPr>
          <w:rFonts w:ascii="Arial" w:hAnsi="Arial" w:cs="Arial"/>
          <w:sz w:val="24"/>
          <w:szCs w:val="24"/>
          <w:lang w:val="es-ES" w:eastAsia="es-ES"/>
        </w:rPr>
        <w:t xml:space="preserve"> Las personas que hagan uso de bienes inmuebles propiedad del Municipio de dominio público, pagarán los derechos correspondientes conforme a la siguiente: </w:t>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p>
    <w:p w:rsidR="00374CA9" w:rsidRPr="004476F4" w:rsidRDefault="004476F4" w:rsidP="004476F4">
      <w:pPr>
        <w:ind w:left="6372" w:right="-1"/>
        <w:jc w:val="both"/>
        <w:rPr>
          <w:rFonts w:ascii="Arial" w:hAnsi="Arial" w:cs="Arial"/>
          <w:bCs/>
          <w:sz w:val="24"/>
          <w:szCs w:val="24"/>
          <w:lang w:val="es-ES" w:eastAsia="es-ES"/>
        </w:rPr>
      </w:pPr>
      <w:r>
        <w:rPr>
          <w:rFonts w:ascii="Arial" w:hAnsi="Arial" w:cs="Arial"/>
          <w:sz w:val="24"/>
          <w:szCs w:val="24"/>
          <w:lang w:val="es-ES" w:eastAsia="es-ES"/>
        </w:rPr>
        <w:t xml:space="preserve">      </w:t>
      </w:r>
      <w:r w:rsidR="00374CA9" w:rsidRPr="004476F4">
        <w:rPr>
          <w:rFonts w:ascii="Arial" w:hAnsi="Arial" w:cs="Arial"/>
          <w:bCs/>
          <w:sz w:val="24"/>
          <w:szCs w:val="24"/>
          <w:lang w:val="es-ES" w:eastAsia="es-ES"/>
        </w:rPr>
        <w:t>TARIFAS</w:t>
      </w:r>
    </w:p>
    <w:p w:rsidR="00374CA9" w:rsidRPr="00B5353D" w:rsidRDefault="00374CA9" w:rsidP="00517900">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 Excusados y baños públicos en bienes de dominio público, cada vez que se usen, excepto por niños menores de 12 años, los cuales quedan exentos:                                                                                                </w:t>
      </w:r>
      <w:r w:rsidR="00FB4264">
        <w:rPr>
          <w:rFonts w:ascii="Arial" w:hAnsi="Arial" w:cs="Arial"/>
          <w:sz w:val="24"/>
          <w:szCs w:val="24"/>
          <w:lang w:val="es-ES" w:eastAsia="es-ES"/>
        </w:rPr>
        <w:t>$6.00</w:t>
      </w:r>
    </w:p>
    <w:p w:rsidR="00374CA9" w:rsidRPr="00B5353D" w:rsidRDefault="00374CA9" w:rsidP="00517900">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II. Uso de corrales en bienes de dominio público para guardar animales que transiten en la vía pública sin vigilancia de sus dueños, diariamente, por cada uno:                                                                                     </w:t>
      </w:r>
      <w:r w:rsidR="00277D8D" w:rsidRPr="00B5353D">
        <w:rPr>
          <w:rFonts w:ascii="Arial" w:hAnsi="Arial" w:cs="Arial"/>
          <w:sz w:val="24"/>
          <w:szCs w:val="24"/>
          <w:lang w:val="es-ES" w:eastAsia="es-ES"/>
        </w:rPr>
        <w:t>$92.</w:t>
      </w:r>
      <w:r w:rsidR="00FB4264">
        <w:rPr>
          <w:rFonts w:ascii="Arial" w:hAnsi="Arial" w:cs="Arial"/>
          <w:sz w:val="24"/>
          <w:szCs w:val="24"/>
          <w:lang w:val="es-ES" w:eastAsia="es-ES"/>
        </w:rPr>
        <w:t>00</w:t>
      </w:r>
    </w:p>
    <w:p w:rsidR="00374CA9" w:rsidRPr="00B5353D" w:rsidRDefault="00374CA9" w:rsidP="00517900">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III. Los ingresos que se obtengan de los parques y unidades deportivas municipales; </w:t>
      </w:r>
    </w:p>
    <w:p w:rsidR="00374CA9" w:rsidRPr="00B5353D" w:rsidRDefault="00374CA9" w:rsidP="00517900">
      <w:pPr>
        <w:ind w:right="-1"/>
        <w:jc w:val="both"/>
        <w:rPr>
          <w:rFonts w:ascii="Arial" w:hAnsi="Arial" w:cs="Arial"/>
          <w:sz w:val="24"/>
          <w:szCs w:val="24"/>
          <w:lang w:val="es-ES" w:eastAsia="es-ES"/>
        </w:rPr>
      </w:pPr>
      <w:r w:rsidRPr="00517900">
        <w:rPr>
          <w:rFonts w:ascii="Arial" w:hAnsi="Arial" w:cs="Arial"/>
          <w:b/>
          <w:sz w:val="24"/>
          <w:szCs w:val="24"/>
          <w:lang w:val="es-ES" w:eastAsia="es-ES"/>
        </w:rPr>
        <w:t>Artículo 43.-</w:t>
      </w:r>
      <w:r w:rsidRPr="00B5353D">
        <w:rPr>
          <w:rFonts w:ascii="Arial" w:hAnsi="Arial" w:cs="Arial"/>
          <w:sz w:val="24"/>
          <w:szCs w:val="24"/>
          <w:lang w:val="es-ES" w:eastAsia="es-ES"/>
        </w:rPr>
        <w:t xml:space="preserve"> El importe de los derechos de otros bienes muebles e inmuebles del Municipio no especificado en el Artículo anterior, será fijado en los contratos respectivos, previa aprobación por el Ayuntamiento en los términos de los reglamentos municipales respectivos.</w:t>
      </w:r>
    </w:p>
    <w:p w:rsidR="00374CA9" w:rsidRPr="00B5353D" w:rsidRDefault="00374CA9" w:rsidP="00B90A79">
      <w:pPr>
        <w:jc w:val="both"/>
        <w:rPr>
          <w:rFonts w:ascii="Arial" w:hAnsi="Arial" w:cs="Arial"/>
          <w:sz w:val="24"/>
          <w:szCs w:val="24"/>
          <w:lang w:val="es-ES" w:eastAsia="es-ES"/>
        </w:rPr>
      </w:pP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CUARTA</w:t>
      </w: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De los Cementerios de Dominio Público</w:t>
      </w:r>
    </w:p>
    <w:p w:rsidR="00374CA9" w:rsidRPr="00B5353D" w:rsidRDefault="00374CA9" w:rsidP="00B90A79">
      <w:pPr>
        <w:jc w:val="center"/>
        <w:rPr>
          <w:rFonts w:ascii="Arial" w:hAnsi="Arial" w:cs="Arial"/>
          <w:b/>
          <w:bCs/>
          <w:sz w:val="24"/>
          <w:szCs w:val="24"/>
          <w:lang w:val="es-ES" w:eastAsia="es-ES"/>
        </w:rPr>
      </w:pPr>
    </w:p>
    <w:p w:rsidR="004476F4" w:rsidRDefault="00374CA9" w:rsidP="009974C5">
      <w:pPr>
        <w:jc w:val="both"/>
        <w:rPr>
          <w:rFonts w:ascii="Arial" w:hAnsi="Arial" w:cs="Arial"/>
          <w:sz w:val="24"/>
          <w:szCs w:val="24"/>
          <w:lang w:val="es-ES" w:eastAsia="es-ES"/>
        </w:rPr>
      </w:pPr>
      <w:r w:rsidRPr="00517900">
        <w:rPr>
          <w:rFonts w:ascii="Arial" w:hAnsi="Arial" w:cs="Arial"/>
          <w:b/>
          <w:sz w:val="24"/>
          <w:szCs w:val="24"/>
          <w:lang w:val="es-ES" w:eastAsia="es-ES"/>
        </w:rPr>
        <w:t>Artículo 44.-</w:t>
      </w:r>
      <w:r w:rsidRPr="00B5353D">
        <w:rPr>
          <w:rFonts w:ascii="Arial" w:hAnsi="Arial" w:cs="Arial"/>
          <w:sz w:val="24"/>
          <w:szCs w:val="24"/>
          <w:lang w:val="es-ES" w:eastAsia="es-ES"/>
        </w:rPr>
        <w:t xml:space="preserve"> Las personas físicas o jurídicas que soliciten en uso a perpetuidad o uso temporal lotes en los cementerios municipales de dominio público para la construcción de fosas, pagarán los derechos correspondientes de acuerdo a las siguientes: </w:t>
      </w:r>
      <w:r w:rsidR="009974C5">
        <w:rPr>
          <w:rFonts w:ascii="Arial" w:hAnsi="Arial" w:cs="Arial"/>
          <w:sz w:val="24"/>
          <w:szCs w:val="24"/>
          <w:lang w:val="es-ES" w:eastAsia="es-ES"/>
        </w:rPr>
        <w:tab/>
      </w:r>
      <w:r w:rsidR="009974C5">
        <w:rPr>
          <w:rFonts w:ascii="Arial" w:hAnsi="Arial" w:cs="Arial"/>
          <w:sz w:val="24"/>
          <w:szCs w:val="24"/>
          <w:lang w:val="es-ES" w:eastAsia="es-ES"/>
        </w:rPr>
        <w:tab/>
        <w:t xml:space="preserve">     </w:t>
      </w:r>
    </w:p>
    <w:p w:rsidR="00374CA9" w:rsidRPr="004476F4" w:rsidRDefault="004476F4" w:rsidP="004476F4">
      <w:pPr>
        <w:ind w:left="6372"/>
        <w:jc w:val="both"/>
        <w:rPr>
          <w:rFonts w:ascii="Arial" w:hAnsi="Arial" w:cs="Arial"/>
          <w:bCs/>
          <w:sz w:val="24"/>
          <w:szCs w:val="24"/>
          <w:lang w:val="es-ES" w:eastAsia="es-ES"/>
        </w:rPr>
      </w:pPr>
      <w:r w:rsidRPr="004476F4">
        <w:rPr>
          <w:rFonts w:ascii="Arial" w:hAnsi="Arial" w:cs="Arial"/>
          <w:sz w:val="24"/>
          <w:szCs w:val="24"/>
          <w:lang w:val="es-ES" w:eastAsia="es-ES"/>
        </w:rPr>
        <w:t xml:space="preserve">       </w:t>
      </w:r>
      <w:r w:rsidR="00374CA9" w:rsidRPr="004476F4">
        <w:rPr>
          <w:rFonts w:ascii="Arial" w:hAnsi="Arial" w:cs="Arial"/>
          <w:bCs/>
          <w:sz w:val="24"/>
          <w:szCs w:val="24"/>
          <w:lang w:val="es-ES" w:eastAsia="es-ES"/>
        </w:rPr>
        <w:t>TARIFAS</w:t>
      </w:r>
    </w:p>
    <w:p w:rsidR="00374CA9" w:rsidRPr="00B5353D" w:rsidRDefault="00374CA9" w:rsidP="00517900">
      <w:pPr>
        <w:jc w:val="both"/>
        <w:rPr>
          <w:rFonts w:ascii="Arial" w:hAnsi="Arial" w:cs="Arial"/>
          <w:sz w:val="24"/>
          <w:szCs w:val="24"/>
          <w:lang w:val="es-ES" w:eastAsia="es-ES"/>
        </w:rPr>
      </w:pPr>
      <w:r w:rsidRPr="00B5353D">
        <w:rPr>
          <w:rFonts w:ascii="Arial" w:hAnsi="Arial" w:cs="Arial"/>
          <w:sz w:val="24"/>
          <w:szCs w:val="24"/>
          <w:lang w:val="es-ES" w:eastAsia="es-ES"/>
        </w:rPr>
        <w:t xml:space="preserve">I. Lotes en uso a perpetuidad, por metro cuadrado: </w:t>
      </w:r>
    </w:p>
    <w:p w:rsidR="00374CA9" w:rsidRPr="00B5353D" w:rsidRDefault="00374CA9" w:rsidP="00517900">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 xml:space="preserve">a) En primera y segunda clase:                                                     </w:t>
      </w:r>
      <w:r w:rsidR="00FB4264">
        <w:rPr>
          <w:rFonts w:ascii="Arial" w:hAnsi="Arial" w:cs="Arial"/>
          <w:sz w:val="24"/>
          <w:szCs w:val="24"/>
          <w:lang w:val="es-ES" w:eastAsia="es-ES"/>
        </w:rPr>
        <w:t>$1,264.00</w:t>
      </w:r>
    </w:p>
    <w:p w:rsidR="00374CA9" w:rsidRPr="00B5353D" w:rsidRDefault="00374CA9" w:rsidP="00517900">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 xml:space="preserve">II. Lotes en uso temporal por el término de cinco años, por metro cuadrado: </w:t>
      </w:r>
    </w:p>
    <w:p w:rsidR="00374CA9" w:rsidRPr="00B5353D" w:rsidRDefault="00374CA9" w:rsidP="00517900">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 xml:space="preserve">a) En primera y segunda clase:                                                       </w:t>
      </w:r>
      <w:r w:rsidR="00FB4264">
        <w:rPr>
          <w:rFonts w:ascii="Arial" w:hAnsi="Arial" w:cs="Arial"/>
          <w:sz w:val="24"/>
          <w:szCs w:val="24"/>
          <w:lang w:val="es-ES" w:eastAsia="es-ES"/>
        </w:rPr>
        <w:t>$127.50</w:t>
      </w:r>
    </w:p>
    <w:p w:rsidR="00374CA9" w:rsidRPr="00B5353D" w:rsidRDefault="00374CA9" w:rsidP="00517900">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 de este Artículo. </w:t>
      </w:r>
    </w:p>
    <w:p w:rsidR="00374CA9" w:rsidRPr="00B5353D" w:rsidRDefault="00374CA9" w:rsidP="00517900">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 xml:space="preserve">III. Para el mantenimiento de cada fosa en uso a perpetuidad o uso temporal se pagará anualmente por fosa: </w:t>
      </w:r>
    </w:p>
    <w:p w:rsidR="00374CA9" w:rsidRPr="00B5353D" w:rsidRDefault="00374CA9" w:rsidP="00517900">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 xml:space="preserve">a) En primera y segunda clase:                                                          </w:t>
      </w:r>
      <w:r w:rsidR="00FB4264">
        <w:rPr>
          <w:rFonts w:ascii="Arial" w:hAnsi="Arial" w:cs="Arial"/>
          <w:sz w:val="24"/>
          <w:szCs w:val="24"/>
          <w:lang w:val="es-ES" w:eastAsia="es-ES"/>
        </w:rPr>
        <w:t>$90.00</w:t>
      </w:r>
    </w:p>
    <w:p w:rsidR="00374CA9" w:rsidRPr="00B5353D" w:rsidRDefault="00374CA9" w:rsidP="00517900">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 xml:space="preserve">Para los efectos de la aplicación de esta sección, las dimensiones de las fosas en los cementerios de dominio público municipales, serán las siguientes: </w:t>
      </w:r>
    </w:p>
    <w:p w:rsidR="00374CA9" w:rsidRPr="00B5353D" w:rsidRDefault="00374CA9" w:rsidP="00517900">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 xml:space="preserve">1.- Las fosas para adultos tendrán un mínimo de </w:t>
      </w:r>
      <w:smartTag w:uri="urn:schemas-microsoft-com:office:smarttags" w:element="metricconverter">
        <w:smartTagPr>
          <w:attr w:name="ProductID" w:val="2.50 metros"/>
        </w:smartTagPr>
        <w:r w:rsidRPr="00B5353D">
          <w:rPr>
            <w:rFonts w:ascii="Arial" w:hAnsi="Arial" w:cs="Arial"/>
            <w:sz w:val="24"/>
            <w:szCs w:val="24"/>
            <w:lang w:val="es-ES" w:eastAsia="es-ES"/>
          </w:rPr>
          <w:t>2.50 metros</w:t>
        </w:r>
      </w:smartTag>
      <w:r w:rsidRPr="00B5353D">
        <w:rPr>
          <w:rFonts w:ascii="Arial" w:hAnsi="Arial" w:cs="Arial"/>
          <w:sz w:val="24"/>
          <w:szCs w:val="24"/>
          <w:lang w:val="es-ES" w:eastAsia="es-ES"/>
        </w:rPr>
        <w:t xml:space="preserve"> de largo por </w:t>
      </w:r>
      <w:smartTag w:uri="urn:schemas-microsoft-com:office:smarttags" w:element="metricconverter">
        <w:smartTagPr>
          <w:attr w:name="ProductID" w:val="1 metro"/>
        </w:smartTagPr>
        <w:r w:rsidRPr="00B5353D">
          <w:rPr>
            <w:rFonts w:ascii="Arial" w:hAnsi="Arial" w:cs="Arial"/>
            <w:sz w:val="24"/>
            <w:szCs w:val="24"/>
            <w:lang w:val="es-ES" w:eastAsia="es-ES"/>
          </w:rPr>
          <w:t>1 metro</w:t>
        </w:r>
      </w:smartTag>
      <w:r w:rsidRPr="00B5353D">
        <w:rPr>
          <w:rFonts w:ascii="Arial" w:hAnsi="Arial" w:cs="Arial"/>
          <w:sz w:val="24"/>
          <w:szCs w:val="24"/>
          <w:lang w:val="es-ES" w:eastAsia="es-ES"/>
        </w:rPr>
        <w:t xml:space="preserve"> de ancho; y </w:t>
      </w:r>
    </w:p>
    <w:p w:rsidR="00374CA9" w:rsidRPr="00B5353D" w:rsidRDefault="00374CA9" w:rsidP="00517900">
      <w:pPr>
        <w:jc w:val="both"/>
        <w:rPr>
          <w:rFonts w:ascii="Arial" w:hAnsi="Arial" w:cs="Arial"/>
          <w:sz w:val="24"/>
          <w:szCs w:val="24"/>
          <w:lang w:val="es-ES" w:eastAsia="es-ES"/>
        </w:rPr>
      </w:pPr>
      <w:r w:rsidRPr="00B5353D">
        <w:rPr>
          <w:rFonts w:ascii="Arial" w:hAnsi="Arial" w:cs="Arial"/>
          <w:sz w:val="24"/>
          <w:szCs w:val="24"/>
          <w:lang w:val="es-ES" w:eastAsia="es-ES"/>
        </w:rPr>
        <w:t xml:space="preserve">2.- Las fosas para infantes, tendrán un mínimo de </w:t>
      </w:r>
      <w:smartTag w:uri="urn:schemas-microsoft-com:office:smarttags" w:element="metricconverter">
        <w:smartTagPr>
          <w:attr w:name="ProductID" w:val="1.20 metros"/>
        </w:smartTagPr>
        <w:r w:rsidRPr="00B5353D">
          <w:rPr>
            <w:rFonts w:ascii="Arial" w:hAnsi="Arial" w:cs="Arial"/>
            <w:sz w:val="24"/>
            <w:szCs w:val="24"/>
            <w:lang w:val="es-ES" w:eastAsia="es-ES"/>
          </w:rPr>
          <w:t>1.20 metros</w:t>
        </w:r>
      </w:smartTag>
      <w:r w:rsidRPr="00B5353D">
        <w:rPr>
          <w:rFonts w:ascii="Arial" w:hAnsi="Arial" w:cs="Arial"/>
          <w:sz w:val="24"/>
          <w:szCs w:val="24"/>
          <w:lang w:val="es-ES" w:eastAsia="es-ES"/>
        </w:rPr>
        <w:t xml:space="preserve"> de largo por 1</w:t>
      </w:r>
      <w:r w:rsidR="00FD6B40" w:rsidRPr="00B5353D">
        <w:rPr>
          <w:rFonts w:ascii="Arial" w:hAnsi="Arial" w:cs="Arial"/>
          <w:sz w:val="24"/>
          <w:szCs w:val="24"/>
          <w:lang w:val="es-ES" w:eastAsia="es-ES"/>
        </w:rPr>
        <w:t xml:space="preserve"> </w:t>
      </w:r>
      <w:r w:rsidRPr="00B5353D">
        <w:rPr>
          <w:rFonts w:ascii="Arial" w:hAnsi="Arial" w:cs="Arial"/>
          <w:sz w:val="24"/>
          <w:szCs w:val="24"/>
          <w:lang w:val="es-ES" w:eastAsia="es-ES"/>
        </w:rPr>
        <w:t xml:space="preserve">metro de ancho. </w:t>
      </w:r>
    </w:p>
    <w:p w:rsidR="00374CA9" w:rsidRPr="00B5353D" w:rsidRDefault="00374CA9" w:rsidP="00517900">
      <w:pPr>
        <w:spacing w:after="0"/>
        <w:jc w:val="both"/>
        <w:rPr>
          <w:rFonts w:ascii="Arial" w:hAnsi="Arial" w:cs="Arial"/>
          <w:sz w:val="24"/>
          <w:szCs w:val="24"/>
          <w:lang w:val="es-ES" w:eastAsia="es-ES"/>
        </w:rPr>
      </w:pPr>
    </w:p>
    <w:p w:rsidR="00374CA9" w:rsidRPr="00B5353D" w:rsidRDefault="00374CA9" w:rsidP="00517900">
      <w:pPr>
        <w:spacing w:after="0"/>
        <w:jc w:val="both"/>
        <w:rPr>
          <w:rFonts w:ascii="Arial" w:hAnsi="Arial" w:cs="Arial"/>
          <w:sz w:val="24"/>
          <w:szCs w:val="24"/>
          <w:lang w:val="es-ES" w:eastAsia="es-ES"/>
        </w:rPr>
      </w:pP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CAPÍTULO II</w:t>
      </w:r>
    </w:p>
    <w:p w:rsidR="00374CA9"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DERECHOS POR PRESTACIÓN DE SERVICIOS</w:t>
      </w:r>
    </w:p>
    <w:p w:rsidR="00517900" w:rsidRPr="00B5353D" w:rsidRDefault="00517900" w:rsidP="00517900">
      <w:pPr>
        <w:spacing w:after="0"/>
        <w:jc w:val="center"/>
        <w:rPr>
          <w:rFonts w:ascii="Arial" w:hAnsi="Arial" w:cs="Arial"/>
          <w:b/>
          <w:bCs/>
          <w:sz w:val="24"/>
          <w:szCs w:val="24"/>
          <w:lang w:val="es-ES" w:eastAsia="es-ES"/>
        </w:rPr>
      </w:pP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PRIMERA</w:t>
      </w: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Licencias y permisos de Giros</w:t>
      </w:r>
    </w:p>
    <w:p w:rsidR="00374CA9" w:rsidRPr="00B5353D" w:rsidRDefault="00374CA9" w:rsidP="00517900">
      <w:pPr>
        <w:spacing w:after="0"/>
        <w:jc w:val="center"/>
        <w:rPr>
          <w:rFonts w:ascii="Arial" w:hAnsi="Arial" w:cs="Arial"/>
          <w:b/>
          <w:bCs/>
          <w:sz w:val="24"/>
          <w:szCs w:val="24"/>
          <w:lang w:val="es-ES" w:eastAsia="es-ES"/>
        </w:rPr>
      </w:pPr>
    </w:p>
    <w:p w:rsidR="004476F4" w:rsidRDefault="00374CA9" w:rsidP="009974C5">
      <w:pPr>
        <w:ind w:right="-1"/>
        <w:jc w:val="both"/>
        <w:rPr>
          <w:rFonts w:ascii="Arial" w:hAnsi="Arial" w:cs="Arial"/>
          <w:sz w:val="24"/>
          <w:szCs w:val="24"/>
          <w:lang w:val="es-ES" w:eastAsia="es-ES"/>
        </w:rPr>
      </w:pPr>
      <w:r w:rsidRPr="00517900">
        <w:rPr>
          <w:rFonts w:ascii="Arial" w:hAnsi="Arial" w:cs="Arial"/>
          <w:b/>
          <w:sz w:val="24"/>
          <w:szCs w:val="24"/>
          <w:lang w:val="es-ES" w:eastAsia="es-ES"/>
        </w:rPr>
        <w:t>Artículo 45.-</w:t>
      </w:r>
      <w:r w:rsidRPr="00B5353D">
        <w:rPr>
          <w:rFonts w:ascii="Arial" w:hAnsi="Arial" w:cs="Arial"/>
          <w:sz w:val="24"/>
          <w:szCs w:val="24"/>
          <w:lang w:val="es-ES" w:eastAsia="es-ES"/>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r w:rsidR="009974C5">
        <w:rPr>
          <w:rFonts w:ascii="Arial" w:hAnsi="Arial" w:cs="Arial"/>
          <w:sz w:val="24"/>
          <w:szCs w:val="24"/>
          <w:lang w:val="es-ES" w:eastAsia="es-ES"/>
        </w:rPr>
        <w:tab/>
      </w:r>
      <w:r w:rsidR="009974C5">
        <w:rPr>
          <w:rFonts w:ascii="Arial" w:hAnsi="Arial" w:cs="Arial"/>
          <w:sz w:val="24"/>
          <w:szCs w:val="24"/>
          <w:lang w:val="es-ES" w:eastAsia="es-ES"/>
        </w:rPr>
        <w:tab/>
      </w:r>
    </w:p>
    <w:p w:rsidR="00374CA9" w:rsidRPr="004476F4" w:rsidRDefault="00374CA9" w:rsidP="004476F4">
      <w:pPr>
        <w:ind w:left="5664" w:right="-1" w:firstLine="708"/>
        <w:jc w:val="both"/>
        <w:rPr>
          <w:rFonts w:ascii="Arial" w:hAnsi="Arial" w:cs="Arial"/>
          <w:bCs/>
          <w:sz w:val="24"/>
          <w:szCs w:val="24"/>
          <w:lang w:val="es-ES" w:eastAsia="es-ES"/>
        </w:rPr>
      </w:pPr>
      <w:r w:rsidRPr="004476F4">
        <w:rPr>
          <w:rFonts w:ascii="Arial" w:hAnsi="Arial" w:cs="Arial"/>
          <w:bCs/>
          <w:sz w:val="24"/>
          <w:szCs w:val="24"/>
          <w:lang w:val="es-ES" w:eastAsia="es-ES"/>
        </w:rPr>
        <w:t>TARIFAS</w:t>
      </w:r>
    </w:p>
    <w:p w:rsidR="00374CA9"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I. Cabarets, centros nocturnos, discotecas, salones de baile y v</w:t>
      </w:r>
      <w:r w:rsidR="00FD6B40" w:rsidRPr="00B5353D">
        <w:rPr>
          <w:rFonts w:ascii="Arial" w:hAnsi="Arial" w:cs="Arial"/>
          <w:sz w:val="24"/>
          <w:szCs w:val="24"/>
          <w:lang w:val="es-ES" w:eastAsia="es-ES"/>
        </w:rPr>
        <w:t xml:space="preserve">ideo bares, de:     </w:t>
      </w:r>
      <w:r w:rsidR="00FD6B40" w:rsidRPr="00B5353D">
        <w:rPr>
          <w:rFonts w:ascii="Arial" w:hAnsi="Arial" w:cs="Arial"/>
          <w:sz w:val="24"/>
          <w:szCs w:val="24"/>
          <w:lang w:val="es-ES" w:eastAsia="es-ES"/>
        </w:rPr>
        <w:tab/>
      </w:r>
      <w:r w:rsidR="00FD6B40" w:rsidRPr="00B5353D">
        <w:rPr>
          <w:rFonts w:ascii="Arial" w:hAnsi="Arial" w:cs="Arial"/>
          <w:sz w:val="24"/>
          <w:szCs w:val="24"/>
          <w:lang w:val="es-ES" w:eastAsia="es-ES"/>
        </w:rPr>
        <w:tab/>
      </w:r>
      <w:r w:rsidR="00FD6B40" w:rsidRPr="00B5353D">
        <w:rPr>
          <w:rFonts w:ascii="Arial" w:hAnsi="Arial" w:cs="Arial"/>
          <w:sz w:val="24"/>
          <w:szCs w:val="24"/>
          <w:lang w:val="es-ES" w:eastAsia="es-ES"/>
        </w:rPr>
        <w:tab/>
      </w:r>
      <w:r w:rsidR="00FD6B40" w:rsidRPr="00B5353D">
        <w:rPr>
          <w:rFonts w:ascii="Arial" w:hAnsi="Arial" w:cs="Arial"/>
          <w:sz w:val="24"/>
          <w:szCs w:val="24"/>
          <w:lang w:val="es-ES" w:eastAsia="es-ES"/>
        </w:rPr>
        <w:tab/>
      </w:r>
      <w:r w:rsidR="00FD6B40" w:rsidRPr="00B5353D">
        <w:rPr>
          <w:rFonts w:ascii="Arial" w:hAnsi="Arial" w:cs="Arial"/>
          <w:sz w:val="24"/>
          <w:szCs w:val="24"/>
          <w:lang w:val="es-ES" w:eastAsia="es-ES"/>
        </w:rPr>
        <w:tab/>
      </w:r>
      <w:r w:rsidR="00FD6B40" w:rsidRPr="00B5353D">
        <w:rPr>
          <w:rFonts w:ascii="Arial" w:hAnsi="Arial" w:cs="Arial"/>
          <w:sz w:val="24"/>
          <w:szCs w:val="24"/>
          <w:lang w:val="es-ES" w:eastAsia="es-ES"/>
        </w:rPr>
        <w:tab/>
      </w:r>
      <w:r w:rsidR="00FD6B40" w:rsidRPr="00B5353D">
        <w:rPr>
          <w:rFonts w:ascii="Arial" w:hAnsi="Arial" w:cs="Arial"/>
          <w:sz w:val="24"/>
          <w:szCs w:val="24"/>
          <w:lang w:val="es-ES" w:eastAsia="es-ES"/>
        </w:rPr>
        <w:tab/>
      </w:r>
      <w:r w:rsidRPr="00B5353D">
        <w:rPr>
          <w:rFonts w:ascii="Arial" w:hAnsi="Arial" w:cs="Arial"/>
          <w:sz w:val="24"/>
          <w:szCs w:val="24"/>
          <w:lang w:val="es-ES" w:eastAsia="es-ES"/>
        </w:rPr>
        <w:t xml:space="preserve">      </w:t>
      </w:r>
      <w:r w:rsidR="00FB4264">
        <w:rPr>
          <w:rFonts w:ascii="Arial" w:hAnsi="Arial" w:cs="Arial"/>
          <w:sz w:val="24"/>
          <w:szCs w:val="24"/>
          <w:lang w:val="es-ES" w:eastAsia="es-ES"/>
        </w:rPr>
        <w:t>$9,964.00 a $10,828.00</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II. Bares anexos a hoteles, moteles, restaurantes, cent</w:t>
      </w:r>
      <w:r w:rsidR="0027657D">
        <w:rPr>
          <w:rFonts w:ascii="Arial" w:hAnsi="Arial" w:cs="Arial"/>
          <w:sz w:val="24"/>
          <w:szCs w:val="24"/>
          <w:lang w:val="es-ES" w:eastAsia="es-ES"/>
        </w:rPr>
        <w:t>ros recreativos, clubes, salones destinados para eventos</w:t>
      </w:r>
      <w:r w:rsidRPr="00B5353D">
        <w:rPr>
          <w:rFonts w:ascii="Arial" w:hAnsi="Arial" w:cs="Arial"/>
          <w:sz w:val="24"/>
          <w:szCs w:val="24"/>
          <w:lang w:val="es-ES" w:eastAsia="es-ES"/>
        </w:rPr>
        <w:t>, asociaciones civiles, deportivas, y demás establecimient</w:t>
      </w:r>
      <w:r w:rsidR="0027657D">
        <w:rPr>
          <w:rFonts w:ascii="Arial" w:hAnsi="Arial" w:cs="Arial"/>
          <w:sz w:val="24"/>
          <w:szCs w:val="24"/>
          <w:lang w:val="es-ES" w:eastAsia="es-ES"/>
        </w:rPr>
        <w:t xml:space="preserve">os similares, de:   </w:t>
      </w:r>
      <w:r w:rsidR="0027657D">
        <w:rPr>
          <w:rFonts w:ascii="Arial" w:hAnsi="Arial" w:cs="Arial"/>
          <w:sz w:val="24"/>
          <w:szCs w:val="24"/>
          <w:lang w:val="es-ES" w:eastAsia="es-ES"/>
        </w:rPr>
        <w:tab/>
      </w:r>
      <w:r w:rsidR="00FD6B40" w:rsidRPr="00B5353D">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FB4264">
        <w:rPr>
          <w:rFonts w:ascii="Arial" w:hAnsi="Arial" w:cs="Arial"/>
          <w:sz w:val="24"/>
          <w:szCs w:val="24"/>
          <w:lang w:val="es-ES" w:eastAsia="es-ES"/>
        </w:rPr>
        <w:t>$6,679.0</w:t>
      </w:r>
      <w:r w:rsidR="00277D8D" w:rsidRPr="00B5353D">
        <w:rPr>
          <w:rFonts w:ascii="Arial" w:hAnsi="Arial" w:cs="Arial"/>
          <w:sz w:val="24"/>
          <w:szCs w:val="24"/>
          <w:lang w:val="es-ES" w:eastAsia="es-ES"/>
        </w:rPr>
        <w:t>0</w:t>
      </w:r>
      <w:r w:rsidRPr="00B5353D">
        <w:rPr>
          <w:rFonts w:ascii="Arial" w:hAnsi="Arial" w:cs="Arial"/>
          <w:sz w:val="24"/>
          <w:szCs w:val="24"/>
          <w:lang w:val="es-ES" w:eastAsia="es-ES"/>
        </w:rPr>
        <w:t xml:space="preserve"> a</w:t>
      </w:r>
      <w:r w:rsidR="00FB4264">
        <w:rPr>
          <w:rFonts w:ascii="Arial" w:hAnsi="Arial" w:cs="Arial"/>
          <w:sz w:val="24"/>
          <w:szCs w:val="24"/>
          <w:lang w:val="es-ES" w:eastAsia="es-ES"/>
        </w:rPr>
        <w:t xml:space="preserve"> $7,913.50</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III. Cantinas o bares, pulquerías, tepacherías, cervecerías o centros botaneros, de:</w:t>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t xml:space="preserve">      </w:t>
      </w:r>
      <w:r w:rsidR="00FD6B40" w:rsidRPr="00B5353D">
        <w:rPr>
          <w:rFonts w:ascii="Arial" w:hAnsi="Arial" w:cs="Arial"/>
          <w:sz w:val="24"/>
          <w:szCs w:val="24"/>
          <w:lang w:val="es-ES" w:eastAsia="es-ES"/>
        </w:rPr>
        <w:t xml:space="preserve"> </w:t>
      </w:r>
      <w:r w:rsidR="00FB4264">
        <w:rPr>
          <w:rFonts w:ascii="Arial" w:hAnsi="Arial" w:cs="Arial"/>
          <w:sz w:val="24"/>
          <w:szCs w:val="24"/>
          <w:lang w:val="es-ES" w:eastAsia="es-ES"/>
        </w:rPr>
        <w:t>$6,233.50 a $7,972.00</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IV.- Expendios de vinos generosos, exclusivamente en envase cerrado;</w:t>
      </w:r>
      <w:r w:rsidRPr="00B5353D">
        <w:rPr>
          <w:rFonts w:ascii="Arial" w:hAnsi="Arial" w:cs="Arial"/>
          <w:sz w:val="24"/>
          <w:szCs w:val="24"/>
          <w:lang w:val="es-ES" w:eastAsia="es-ES"/>
        </w:rPr>
        <w:tab/>
        <w:t xml:space="preserve">       </w:t>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t xml:space="preserve">       </w:t>
      </w:r>
      <w:r w:rsidR="00FB4264">
        <w:rPr>
          <w:rFonts w:ascii="Arial" w:hAnsi="Arial" w:cs="Arial"/>
          <w:sz w:val="24"/>
          <w:szCs w:val="24"/>
          <w:lang w:val="es-ES" w:eastAsia="es-ES"/>
        </w:rPr>
        <w:t>$3,767.50 a $4,665.50</w:t>
      </w:r>
    </w:p>
    <w:p w:rsidR="007A3E19" w:rsidRDefault="00374CA9" w:rsidP="009974C5">
      <w:pPr>
        <w:tabs>
          <w:tab w:val="left" w:pos="5670"/>
        </w:tabs>
        <w:ind w:right="-1"/>
        <w:jc w:val="both"/>
        <w:rPr>
          <w:rFonts w:ascii="Arial" w:hAnsi="Arial" w:cs="Arial"/>
          <w:sz w:val="24"/>
          <w:szCs w:val="24"/>
          <w:lang w:val="es-ES" w:eastAsia="es-ES"/>
        </w:rPr>
      </w:pPr>
      <w:r w:rsidRPr="00B5353D">
        <w:rPr>
          <w:rFonts w:ascii="Arial" w:hAnsi="Arial" w:cs="Arial"/>
          <w:sz w:val="24"/>
          <w:szCs w:val="24"/>
          <w:lang w:val="es-ES" w:eastAsia="es-ES"/>
        </w:rPr>
        <w:t>V. Venta de cerveza en envase abierto, anexa a giros en que se consuman alimentos preparados, como fondas, cafés, cenadurías, taquerías, loncherías, coctelerías y g</w:t>
      </w:r>
      <w:r w:rsidR="003A2276" w:rsidRPr="00B5353D">
        <w:rPr>
          <w:rFonts w:ascii="Arial" w:hAnsi="Arial" w:cs="Arial"/>
          <w:sz w:val="24"/>
          <w:szCs w:val="24"/>
          <w:lang w:val="es-ES" w:eastAsia="es-ES"/>
        </w:rPr>
        <w:t>iros de venta de antojitos, de:</w:t>
      </w:r>
    </w:p>
    <w:p w:rsidR="00374CA9" w:rsidRPr="00B5353D" w:rsidRDefault="007A3E19" w:rsidP="009974C5">
      <w:pPr>
        <w:tabs>
          <w:tab w:val="left" w:pos="5670"/>
        </w:tabs>
        <w:ind w:right="-1"/>
        <w:jc w:val="both"/>
        <w:rPr>
          <w:rFonts w:ascii="Arial" w:hAnsi="Arial" w:cs="Arial"/>
          <w:sz w:val="24"/>
          <w:szCs w:val="24"/>
          <w:lang w:val="es-ES" w:eastAsia="es-ES"/>
        </w:rPr>
      </w:pPr>
      <w:r>
        <w:rPr>
          <w:rFonts w:ascii="Arial" w:hAnsi="Arial" w:cs="Arial"/>
          <w:sz w:val="24"/>
          <w:szCs w:val="24"/>
          <w:lang w:val="es-ES" w:eastAsia="es-ES"/>
        </w:rPr>
        <w:t xml:space="preserve">                                                                                  </w:t>
      </w:r>
      <w:r w:rsidR="00FB4264">
        <w:rPr>
          <w:rFonts w:ascii="Arial" w:hAnsi="Arial" w:cs="Arial"/>
          <w:sz w:val="24"/>
          <w:szCs w:val="24"/>
          <w:lang w:val="es-ES" w:eastAsia="es-ES"/>
        </w:rPr>
        <w:t>$2,767.50 a $6,645.00</w:t>
      </w:r>
    </w:p>
    <w:p w:rsidR="00374CA9" w:rsidRPr="00B5353D" w:rsidRDefault="00374CA9" w:rsidP="009974C5">
      <w:pPr>
        <w:tabs>
          <w:tab w:val="left" w:pos="5670"/>
        </w:tabs>
        <w:ind w:right="-1"/>
        <w:jc w:val="both"/>
        <w:rPr>
          <w:rFonts w:ascii="Arial" w:hAnsi="Arial" w:cs="Arial"/>
          <w:sz w:val="24"/>
          <w:szCs w:val="24"/>
          <w:lang w:val="es-ES" w:eastAsia="es-ES"/>
        </w:rPr>
      </w:pPr>
      <w:r w:rsidRPr="00B5353D">
        <w:rPr>
          <w:rFonts w:ascii="Arial" w:hAnsi="Arial" w:cs="Arial"/>
          <w:sz w:val="24"/>
          <w:szCs w:val="24"/>
          <w:lang w:val="es-ES" w:eastAsia="es-ES"/>
        </w:rPr>
        <w:t>VI. Venta de cerveza en envase cerrado, anexa a tendejones, misceláneas y negocios similares, de:</w:t>
      </w:r>
      <w:r w:rsidR="007A3E19">
        <w:rPr>
          <w:rFonts w:ascii="Arial" w:hAnsi="Arial" w:cs="Arial"/>
          <w:sz w:val="24"/>
          <w:szCs w:val="24"/>
          <w:lang w:val="es-ES" w:eastAsia="es-ES"/>
        </w:rPr>
        <w:t xml:space="preserve">                      </w:t>
      </w:r>
      <w:r w:rsidR="00FB4264">
        <w:rPr>
          <w:rFonts w:ascii="Arial" w:hAnsi="Arial" w:cs="Arial"/>
          <w:sz w:val="24"/>
          <w:szCs w:val="24"/>
          <w:lang w:val="es-ES" w:eastAsia="es-ES"/>
        </w:rPr>
        <w:t>$2,660.50 a $5,591.50</w:t>
      </w:r>
    </w:p>
    <w:p w:rsidR="00374CA9" w:rsidRPr="00B5353D" w:rsidRDefault="00374CA9" w:rsidP="009974C5">
      <w:pPr>
        <w:tabs>
          <w:tab w:val="left" w:pos="5670"/>
        </w:tabs>
        <w:ind w:right="-1"/>
        <w:jc w:val="both"/>
        <w:rPr>
          <w:rFonts w:ascii="Arial" w:hAnsi="Arial" w:cs="Arial"/>
          <w:sz w:val="24"/>
          <w:szCs w:val="24"/>
          <w:lang w:val="es-ES" w:eastAsia="es-ES"/>
        </w:rPr>
      </w:pPr>
      <w:r w:rsidRPr="00B5353D">
        <w:rPr>
          <w:rFonts w:ascii="Arial" w:hAnsi="Arial" w:cs="Arial"/>
          <w:sz w:val="24"/>
          <w:szCs w:val="24"/>
          <w:lang w:val="es-ES" w:eastAsia="es-ES"/>
        </w:rPr>
        <w:t>VII. Expendio de bebidas alcohólicas en envase cerrado, de:</w:t>
      </w:r>
    </w:p>
    <w:p w:rsidR="00374CA9" w:rsidRPr="00B5353D" w:rsidRDefault="007A3E19" w:rsidP="009974C5">
      <w:pPr>
        <w:tabs>
          <w:tab w:val="left" w:pos="5670"/>
        </w:tabs>
        <w:ind w:right="-1"/>
        <w:jc w:val="both"/>
        <w:rPr>
          <w:rFonts w:ascii="Arial" w:hAnsi="Arial" w:cs="Arial"/>
          <w:sz w:val="24"/>
          <w:szCs w:val="24"/>
          <w:lang w:val="es-ES" w:eastAsia="es-ES"/>
        </w:rPr>
      </w:pPr>
      <w:r>
        <w:rPr>
          <w:rFonts w:ascii="Arial" w:hAnsi="Arial" w:cs="Arial"/>
          <w:sz w:val="24"/>
          <w:szCs w:val="24"/>
          <w:lang w:val="es-ES" w:eastAsia="es-ES"/>
        </w:rPr>
        <w:t xml:space="preserve">                                                                                </w:t>
      </w:r>
      <w:r w:rsidR="00FB4264">
        <w:rPr>
          <w:rFonts w:ascii="Arial" w:hAnsi="Arial" w:cs="Arial"/>
          <w:sz w:val="24"/>
          <w:szCs w:val="24"/>
          <w:lang w:val="es-ES" w:eastAsia="es-ES"/>
        </w:rPr>
        <w:t>$2,903.50 a $10,957.50</w:t>
      </w:r>
    </w:p>
    <w:p w:rsidR="00374CA9" w:rsidRPr="00B5353D" w:rsidRDefault="00374CA9" w:rsidP="009974C5">
      <w:pPr>
        <w:tabs>
          <w:tab w:val="left" w:pos="5670"/>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Las sucursales o agencias de los giros que se señalan en esta fracción, pagarán los derechos correspondientes al mismo. </w:t>
      </w:r>
    </w:p>
    <w:p w:rsidR="007A3E19" w:rsidRDefault="00374CA9" w:rsidP="009974C5">
      <w:pPr>
        <w:tabs>
          <w:tab w:val="left" w:pos="5670"/>
        </w:tabs>
        <w:ind w:right="-1"/>
        <w:jc w:val="both"/>
        <w:rPr>
          <w:rFonts w:ascii="Arial" w:hAnsi="Arial" w:cs="Arial"/>
          <w:sz w:val="24"/>
          <w:szCs w:val="24"/>
          <w:lang w:val="es-ES" w:eastAsia="es-ES"/>
        </w:rPr>
      </w:pPr>
      <w:r w:rsidRPr="00B5353D">
        <w:rPr>
          <w:rFonts w:ascii="Arial" w:hAnsi="Arial" w:cs="Arial"/>
          <w:sz w:val="24"/>
          <w:szCs w:val="24"/>
          <w:lang w:val="es-ES" w:eastAsia="es-ES"/>
        </w:rPr>
        <w:t>VIII. Expendios de alcohol al menudeo, anexos a tendejones, misceláneas, abarrotes, mini súper y supermercados, expendio de bebidas alcohólicas en envase cerrado, y otros giros similares, de:</w:t>
      </w:r>
    </w:p>
    <w:p w:rsidR="00374CA9" w:rsidRPr="00B5353D" w:rsidRDefault="007A3E19" w:rsidP="009974C5">
      <w:pPr>
        <w:tabs>
          <w:tab w:val="left" w:pos="5670"/>
        </w:tabs>
        <w:ind w:right="-1"/>
        <w:jc w:val="both"/>
        <w:rPr>
          <w:rFonts w:ascii="Arial" w:hAnsi="Arial" w:cs="Arial"/>
          <w:sz w:val="24"/>
          <w:szCs w:val="24"/>
          <w:lang w:val="es-ES" w:eastAsia="es-ES"/>
        </w:rPr>
      </w:pPr>
      <w:r>
        <w:rPr>
          <w:rFonts w:ascii="Arial" w:hAnsi="Arial" w:cs="Arial"/>
          <w:sz w:val="24"/>
          <w:szCs w:val="24"/>
          <w:lang w:val="es-ES" w:eastAsia="es-ES"/>
        </w:rPr>
        <w:t xml:space="preserve">                                                                                  </w:t>
      </w:r>
      <w:r w:rsidR="00FB4264">
        <w:rPr>
          <w:rFonts w:ascii="Arial" w:hAnsi="Arial" w:cs="Arial"/>
          <w:sz w:val="24"/>
          <w:szCs w:val="24"/>
          <w:lang w:val="es-ES" w:eastAsia="es-ES"/>
        </w:rPr>
        <w:t>$1,184.00</w:t>
      </w:r>
      <w:r w:rsidR="00FD6B40" w:rsidRPr="00B5353D">
        <w:rPr>
          <w:rFonts w:ascii="Arial" w:hAnsi="Arial" w:cs="Arial"/>
          <w:sz w:val="24"/>
          <w:szCs w:val="24"/>
          <w:lang w:val="es-ES" w:eastAsia="es-ES"/>
        </w:rPr>
        <w:t xml:space="preserve"> a $1,</w:t>
      </w:r>
      <w:r w:rsidR="00374CA9" w:rsidRPr="00B5353D">
        <w:rPr>
          <w:rFonts w:ascii="Arial" w:hAnsi="Arial" w:cs="Arial"/>
          <w:sz w:val="24"/>
          <w:szCs w:val="24"/>
          <w:lang w:val="es-ES" w:eastAsia="es-ES"/>
        </w:rPr>
        <w:t>4</w:t>
      </w:r>
      <w:r w:rsidR="00FB4264">
        <w:rPr>
          <w:rFonts w:ascii="Arial" w:hAnsi="Arial" w:cs="Arial"/>
          <w:sz w:val="24"/>
          <w:szCs w:val="24"/>
          <w:lang w:val="es-ES" w:eastAsia="es-ES"/>
        </w:rPr>
        <w:t>92.00</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IX. Agencias, depósitos, distribuidores y expendios de cerveza, por cada uno</w:t>
      </w:r>
      <w:r w:rsidR="007A3E19">
        <w:rPr>
          <w:rFonts w:ascii="Arial" w:hAnsi="Arial" w:cs="Arial"/>
          <w:sz w:val="24"/>
          <w:szCs w:val="24"/>
          <w:lang w:val="es-ES" w:eastAsia="es-ES"/>
        </w:rPr>
        <w:t>:</w:t>
      </w:r>
      <w:r w:rsidRPr="00B5353D">
        <w:rPr>
          <w:rFonts w:ascii="Arial" w:hAnsi="Arial" w:cs="Arial"/>
          <w:sz w:val="24"/>
          <w:szCs w:val="24"/>
          <w:lang w:val="es-ES" w:eastAsia="es-ES"/>
        </w:rPr>
        <w:t xml:space="preserve">       </w:t>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t xml:space="preserve">        </w:t>
      </w:r>
      <w:r w:rsidR="00FB4264">
        <w:rPr>
          <w:rFonts w:ascii="Arial" w:hAnsi="Arial" w:cs="Arial"/>
          <w:sz w:val="24"/>
          <w:szCs w:val="24"/>
          <w:lang w:val="es-ES" w:eastAsia="es-ES"/>
        </w:rPr>
        <w:t>$2,189.00 a $9,388.00</w:t>
      </w:r>
    </w:p>
    <w:p w:rsidR="007A3E19" w:rsidRDefault="00374CA9" w:rsidP="009974C5">
      <w:pPr>
        <w:tabs>
          <w:tab w:val="left" w:pos="5670"/>
        </w:tabs>
        <w:jc w:val="both"/>
        <w:rPr>
          <w:rFonts w:ascii="Arial" w:hAnsi="Arial" w:cs="Arial"/>
          <w:sz w:val="24"/>
          <w:szCs w:val="24"/>
          <w:lang w:val="es-ES" w:eastAsia="es-ES"/>
        </w:rPr>
      </w:pPr>
      <w:r w:rsidRPr="00B5353D">
        <w:rPr>
          <w:rFonts w:ascii="Arial" w:hAnsi="Arial" w:cs="Arial"/>
          <w:sz w:val="24"/>
          <w:szCs w:val="24"/>
          <w:lang w:val="es-ES" w:eastAsia="es-ES"/>
        </w:rPr>
        <w:t xml:space="preserve">X. Venta </w:t>
      </w:r>
      <w:r w:rsidR="00E07C3C">
        <w:rPr>
          <w:rFonts w:ascii="Arial" w:hAnsi="Arial" w:cs="Arial"/>
          <w:sz w:val="24"/>
          <w:szCs w:val="24"/>
          <w:lang w:val="es-ES" w:eastAsia="es-ES"/>
        </w:rPr>
        <w:t>y</w:t>
      </w:r>
      <w:r w:rsidR="001176D7">
        <w:rPr>
          <w:rFonts w:ascii="Arial" w:hAnsi="Arial" w:cs="Arial"/>
          <w:sz w:val="24"/>
          <w:szCs w:val="24"/>
          <w:lang w:val="es-ES" w:eastAsia="es-ES"/>
        </w:rPr>
        <w:t>/</w:t>
      </w:r>
      <w:r w:rsidR="00E07C3C">
        <w:rPr>
          <w:rFonts w:ascii="Arial" w:hAnsi="Arial" w:cs="Arial"/>
          <w:sz w:val="24"/>
          <w:szCs w:val="24"/>
          <w:lang w:val="es-ES" w:eastAsia="es-ES"/>
        </w:rPr>
        <w:t xml:space="preserve">o distribución </w:t>
      </w:r>
      <w:r w:rsidRPr="00B5353D">
        <w:rPr>
          <w:rFonts w:ascii="Arial" w:hAnsi="Arial" w:cs="Arial"/>
          <w:sz w:val="24"/>
          <w:szCs w:val="24"/>
          <w:lang w:val="es-ES" w:eastAsia="es-ES"/>
        </w:rPr>
        <w:t>de bebidas alcohólicas en los establecimientos donde se produzca o elabore, destile, amplié, mezcle o transforme alcohol, tequila, mezcal, cerveza y otras bebidas alcohólicas, de:</w:t>
      </w:r>
    </w:p>
    <w:p w:rsidR="00374CA9" w:rsidRDefault="007A3E19" w:rsidP="009974C5">
      <w:pPr>
        <w:tabs>
          <w:tab w:val="left" w:pos="5670"/>
        </w:tabs>
        <w:jc w:val="both"/>
        <w:rPr>
          <w:rFonts w:ascii="Arial" w:hAnsi="Arial" w:cs="Arial"/>
          <w:sz w:val="24"/>
          <w:szCs w:val="24"/>
          <w:lang w:val="es-ES" w:eastAsia="es-ES"/>
        </w:rPr>
      </w:pPr>
      <w:r>
        <w:rPr>
          <w:rFonts w:ascii="Arial" w:hAnsi="Arial" w:cs="Arial"/>
          <w:sz w:val="24"/>
          <w:szCs w:val="24"/>
          <w:lang w:val="es-ES" w:eastAsia="es-ES"/>
        </w:rPr>
        <w:t xml:space="preserve">                 </w:t>
      </w:r>
      <w:r w:rsidR="00374CA9" w:rsidRPr="00B5353D">
        <w:rPr>
          <w:rFonts w:ascii="Arial" w:hAnsi="Arial" w:cs="Arial"/>
          <w:sz w:val="24"/>
          <w:szCs w:val="24"/>
          <w:lang w:val="es-ES" w:eastAsia="es-ES"/>
        </w:rPr>
        <w:t xml:space="preserve">                                                           </w:t>
      </w:r>
      <w:r w:rsidR="001176D7">
        <w:rPr>
          <w:rFonts w:ascii="Arial" w:hAnsi="Arial" w:cs="Arial"/>
          <w:sz w:val="24"/>
          <w:szCs w:val="24"/>
          <w:lang w:val="es-ES" w:eastAsia="es-ES"/>
        </w:rPr>
        <w:t xml:space="preserve">$21,122.50 a </w:t>
      </w:r>
      <w:r w:rsidR="000F30DD">
        <w:rPr>
          <w:rFonts w:ascii="Arial" w:hAnsi="Arial" w:cs="Arial"/>
          <w:sz w:val="24"/>
          <w:szCs w:val="24"/>
          <w:lang w:val="es-ES" w:eastAsia="es-ES"/>
        </w:rPr>
        <w:t>$113,526.00</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 xml:space="preserve">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w:t>
      </w:r>
      <w:r w:rsidR="007A3E19">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FB4264">
        <w:rPr>
          <w:rFonts w:ascii="Arial" w:hAnsi="Arial" w:cs="Arial"/>
          <w:sz w:val="24"/>
          <w:szCs w:val="24"/>
          <w:lang w:val="es-ES" w:eastAsia="es-ES"/>
        </w:rPr>
        <w:t>$1,560.50 a $12.336.00</w:t>
      </w:r>
    </w:p>
    <w:p w:rsidR="00374CA9" w:rsidRPr="00B5353D" w:rsidRDefault="00374CA9" w:rsidP="009974C5">
      <w:pPr>
        <w:tabs>
          <w:tab w:val="left" w:pos="5670"/>
        </w:tabs>
        <w:ind w:right="-1"/>
        <w:jc w:val="both"/>
        <w:rPr>
          <w:rFonts w:ascii="Arial" w:hAnsi="Arial" w:cs="Arial"/>
          <w:sz w:val="24"/>
          <w:szCs w:val="24"/>
          <w:lang w:val="es-ES" w:eastAsia="es-ES"/>
        </w:rPr>
      </w:pPr>
      <w:r w:rsidRPr="00B5353D">
        <w:rPr>
          <w:rFonts w:ascii="Arial" w:hAnsi="Arial" w:cs="Arial"/>
          <w:sz w:val="24"/>
          <w:szCs w:val="24"/>
          <w:lang w:val="es-ES" w:eastAsia="es-ES"/>
        </w:rPr>
        <w:t>XII. Venta de cerveza en envase abierto y vino copeado, anexa a giros de billares y centros recreativos y deportivos,</w:t>
      </w:r>
      <w:r w:rsidR="001752B1" w:rsidRPr="00B5353D">
        <w:rPr>
          <w:rFonts w:ascii="Arial" w:hAnsi="Arial" w:cs="Arial"/>
          <w:sz w:val="24"/>
          <w:szCs w:val="24"/>
          <w:lang w:val="es-ES" w:eastAsia="es-ES"/>
        </w:rPr>
        <w:t xml:space="preserve"> de:</w:t>
      </w:r>
      <w:r w:rsidRPr="00B5353D">
        <w:rPr>
          <w:rFonts w:ascii="Arial" w:hAnsi="Arial" w:cs="Arial"/>
          <w:sz w:val="24"/>
          <w:szCs w:val="24"/>
          <w:lang w:val="es-ES" w:eastAsia="es-ES"/>
        </w:rPr>
        <w:t xml:space="preserve">   </w:t>
      </w:r>
      <w:r w:rsidR="007A3E19">
        <w:rPr>
          <w:rFonts w:ascii="Arial" w:hAnsi="Arial" w:cs="Arial"/>
          <w:sz w:val="24"/>
          <w:szCs w:val="24"/>
          <w:lang w:val="es-ES" w:eastAsia="es-ES"/>
        </w:rPr>
        <w:t xml:space="preserve">       </w:t>
      </w:r>
      <w:r w:rsidR="00FB4264">
        <w:rPr>
          <w:rFonts w:ascii="Arial" w:hAnsi="Arial" w:cs="Arial"/>
          <w:sz w:val="24"/>
          <w:szCs w:val="24"/>
          <w:lang w:val="es-ES" w:eastAsia="es-ES"/>
        </w:rPr>
        <w:t>4,839.00</w:t>
      </w:r>
      <w:r w:rsidR="00F95036" w:rsidRPr="00B5353D">
        <w:rPr>
          <w:rFonts w:ascii="Arial" w:hAnsi="Arial" w:cs="Arial"/>
          <w:sz w:val="24"/>
          <w:szCs w:val="24"/>
          <w:lang w:val="es-ES" w:eastAsia="es-ES"/>
        </w:rPr>
        <w:t xml:space="preserve"> a $7,392.50</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 xml:space="preserve">XIII. Los giros a que se refieren las fracciones anteriores de este Artículo, que requieran funcionar en horario extraordinario, pagarán diariamente; sobre el valor de la licencia: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a) Por la primera hora:</w:t>
      </w:r>
      <w:r w:rsidR="001752B1" w:rsidRPr="00B5353D">
        <w:rPr>
          <w:rFonts w:ascii="Arial" w:hAnsi="Arial" w:cs="Arial"/>
          <w:sz w:val="24"/>
          <w:szCs w:val="24"/>
          <w:lang w:val="es-ES" w:eastAsia="es-ES"/>
        </w:rPr>
        <w:tab/>
      </w:r>
      <w:r w:rsidRPr="00B5353D">
        <w:rPr>
          <w:rFonts w:ascii="Arial" w:hAnsi="Arial" w:cs="Arial"/>
          <w:sz w:val="24"/>
          <w:szCs w:val="24"/>
          <w:lang w:val="es-ES" w:eastAsia="es-ES"/>
        </w:rPr>
        <w:t>10%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b) Por la segunda hora:</w:t>
      </w:r>
      <w:r w:rsidR="001752B1" w:rsidRPr="00B5353D">
        <w:rPr>
          <w:rFonts w:ascii="Arial" w:hAnsi="Arial" w:cs="Arial"/>
          <w:sz w:val="24"/>
          <w:szCs w:val="24"/>
          <w:lang w:val="es-ES" w:eastAsia="es-ES"/>
        </w:rPr>
        <w:tab/>
      </w:r>
      <w:r w:rsidRPr="00B5353D">
        <w:rPr>
          <w:rFonts w:ascii="Arial" w:hAnsi="Arial" w:cs="Arial"/>
          <w:sz w:val="24"/>
          <w:szCs w:val="24"/>
          <w:lang w:val="es-ES" w:eastAsia="es-ES"/>
        </w:rPr>
        <w:t>12%</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c) Por la tercera hora:</w:t>
      </w:r>
      <w:r w:rsidR="001752B1" w:rsidRPr="00B5353D">
        <w:rPr>
          <w:rFonts w:ascii="Arial" w:hAnsi="Arial" w:cs="Arial"/>
          <w:sz w:val="24"/>
          <w:szCs w:val="24"/>
          <w:lang w:val="es-ES" w:eastAsia="es-ES"/>
        </w:rPr>
        <w:tab/>
      </w:r>
      <w:r w:rsidRPr="00B5353D">
        <w:rPr>
          <w:rFonts w:ascii="Arial" w:hAnsi="Arial" w:cs="Arial"/>
          <w:sz w:val="24"/>
          <w:szCs w:val="24"/>
          <w:lang w:val="es-ES" w:eastAsia="es-ES"/>
        </w:rPr>
        <w:t>15%</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rPr>
        <w:t xml:space="preserve">XIV. Bares en establecimientos que ofrezcan entretenimiento con sorteos de números, juegos de apuestas con autorización legal, centros de apuestas remotas, terminales o máquinas de juegos y apuestas o casinos autorizados:                                                                            </w:t>
      </w:r>
      <w:r w:rsidR="00FB4264">
        <w:rPr>
          <w:rFonts w:ascii="Arial" w:hAnsi="Arial" w:cs="Arial"/>
          <w:sz w:val="24"/>
          <w:szCs w:val="24"/>
          <w:lang w:val="es-ES"/>
        </w:rPr>
        <w:t>$1´327,092.00</w:t>
      </w:r>
    </w:p>
    <w:p w:rsidR="00374CA9" w:rsidRPr="00B5353D" w:rsidRDefault="00374CA9" w:rsidP="00517900">
      <w:pPr>
        <w:spacing w:after="0"/>
        <w:jc w:val="both"/>
        <w:rPr>
          <w:rFonts w:ascii="Arial" w:hAnsi="Arial" w:cs="Arial"/>
          <w:sz w:val="24"/>
          <w:szCs w:val="24"/>
          <w:lang w:val="es-ES" w:eastAsia="es-ES"/>
        </w:rPr>
      </w:pP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SEGUNDA</w:t>
      </w:r>
    </w:p>
    <w:p w:rsidR="00374CA9" w:rsidRPr="00B5353D" w:rsidRDefault="00374CA9" w:rsidP="0051790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Licencias y Permisos para Anuncios</w:t>
      </w:r>
    </w:p>
    <w:p w:rsidR="00374CA9" w:rsidRPr="00B5353D" w:rsidRDefault="00374CA9" w:rsidP="00517900">
      <w:pPr>
        <w:spacing w:after="0"/>
        <w:jc w:val="center"/>
        <w:rPr>
          <w:rFonts w:ascii="Arial" w:hAnsi="Arial" w:cs="Arial"/>
          <w:b/>
          <w:bCs/>
          <w:sz w:val="24"/>
          <w:szCs w:val="24"/>
          <w:lang w:val="es-ES" w:eastAsia="es-ES"/>
        </w:rPr>
      </w:pPr>
    </w:p>
    <w:p w:rsidR="00374CA9" w:rsidRDefault="00374CA9" w:rsidP="009974C5">
      <w:pPr>
        <w:jc w:val="both"/>
        <w:rPr>
          <w:rFonts w:ascii="Arial" w:hAnsi="Arial" w:cs="Arial"/>
          <w:sz w:val="24"/>
          <w:szCs w:val="24"/>
          <w:lang w:val="es-ES" w:eastAsia="es-ES"/>
        </w:rPr>
      </w:pPr>
      <w:r w:rsidRPr="00E91B90">
        <w:rPr>
          <w:rFonts w:ascii="Arial" w:hAnsi="Arial" w:cs="Arial"/>
          <w:b/>
          <w:sz w:val="24"/>
          <w:szCs w:val="24"/>
          <w:lang w:val="es-ES" w:eastAsia="es-ES"/>
        </w:rPr>
        <w:t>Artículo 46.-</w:t>
      </w:r>
      <w:r w:rsidRPr="00B5353D">
        <w:rPr>
          <w:rFonts w:ascii="Arial" w:hAnsi="Arial" w:cs="Arial"/>
          <w:sz w:val="24"/>
          <w:szCs w:val="24"/>
          <w:lang w:val="es-ES" w:eastAsia="es-ES"/>
        </w:rPr>
        <w:t xml:space="preserve"> Las personas físicas o jurídicas a quienes se anuncie o cuyos derechos o actividades sean anunciados en forma permanente o eventual, deberán obtener previamente licencia o permiso respectivo y pagar los derechos por la autorización o refrendo correspondiente, conforme a la siguiente: </w:t>
      </w:r>
    </w:p>
    <w:p w:rsidR="00374CA9" w:rsidRPr="00B5353D" w:rsidRDefault="00374CA9" w:rsidP="009974C5">
      <w:pPr>
        <w:jc w:val="both"/>
        <w:rPr>
          <w:rFonts w:ascii="Arial" w:hAnsi="Arial" w:cs="Arial"/>
          <w:sz w:val="24"/>
          <w:szCs w:val="24"/>
          <w:lang w:val="es-ES" w:eastAsia="es-ES"/>
        </w:rPr>
      </w:pPr>
      <w:r w:rsidRPr="00B5353D">
        <w:rPr>
          <w:rFonts w:ascii="Arial" w:hAnsi="Arial" w:cs="Arial"/>
          <w:sz w:val="24"/>
          <w:szCs w:val="24"/>
          <w:lang w:val="es-ES" w:eastAsia="es-ES"/>
        </w:rPr>
        <w:t xml:space="preserve">I. En forma permanente: </w:t>
      </w:r>
    </w:p>
    <w:p w:rsidR="00374CA9" w:rsidRPr="00B5353D" w:rsidRDefault="00374CA9" w:rsidP="009974C5">
      <w:pPr>
        <w:tabs>
          <w:tab w:val="left" w:pos="6096"/>
        </w:tabs>
        <w:jc w:val="both"/>
        <w:rPr>
          <w:rFonts w:ascii="Arial" w:hAnsi="Arial" w:cs="Arial"/>
          <w:sz w:val="24"/>
          <w:szCs w:val="24"/>
          <w:lang w:val="es-ES" w:eastAsia="es-ES"/>
        </w:rPr>
      </w:pPr>
      <w:r w:rsidRPr="00B5353D">
        <w:rPr>
          <w:rFonts w:ascii="Arial" w:hAnsi="Arial" w:cs="Arial"/>
          <w:sz w:val="24"/>
          <w:szCs w:val="24"/>
          <w:lang w:val="es-ES" w:eastAsia="es-ES"/>
        </w:rPr>
        <w:t>a) Anuncios adosados o pintados, no luminosos, en bienes muebles o inmuebles, por cada metro cuadrado o fracción, de:</w:t>
      </w:r>
      <w:r w:rsidR="005D6BB3">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F95036" w:rsidRPr="00B5353D">
        <w:rPr>
          <w:rFonts w:ascii="Arial" w:hAnsi="Arial" w:cs="Arial"/>
          <w:sz w:val="24"/>
          <w:szCs w:val="24"/>
          <w:lang w:val="es-ES" w:eastAsia="es-ES"/>
        </w:rPr>
        <w:t>$124</w:t>
      </w:r>
      <w:r w:rsidR="00FB4264">
        <w:rPr>
          <w:rFonts w:ascii="Arial" w:hAnsi="Arial" w:cs="Arial"/>
          <w:sz w:val="24"/>
          <w:szCs w:val="24"/>
          <w:lang w:val="es-ES" w:eastAsia="es-ES"/>
        </w:rPr>
        <w:t>.50 a $153.50</w:t>
      </w:r>
    </w:p>
    <w:p w:rsidR="00374CA9" w:rsidRPr="00B5353D" w:rsidRDefault="00374CA9" w:rsidP="009974C5">
      <w:pPr>
        <w:tabs>
          <w:tab w:val="left" w:pos="6096"/>
        </w:tabs>
        <w:jc w:val="both"/>
        <w:rPr>
          <w:rFonts w:ascii="Arial" w:hAnsi="Arial" w:cs="Arial"/>
          <w:sz w:val="24"/>
          <w:szCs w:val="24"/>
          <w:lang w:val="es-ES" w:eastAsia="es-ES"/>
        </w:rPr>
      </w:pPr>
      <w:r w:rsidRPr="00B5353D">
        <w:rPr>
          <w:rFonts w:ascii="Arial" w:hAnsi="Arial" w:cs="Arial"/>
          <w:sz w:val="24"/>
          <w:szCs w:val="24"/>
          <w:lang w:val="es-ES" w:eastAsia="es-ES"/>
        </w:rPr>
        <w:t>b) Anuncios salientes, luminosos, iluminados o sostenidos a muros, por metro cuadrado o fracción, de:</w:t>
      </w:r>
      <w:r w:rsidR="005D6BB3">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FB4264">
        <w:rPr>
          <w:rFonts w:ascii="Arial" w:hAnsi="Arial" w:cs="Arial"/>
          <w:sz w:val="24"/>
          <w:szCs w:val="24"/>
          <w:lang w:val="es-ES" w:eastAsia="es-ES"/>
        </w:rPr>
        <w:t>$176.50</w:t>
      </w:r>
      <w:r w:rsidR="00F95036" w:rsidRPr="00B5353D">
        <w:rPr>
          <w:rFonts w:ascii="Arial" w:hAnsi="Arial" w:cs="Arial"/>
          <w:sz w:val="24"/>
          <w:szCs w:val="24"/>
          <w:lang w:val="es-ES" w:eastAsia="es-ES"/>
        </w:rPr>
        <w:t xml:space="preserve"> a $224.50</w:t>
      </w:r>
    </w:p>
    <w:p w:rsidR="00374CA9" w:rsidRPr="00B5353D" w:rsidRDefault="00374CA9" w:rsidP="009974C5">
      <w:pPr>
        <w:tabs>
          <w:tab w:val="left" w:pos="6096"/>
        </w:tabs>
        <w:jc w:val="both"/>
        <w:rPr>
          <w:rFonts w:ascii="Arial" w:hAnsi="Arial" w:cs="Arial"/>
          <w:sz w:val="24"/>
          <w:szCs w:val="24"/>
          <w:lang w:val="es-ES" w:eastAsia="es-ES"/>
        </w:rPr>
      </w:pPr>
      <w:r w:rsidRPr="00B5353D">
        <w:rPr>
          <w:rFonts w:ascii="Arial" w:hAnsi="Arial" w:cs="Arial"/>
          <w:sz w:val="24"/>
          <w:szCs w:val="24"/>
          <w:lang w:val="es-ES" w:eastAsia="es-ES"/>
        </w:rPr>
        <w:t xml:space="preserve">c) Anuncios estructurales en azoteas o pisos, por metro cuadrado o fracción, anualmente, de:                  </w:t>
      </w:r>
      <w:r w:rsidR="005D6BB3">
        <w:rPr>
          <w:rFonts w:ascii="Arial" w:hAnsi="Arial" w:cs="Arial"/>
          <w:sz w:val="24"/>
          <w:szCs w:val="24"/>
          <w:lang w:val="es-ES" w:eastAsia="es-ES"/>
        </w:rPr>
        <w:t xml:space="preserve">                              </w:t>
      </w:r>
      <w:r w:rsidR="00FB4264">
        <w:rPr>
          <w:rFonts w:ascii="Arial" w:hAnsi="Arial" w:cs="Arial"/>
          <w:sz w:val="24"/>
          <w:szCs w:val="24"/>
          <w:lang w:val="es-ES" w:eastAsia="es-ES"/>
        </w:rPr>
        <w:t>$251.50 a $708.50</w:t>
      </w:r>
    </w:p>
    <w:p w:rsidR="00374CA9" w:rsidRPr="00B5353D" w:rsidRDefault="00374CA9" w:rsidP="009974C5">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 xml:space="preserve">d) Anuncios en casetas telefónicas diferentes a la actividad propia de la caseta, por cada anuncio:                                                                 </w:t>
      </w:r>
      <w:r w:rsidR="00FB4264">
        <w:rPr>
          <w:rFonts w:ascii="Arial" w:hAnsi="Arial" w:cs="Arial"/>
          <w:sz w:val="24"/>
          <w:szCs w:val="24"/>
          <w:lang w:val="es-ES" w:eastAsia="es-ES"/>
        </w:rPr>
        <w:t>$55.00</w:t>
      </w:r>
    </w:p>
    <w:p w:rsidR="00374CA9" w:rsidRPr="00B5353D" w:rsidRDefault="00374CA9" w:rsidP="009974C5">
      <w:pPr>
        <w:jc w:val="both"/>
        <w:rPr>
          <w:rFonts w:ascii="Arial" w:hAnsi="Arial" w:cs="Arial"/>
          <w:sz w:val="24"/>
          <w:szCs w:val="24"/>
          <w:lang w:val="es-ES" w:eastAsia="es-ES"/>
        </w:rPr>
      </w:pPr>
      <w:r w:rsidRPr="00B5353D">
        <w:rPr>
          <w:rFonts w:ascii="Arial" w:hAnsi="Arial" w:cs="Arial"/>
          <w:sz w:val="24"/>
          <w:szCs w:val="24"/>
          <w:lang w:val="es-ES" w:eastAsia="es-ES"/>
        </w:rPr>
        <w:t xml:space="preserve">II. En forma eventual, por un plazo no mayor de treinta días: </w:t>
      </w:r>
    </w:p>
    <w:p w:rsidR="005D6BB3" w:rsidRDefault="00374CA9" w:rsidP="009974C5">
      <w:pPr>
        <w:tabs>
          <w:tab w:val="left" w:pos="6663"/>
        </w:tabs>
        <w:jc w:val="both"/>
        <w:rPr>
          <w:rFonts w:ascii="Arial" w:hAnsi="Arial" w:cs="Arial"/>
          <w:sz w:val="24"/>
          <w:szCs w:val="24"/>
          <w:lang w:val="es-ES" w:eastAsia="es-ES"/>
        </w:rPr>
      </w:pPr>
      <w:r w:rsidRPr="00B5353D">
        <w:rPr>
          <w:rFonts w:ascii="Arial" w:hAnsi="Arial" w:cs="Arial"/>
          <w:sz w:val="24"/>
          <w:szCs w:val="24"/>
          <w:lang w:val="es-ES" w:eastAsia="es-ES"/>
        </w:rPr>
        <w:t>a) Anuncios adosados o pintados no luminosos, en bienes muebles o inmuebles, por cada metro cuadrado o fracción, diariamente, de:</w:t>
      </w:r>
    </w:p>
    <w:p w:rsidR="00374CA9" w:rsidRPr="00B5353D" w:rsidRDefault="00374CA9" w:rsidP="009974C5">
      <w:pPr>
        <w:tabs>
          <w:tab w:val="left" w:pos="6663"/>
        </w:tabs>
        <w:jc w:val="both"/>
        <w:rPr>
          <w:rFonts w:ascii="Arial" w:hAnsi="Arial" w:cs="Arial"/>
          <w:sz w:val="24"/>
          <w:szCs w:val="24"/>
          <w:lang w:val="es-ES" w:eastAsia="es-ES"/>
        </w:rPr>
      </w:pPr>
      <w:r w:rsidRPr="00B5353D">
        <w:rPr>
          <w:rFonts w:ascii="Arial" w:hAnsi="Arial" w:cs="Arial"/>
          <w:sz w:val="24"/>
          <w:szCs w:val="24"/>
          <w:lang w:val="es-ES" w:eastAsia="es-ES"/>
        </w:rPr>
        <w:t xml:space="preserve">                                        </w:t>
      </w:r>
      <w:r w:rsidR="005D6BB3">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D21365" w:rsidRPr="00B5353D">
        <w:rPr>
          <w:rFonts w:ascii="Arial" w:hAnsi="Arial" w:cs="Arial"/>
          <w:sz w:val="24"/>
          <w:szCs w:val="24"/>
          <w:lang w:val="es-ES" w:eastAsia="es-ES"/>
        </w:rPr>
        <w:t>$1.18 a $2.47</w:t>
      </w:r>
    </w:p>
    <w:p w:rsidR="00374CA9" w:rsidRPr="00B5353D" w:rsidRDefault="00374CA9" w:rsidP="009974C5">
      <w:pPr>
        <w:tabs>
          <w:tab w:val="left" w:pos="6663"/>
        </w:tabs>
        <w:jc w:val="both"/>
        <w:rPr>
          <w:rFonts w:ascii="Arial" w:hAnsi="Arial" w:cs="Arial"/>
          <w:sz w:val="24"/>
          <w:szCs w:val="24"/>
          <w:lang w:val="es-ES" w:eastAsia="es-ES"/>
        </w:rPr>
      </w:pPr>
      <w:r w:rsidRPr="00B5353D">
        <w:rPr>
          <w:rFonts w:ascii="Arial" w:hAnsi="Arial" w:cs="Arial"/>
          <w:sz w:val="24"/>
          <w:szCs w:val="24"/>
          <w:lang w:val="es-ES" w:eastAsia="es-ES"/>
        </w:rPr>
        <w:t>b) Anuncios salientes, luminosos, iluminados o sostenidos a muros, por metro cuadrado o fracción, diariamente, de:</w:t>
      </w:r>
      <w:r w:rsidR="005D6BB3">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D21365" w:rsidRPr="00B5353D">
        <w:rPr>
          <w:rFonts w:ascii="Arial" w:hAnsi="Arial" w:cs="Arial"/>
          <w:sz w:val="24"/>
          <w:szCs w:val="24"/>
          <w:lang w:val="es-ES" w:eastAsia="es-ES"/>
        </w:rPr>
        <w:t>$1.18 a $2.47</w:t>
      </w:r>
    </w:p>
    <w:p w:rsidR="00374CA9" w:rsidRPr="00B5353D" w:rsidRDefault="00374CA9" w:rsidP="009974C5">
      <w:pPr>
        <w:tabs>
          <w:tab w:val="left" w:pos="6663"/>
        </w:tabs>
        <w:jc w:val="both"/>
        <w:rPr>
          <w:rFonts w:ascii="Arial" w:hAnsi="Arial" w:cs="Arial"/>
          <w:sz w:val="24"/>
          <w:szCs w:val="24"/>
          <w:lang w:val="es-ES" w:eastAsia="es-ES"/>
        </w:rPr>
      </w:pPr>
      <w:r w:rsidRPr="00B5353D">
        <w:rPr>
          <w:rFonts w:ascii="Arial" w:hAnsi="Arial" w:cs="Arial"/>
          <w:sz w:val="24"/>
          <w:szCs w:val="24"/>
          <w:lang w:val="es-ES" w:eastAsia="es-ES"/>
        </w:rPr>
        <w:t>c) Anuncios estructurales en azoteas o pisos, por metro cuadrado o fracción, diariamente, de:</w:t>
      </w:r>
      <w:r w:rsidR="005D6BB3">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D21365" w:rsidRPr="00B5353D">
        <w:rPr>
          <w:rFonts w:ascii="Arial" w:hAnsi="Arial" w:cs="Arial"/>
          <w:sz w:val="24"/>
          <w:szCs w:val="24"/>
          <w:lang w:val="es-ES" w:eastAsia="es-ES"/>
        </w:rPr>
        <w:t>$2.47 a $14.15</w:t>
      </w:r>
    </w:p>
    <w:p w:rsidR="00374CA9" w:rsidRPr="00B5353D" w:rsidRDefault="00374CA9" w:rsidP="009974C5">
      <w:pPr>
        <w:tabs>
          <w:tab w:val="left" w:pos="6663"/>
        </w:tabs>
        <w:jc w:val="both"/>
        <w:rPr>
          <w:rFonts w:ascii="Arial" w:hAnsi="Arial" w:cs="Arial"/>
          <w:sz w:val="24"/>
          <w:szCs w:val="24"/>
          <w:lang w:val="es-ES" w:eastAsia="es-ES"/>
        </w:rPr>
      </w:pPr>
      <w:r w:rsidRPr="00B5353D">
        <w:rPr>
          <w:rFonts w:ascii="Arial" w:hAnsi="Arial" w:cs="Arial"/>
          <w:sz w:val="24"/>
          <w:szCs w:val="24"/>
          <w:lang w:val="es-ES" w:eastAsia="es-ES"/>
        </w:rPr>
        <w:t xml:space="preserve">Son responsables solidarios del pago establecido en esta fracción los propietarios de los giros, así como las empresas de publicidad; </w:t>
      </w:r>
    </w:p>
    <w:p w:rsidR="005D6BB3" w:rsidRDefault="00374CA9" w:rsidP="009974C5">
      <w:pPr>
        <w:jc w:val="both"/>
        <w:rPr>
          <w:rFonts w:ascii="Arial" w:hAnsi="Arial" w:cs="Arial"/>
          <w:sz w:val="24"/>
          <w:szCs w:val="24"/>
          <w:lang w:val="es-ES" w:eastAsia="es-ES"/>
        </w:rPr>
      </w:pPr>
      <w:r w:rsidRPr="00B5353D">
        <w:rPr>
          <w:rFonts w:ascii="Arial" w:hAnsi="Arial" w:cs="Arial"/>
          <w:sz w:val="24"/>
          <w:szCs w:val="24"/>
          <w:lang w:val="es-ES" w:eastAsia="es-ES"/>
        </w:rPr>
        <w:t>d) Tableros para fijar propaganda impresa, diariamente, por cada uno, de:</w:t>
      </w:r>
    </w:p>
    <w:p w:rsidR="00374CA9" w:rsidRPr="00B5353D" w:rsidRDefault="005D6BB3" w:rsidP="009974C5">
      <w:pPr>
        <w:ind w:firstLine="708"/>
        <w:jc w:val="both"/>
        <w:rPr>
          <w:rFonts w:ascii="Arial" w:hAnsi="Arial" w:cs="Arial"/>
          <w:sz w:val="24"/>
          <w:szCs w:val="24"/>
          <w:lang w:val="es-ES" w:eastAsia="es-ES"/>
        </w:rPr>
      </w:pPr>
      <w:r>
        <w:rPr>
          <w:rFonts w:ascii="Arial" w:hAnsi="Arial" w:cs="Arial"/>
          <w:sz w:val="24"/>
          <w:szCs w:val="24"/>
          <w:lang w:val="es-ES" w:eastAsia="es-ES"/>
        </w:rPr>
        <w:t xml:space="preserve">                                                                                      </w:t>
      </w:r>
      <w:r w:rsidR="00D21365" w:rsidRPr="00B5353D">
        <w:rPr>
          <w:rFonts w:ascii="Arial" w:hAnsi="Arial" w:cs="Arial"/>
          <w:sz w:val="24"/>
          <w:szCs w:val="24"/>
          <w:lang w:val="es-ES" w:eastAsia="es-ES"/>
        </w:rPr>
        <w:t>$1.18 a $2.47</w:t>
      </w:r>
    </w:p>
    <w:p w:rsidR="00374CA9" w:rsidRPr="00B5353D" w:rsidRDefault="00374CA9" w:rsidP="009974C5">
      <w:pPr>
        <w:jc w:val="both"/>
        <w:rPr>
          <w:rFonts w:ascii="Arial" w:hAnsi="Arial" w:cs="Arial"/>
          <w:sz w:val="24"/>
          <w:szCs w:val="24"/>
          <w:lang w:val="es-ES" w:eastAsia="es-ES"/>
        </w:rPr>
      </w:pPr>
      <w:r w:rsidRPr="00B5353D">
        <w:rPr>
          <w:rFonts w:ascii="Arial" w:hAnsi="Arial" w:cs="Arial"/>
          <w:sz w:val="24"/>
          <w:szCs w:val="24"/>
          <w:lang w:val="es-ES" w:eastAsia="es-ES"/>
        </w:rPr>
        <w:t xml:space="preserve">e) Promociones mediante cartulinas, volantes, mantas, carteles y otros similares, por cada promoción, de:              </w:t>
      </w:r>
      <w:r w:rsidR="005D6BB3">
        <w:rPr>
          <w:rFonts w:ascii="Arial" w:hAnsi="Arial" w:cs="Arial"/>
          <w:sz w:val="24"/>
          <w:szCs w:val="24"/>
          <w:lang w:val="es-ES" w:eastAsia="es-ES"/>
        </w:rPr>
        <w:t xml:space="preserve">                     </w:t>
      </w:r>
      <w:r w:rsidR="00FB4264">
        <w:rPr>
          <w:rFonts w:ascii="Arial" w:hAnsi="Arial" w:cs="Arial"/>
          <w:sz w:val="24"/>
          <w:szCs w:val="24"/>
          <w:lang w:val="es-ES" w:eastAsia="es-ES"/>
        </w:rPr>
        <w:t>$34.50 a $167.00</w:t>
      </w:r>
    </w:p>
    <w:p w:rsidR="00374CA9" w:rsidRPr="00B5353D" w:rsidRDefault="00374CA9" w:rsidP="009974C5">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f) Promoción mediante la colocación de mantas, por un plazo no mayor de 30 días, por cada m</w:t>
      </w:r>
      <w:r w:rsidRPr="00B5353D">
        <w:rPr>
          <w:rFonts w:ascii="Arial" w:hAnsi="Arial" w:cs="Arial"/>
          <w:sz w:val="24"/>
          <w:szCs w:val="24"/>
          <w:vertAlign w:val="superscript"/>
          <w:lang w:val="es-ES" w:eastAsia="es-ES"/>
        </w:rPr>
        <w:t>2</w:t>
      </w:r>
      <w:r w:rsidRPr="00B5353D">
        <w:rPr>
          <w:rFonts w:ascii="Arial" w:hAnsi="Arial" w:cs="Arial"/>
          <w:sz w:val="24"/>
          <w:szCs w:val="24"/>
          <w:lang w:val="es-ES" w:eastAsia="es-ES"/>
        </w:rPr>
        <w:t xml:space="preserve">:                                                                        </w:t>
      </w:r>
      <w:r w:rsidR="00FB4264">
        <w:rPr>
          <w:rFonts w:ascii="Arial" w:hAnsi="Arial" w:cs="Arial"/>
          <w:sz w:val="24"/>
          <w:szCs w:val="24"/>
          <w:lang w:val="es-ES" w:eastAsia="es-ES"/>
        </w:rPr>
        <w:t>$58.00</w:t>
      </w:r>
    </w:p>
    <w:p w:rsidR="00374CA9" w:rsidRPr="00B5353D" w:rsidRDefault="00374CA9" w:rsidP="009974C5">
      <w:pPr>
        <w:tabs>
          <w:tab w:val="left" w:pos="7371"/>
        </w:tabs>
        <w:jc w:val="both"/>
        <w:rPr>
          <w:rFonts w:ascii="Arial" w:hAnsi="Arial" w:cs="Arial"/>
          <w:sz w:val="24"/>
          <w:szCs w:val="24"/>
          <w:lang w:val="es-ES" w:eastAsia="es-ES"/>
        </w:rPr>
      </w:pPr>
      <w:r w:rsidRPr="00B5353D">
        <w:rPr>
          <w:rFonts w:ascii="Arial" w:hAnsi="Arial" w:cs="Arial"/>
          <w:sz w:val="24"/>
          <w:szCs w:val="24"/>
          <w:lang w:val="es-ES" w:eastAsia="es-ES"/>
        </w:rPr>
        <w:t>g) Anuncios tipo banner, gallardete o pendón, en postería de concreto, madera o similar ubicado en la vía pública por cada uno y que no exceda el plazo de 30 días, además deberá el solicitante dejar una fianza de $</w:t>
      </w:r>
      <w:r w:rsidR="001752B1" w:rsidRPr="00B5353D">
        <w:rPr>
          <w:rFonts w:ascii="Arial" w:hAnsi="Arial" w:cs="Arial"/>
          <w:sz w:val="24"/>
          <w:szCs w:val="24"/>
          <w:lang w:val="es-ES" w:eastAsia="es-ES"/>
        </w:rPr>
        <w:t>3</w:t>
      </w:r>
      <w:r w:rsidR="004D001F" w:rsidRPr="00B5353D">
        <w:rPr>
          <w:rFonts w:ascii="Arial" w:hAnsi="Arial" w:cs="Arial"/>
          <w:sz w:val="24"/>
          <w:szCs w:val="24"/>
          <w:lang w:val="es-ES" w:eastAsia="es-ES"/>
        </w:rPr>
        <w:t>,150</w:t>
      </w:r>
      <w:r w:rsidRPr="00B5353D">
        <w:rPr>
          <w:rFonts w:ascii="Arial" w:hAnsi="Arial" w:cs="Arial"/>
          <w:sz w:val="24"/>
          <w:szCs w:val="24"/>
          <w:lang w:val="es-ES" w:eastAsia="es-ES"/>
        </w:rPr>
        <w:t xml:space="preserve">.00 como garantía de que al vencimiento de su permiso retire toda la publicidad que coloco:                                                                  </w:t>
      </w:r>
      <w:r w:rsidR="005C2066">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FB4264">
        <w:rPr>
          <w:rFonts w:ascii="Arial" w:hAnsi="Arial" w:cs="Arial"/>
          <w:sz w:val="24"/>
          <w:szCs w:val="24"/>
          <w:lang w:val="es-ES" w:eastAsia="es-ES"/>
        </w:rPr>
        <w:t>$19.50</w:t>
      </w:r>
    </w:p>
    <w:p w:rsidR="00374CA9" w:rsidRPr="00B5353D" w:rsidRDefault="00374CA9" w:rsidP="00E91B90">
      <w:pPr>
        <w:spacing w:after="0"/>
        <w:jc w:val="both"/>
        <w:rPr>
          <w:rFonts w:ascii="Arial" w:hAnsi="Arial" w:cs="Arial"/>
          <w:b/>
          <w:bCs/>
          <w:sz w:val="24"/>
          <w:szCs w:val="24"/>
          <w:lang w:val="es-ES" w:eastAsia="es-ES"/>
        </w:rPr>
      </w:pPr>
    </w:p>
    <w:p w:rsidR="00374CA9" w:rsidRPr="00B5353D" w:rsidRDefault="00374CA9" w:rsidP="00E91B9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TERCERA</w:t>
      </w:r>
    </w:p>
    <w:p w:rsidR="00374CA9" w:rsidRPr="00B5353D" w:rsidRDefault="00374CA9" w:rsidP="00E91B90">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Licencias de Construcción, Reconstrucción, Reparación o Demolición de Obras</w:t>
      </w:r>
    </w:p>
    <w:p w:rsidR="00374CA9" w:rsidRPr="00B5353D" w:rsidRDefault="00374CA9" w:rsidP="00E91B90">
      <w:pPr>
        <w:spacing w:after="0"/>
        <w:jc w:val="center"/>
        <w:rPr>
          <w:rFonts w:ascii="Arial" w:hAnsi="Arial" w:cs="Arial"/>
          <w:b/>
          <w:bCs/>
          <w:sz w:val="24"/>
          <w:szCs w:val="24"/>
          <w:lang w:val="es-ES" w:eastAsia="es-ES"/>
        </w:rPr>
      </w:pPr>
    </w:p>
    <w:p w:rsidR="00374CA9" w:rsidRPr="00B5353D" w:rsidRDefault="00374CA9" w:rsidP="009974C5">
      <w:pPr>
        <w:ind w:right="-1"/>
        <w:jc w:val="both"/>
        <w:rPr>
          <w:rFonts w:ascii="Arial" w:hAnsi="Arial" w:cs="Arial"/>
          <w:sz w:val="24"/>
          <w:szCs w:val="24"/>
          <w:lang w:val="es-ES" w:eastAsia="es-ES"/>
        </w:rPr>
      </w:pPr>
      <w:r w:rsidRPr="00DE4C03">
        <w:rPr>
          <w:rFonts w:ascii="Arial" w:hAnsi="Arial" w:cs="Arial"/>
          <w:b/>
          <w:sz w:val="24"/>
          <w:szCs w:val="24"/>
          <w:lang w:val="es-ES" w:eastAsia="es-ES"/>
        </w:rPr>
        <w:t>Artículo 47.-</w:t>
      </w:r>
      <w:r w:rsidRPr="00B5353D">
        <w:rPr>
          <w:rFonts w:ascii="Arial" w:hAnsi="Arial" w:cs="Arial"/>
          <w:sz w:val="24"/>
          <w:szCs w:val="24"/>
          <w:lang w:val="es-ES" w:eastAsia="es-ES"/>
        </w:rPr>
        <w:t xml:space="preserve"> Las personas físicas o jurídicas que pretendan llevar a cabo la construcción, ampliación, reconstrucción, remodelación, reparación o demolición de obras, deberán obtener, previamente, la licencia y pagar los derechos conforme a la siguiente: </w:t>
      </w:r>
    </w:p>
    <w:p w:rsidR="004476F4"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 Licencia de construcción, incluyendo inspección, por metro cuadrado de construcción de acuerdo con la clasificación siguiente: </w:t>
      </w:r>
      <w:r w:rsidR="009974C5">
        <w:rPr>
          <w:rFonts w:ascii="Arial" w:hAnsi="Arial" w:cs="Arial"/>
          <w:sz w:val="24"/>
          <w:szCs w:val="24"/>
          <w:lang w:val="es-ES" w:eastAsia="es-ES"/>
        </w:rPr>
        <w:tab/>
        <w:t xml:space="preserve">     </w:t>
      </w:r>
    </w:p>
    <w:p w:rsidR="00374CA9" w:rsidRPr="004476F4" w:rsidRDefault="004476F4" w:rsidP="004476F4">
      <w:pPr>
        <w:ind w:left="5664" w:right="-1" w:firstLine="708"/>
        <w:jc w:val="both"/>
        <w:rPr>
          <w:rFonts w:ascii="Arial" w:hAnsi="Arial" w:cs="Arial"/>
          <w:bCs/>
          <w:sz w:val="24"/>
          <w:szCs w:val="24"/>
          <w:lang w:val="es-ES" w:eastAsia="es-ES"/>
        </w:rPr>
      </w:pPr>
      <w:r>
        <w:rPr>
          <w:rFonts w:ascii="Arial" w:hAnsi="Arial" w:cs="Arial"/>
          <w:b/>
          <w:bCs/>
          <w:sz w:val="24"/>
          <w:szCs w:val="24"/>
          <w:lang w:val="es-ES" w:eastAsia="es-ES"/>
        </w:rPr>
        <w:t xml:space="preserve">       </w:t>
      </w:r>
      <w:r w:rsidR="00374CA9" w:rsidRPr="004476F4">
        <w:rPr>
          <w:rFonts w:ascii="Arial" w:hAnsi="Arial" w:cs="Arial"/>
          <w:bCs/>
          <w:sz w:val="24"/>
          <w:szCs w:val="24"/>
          <w:lang w:val="es-ES" w:eastAsia="es-ES"/>
        </w:rPr>
        <w:t>TARIFAS</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Inmuebles de uso habitacional: </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 xml:space="preserve">1.- Densidad alta: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Unifamiliar:                                                                                       </w:t>
      </w:r>
      <w:r w:rsidR="004D001F" w:rsidRPr="00B5353D">
        <w:rPr>
          <w:rFonts w:ascii="Arial" w:hAnsi="Arial" w:cs="Arial"/>
          <w:sz w:val="24"/>
          <w:szCs w:val="24"/>
          <w:lang w:val="es-ES" w:eastAsia="es-ES"/>
        </w:rPr>
        <w:t>$3.89</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Plurifamiliar horizontal:                                                                     </w:t>
      </w:r>
      <w:r w:rsidR="004D001F" w:rsidRPr="00B5353D">
        <w:rPr>
          <w:rFonts w:ascii="Arial" w:hAnsi="Arial" w:cs="Arial"/>
          <w:sz w:val="24"/>
          <w:szCs w:val="24"/>
          <w:lang w:val="es-ES" w:eastAsia="es-ES"/>
        </w:rPr>
        <w:t>$7.91</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Plurifamiliar vertical:                                                                       </w:t>
      </w:r>
      <w:r w:rsidR="004D001F" w:rsidRPr="00B5353D">
        <w:rPr>
          <w:rFonts w:ascii="Arial" w:hAnsi="Arial" w:cs="Arial"/>
          <w:sz w:val="24"/>
          <w:szCs w:val="24"/>
          <w:lang w:val="es-ES" w:eastAsia="es-ES"/>
        </w:rPr>
        <w:t>$11.20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2.- Densidad media: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Unifamiliar:                                                                                     </w:t>
      </w:r>
      <w:r w:rsidR="004D001F" w:rsidRPr="00B5353D">
        <w:rPr>
          <w:rFonts w:ascii="Arial" w:hAnsi="Arial" w:cs="Arial"/>
          <w:sz w:val="24"/>
          <w:szCs w:val="24"/>
          <w:lang w:val="es-ES" w:eastAsia="es-ES"/>
        </w:rPr>
        <w:t>$15.09</w:t>
      </w:r>
    </w:p>
    <w:p w:rsidR="00374CA9" w:rsidRPr="00B5353D" w:rsidRDefault="004D001F"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b) Plurifamiliar horizontal</w:t>
      </w:r>
      <w:r w:rsidR="00374CA9" w:rsidRPr="00B5353D">
        <w:rPr>
          <w:rFonts w:ascii="Arial" w:hAnsi="Arial" w:cs="Arial"/>
          <w:sz w:val="24"/>
          <w:szCs w:val="24"/>
          <w:lang w:val="es-ES" w:eastAsia="es-ES"/>
        </w:rPr>
        <w:t xml:space="preserve">:                                                                  </w:t>
      </w:r>
      <w:r w:rsidRPr="00B5353D">
        <w:rPr>
          <w:rFonts w:ascii="Arial" w:hAnsi="Arial" w:cs="Arial"/>
          <w:sz w:val="24"/>
          <w:szCs w:val="24"/>
          <w:lang w:val="es-ES" w:eastAsia="es-ES"/>
        </w:rPr>
        <w:t>$19.11</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Plurifamiliar vertical:                                                                       </w:t>
      </w:r>
      <w:r w:rsidR="004D001F" w:rsidRPr="00B5353D">
        <w:rPr>
          <w:rFonts w:ascii="Arial" w:hAnsi="Arial" w:cs="Arial"/>
          <w:sz w:val="24"/>
          <w:szCs w:val="24"/>
          <w:lang w:val="es-ES" w:eastAsia="es-ES"/>
        </w:rPr>
        <w:t>$19.81</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3.- Densidad baja: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Unifamiliar:                                                                                     </w:t>
      </w:r>
      <w:r w:rsidR="004D001F" w:rsidRPr="00B5353D">
        <w:rPr>
          <w:rFonts w:ascii="Arial" w:hAnsi="Arial" w:cs="Arial"/>
          <w:sz w:val="24"/>
          <w:szCs w:val="24"/>
          <w:lang w:val="es-ES" w:eastAsia="es-ES"/>
        </w:rPr>
        <w:t>$34.32</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Plurifamiliar horizontal:                                                                   </w:t>
      </w:r>
      <w:r w:rsidR="004D001F" w:rsidRPr="00B5353D">
        <w:rPr>
          <w:rFonts w:ascii="Arial" w:hAnsi="Arial" w:cs="Arial"/>
          <w:sz w:val="24"/>
          <w:szCs w:val="24"/>
          <w:lang w:val="es-ES" w:eastAsia="es-ES"/>
        </w:rPr>
        <w:t>$35.74</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Plurifamiliar vertical:                                                                       </w:t>
      </w:r>
      <w:r w:rsidR="004D001F" w:rsidRPr="00B5353D">
        <w:rPr>
          <w:rFonts w:ascii="Arial" w:hAnsi="Arial" w:cs="Arial"/>
          <w:sz w:val="24"/>
          <w:szCs w:val="24"/>
          <w:lang w:val="es-ES" w:eastAsia="es-ES"/>
        </w:rPr>
        <w:t>$40.94</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4.- Densidad mínima: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Unifamiliar:                                                                                     </w:t>
      </w:r>
      <w:r w:rsidR="004D001F" w:rsidRPr="00B5353D">
        <w:rPr>
          <w:rFonts w:ascii="Arial" w:hAnsi="Arial" w:cs="Arial"/>
          <w:sz w:val="24"/>
          <w:szCs w:val="24"/>
          <w:lang w:val="es-ES" w:eastAsia="es-ES"/>
        </w:rPr>
        <w:t>$40.73</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Plurifamiliar horizontal:                                                                   </w:t>
      </w:r>
      <w:r w:rsidR="004D001F" w:rsidRPr="00B5353D">
        <w:rPr>
          <w:rFonts w:ascii="Arial" w:hAnsi="Arial" w:cs="Arial"/>
          <w:sz w:val="24"/>
          <w:szCs w:val="24"/>
          <w:lang w:val="es-ES" w:eastAsia="es-ES"/>
        </w:rPr>
        <w:t>$42.35</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Plurifamiliar vertical:                                                                       </w:t>
      </w:r>
      <w:r w:rsidR="004D001F" w:rsidRPr="00B5353D">
        <w:rPr>
          <w:rFonts w:ascii="Arial" w:hAnsi="Arial" w:cs="Arial"/>
          <w:sz w:val="24"/>
          <w:szCs w:val="24"/>
          <w:lang w:val="es-ES" w:eastAsia="es-ES"/>
        </w:rPr>
        <w:t>$46.95</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Inmuebles de uso no habitacional: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1.- Comercio y servicios: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vecinal:                                                                                           </w:t>
      </w:r>
      <w:r w:rsidR="004D001F" w:rsidRPr="00B5353D">
        <w:rPr>
          <w:rFonts w:ascii="Arial" w:hAnsi="Arial" w:cs="Arial"/>
          <w:sz w:val="24"/>
          <w:szCs w:val="24"/>
          <w:lang w:val="es-ES" w:eastAsia="es-ES"/>
        </w:rPr>
        <w:t>$15.93</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Barrial:                                                                                            </w:t>
      </w:r>
      <w:r w:rsidR="004D001F" w:rsidRPr="00B5353D">
        <w:rPr>
          <w:rFonts w:ascii="Arial" w:hAnsi="Arial" w:cs="Arial"/>
          <w:sz w:val="24"/>
          <w:szCs w:val="24"/>
          <w:lang w:val="es-ES" w:eastAsia="es-ES"/>
        </w:rPr>
        <w:t>$19.11</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distrital:                                                                                           </w:t>
      </w:r>
      <w:r w:rsidR="004D001F" w:rsidRPr="00B5353D">
        <w:rPr>
          <w:rFonts w:ascii="Arial" w:hAnsi="Arial" w:cs="Arial"/>
          <w:sz w:val="24"/>
          <w:szCs w:val="24"/>
          <w:lang w:val="es-ES" w:eastAsia="es-ES"/>
        </w:rPr>
        <w:t>$19.81</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d) Central:                                                                                          </w:t>
      </w:r>
      <w:r w:rsidR="004D001F" w:rsidRPr="00B5353D">
        <w:rPr>
          <w:rFonts w:ascii="Arial" w:hAnsi="Arial" w:cs="Arial"/>
          <w:sz w:val="24"/>
          <w:szCs w:val="24"/>
          <w:lang w:val="es-ES" w:eastAsia="es-ES"/>
        </w:rPr>
        <w:t>$20.53</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e) Regional:                                                                                       </w:t>
      </w:r>
      <w:r w:rsidR="004D001F" w:rsidRPr="00B5353D">
        <w:rPr>
          <w:rFonts w:ascii="Arial" w:hAnsi="Arial" w:cs="Arial"/>
          <w:sz w:val="24"/>
          <w:szCs w:val="24"/>
          <w:lang w:val="es-ES" w:eastAsia="es-ES"/>
        </w:rPr>
        <w:t>$41.76</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f) Servicios a la industria y comercio:                                                </w:t>
      </w:r>
      <w:r w:rsidR="004D001F" w:rsidRPr="00B5353D">
        <w:rPr>
          <w:rFonts w:ascii="Arial" w:hAnsi="Arial" w:cs="Arial"/>
          <w:sz w:val="24"/>
          <w:szCs w:val="24"/>
          <w:lang w:val="es-ES" w:eastAsia="es-ES"/>
        </w:rPr>
        <w:t>$19.11</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2.- Uso turístico: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Campestre:                                            </w:t>
      </w:r>
      <w:r w:rsidR="005D72A2" w:rsidRPr="00B5353D">
        <w:rPr>
          <w:rFonts w:ascii="Arial" w:hAnsi="Arial" w:cs="Arial"/>
          <w:sz w:val="24"/>
          <w:szCs w:val="24"/>
          <w:lang w:val="es-ES" w:eastAsia="es-ES"/>
        </w:rPr>
        <w:t xml:space="preserve">                        </w:t>
      </w:r>
      <w:r w:rsidR="005D72A2"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$8.14</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Hotelero densidad alta                           </w:t>
      </w:r>
      <w:r w:rsidR="005D72A2" w:rsidRPr="00B5353D">
        <w:rPr>
          <w:rFonts w:ascii="Arial" w:hAnsi="Arial" w:cs="Arial"/>
          <w:sz w:val="24"/>
          <w:szCs w:val="24"/>
          <w:lang w:val="es-ES" w:eastAsia="es-ES"/>
        </w:rPr>
        <w:t xml:space="preserve">                         </w:t>
      </w:r>
      <w:r w:rsidR="005D72A2"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$10.96</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Hotelero densidad media                                             </w:t>
      </w:r>
      <w:r w:rsidRPr="00B5353D">
        <w:rPr>
          <w:rFonts w:ascii="Arial" w:hAnsi="Arial" w:cs="Arial"/>
          <w:sz w:val="24"/>
          <w:szCs w:val="24"/>
          <w:lang w:val="es-ES" w:eastAsia="es-ES"/>
        </w:rPr>
        <w:tab/>
      </w:r>
      <w:r w:rsidR="004D001F" w:rsidRPr="00B5353D">
        <w:rPr>
          <w:rFonts w:ascii="Arial" w:hAnsi="Arial" w:cs="Arial"/>
          <w:sz w:val="24"/>
          <w:szCs w:val="24"/>
          <w:lang w:val="es-ES" w:eastAsia="es-ES"/>
        </w:rPr>
        <w:t>$16.52</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d) Hotelero densidad baja                                                </w:t>
      </w:r>
      <w:r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$20.53</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e) Hotelero densidad mínima                     </w:t>
      </w:r>
      <w:r w:rsidR="005D72A2" w:rsidRPr="00B5353D">
        <w:rPr>
          <w:rFonts w:ascii="Arial" w:hAnsi="Arial" w:cs="Arial"/>
          <w:sz w:val="24"/>
          <w:szCs w:val="24"/>
          <w:lang w:val="es-ES" w:eastAsia="es-ES"/>
        </w:rPr>
        <w:t xml:space="preserve">                        </w:t>
      </w:r>
      <w:r w:rsidR="005D72A2"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$24.42</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3.- Industria: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Ligera, riesgo bajo:                               </w:t>
      </w:r>
      <w:r w:rsidR="005D72A2" w:rsidRPr="00B5353D">
        <w:rPr>
          <w:rFonts w:ascii="Arial" w:hAnsi="Arial" w:cs="Arial"/>
          <w:sz w:val="24"/>
          <w:szCs w:val="24"/>
          <w:lang w:val="es-ES" w:eastAsia="es-ES"/>
        </w:rPr>
        <w:t xml:space="preserve">                          </w:t>
      </w:r>
      <w:r w:rsidR="005D72A2" w:rsidRPr="00B5353D">
        <w:rPr>
          <w:rFonts w:ascii="Arial" w:hAnsi="Arial" w:cs="Arial"/>
          <w:sz w:val="24"/>
          <w:szCs w:val="24"/>
          <w:lang w:val="es-ES" w:eastAsia="es-ES"/>
        </w:rPr>
        <w:tab/>
      </w:r>
      <w:r w:rsidR="004D001F" w:rsidRPr="00B5353D">
        <w:rPr>
          <w:rFonts w:ascii="Arial" w:hAnsi="Arial" w:cs="Arial"/>
          <w:sz w:val="24"/>
          <w:szCs w:val="24"/>
          <w:lang w:val="es-ES" w:eastAsia="es-ES"/>
        </w:rPr>
        <w:t xml:space="preserve"> $9.90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Media, riesgo medio:                           </w:t>
      </w:r>
      <w:r w:rsidR="005D72A2" w:rsidRPr="00B5353D">
        <w:rPr>
          <w:rFonts w:ascii="Arial" w:hAnsi="Arial" w:cs="Arial"/>
          <w:sz w:val="24"/>
          <w:szCs w:val="24"/>
          <w:lang w:val="es-ES" w:eastAsia="es-ES"/>
        </w:rPr>
        <w:t xml:space="preserve">                        </w:t>
      </w:r>
      <w:r w:rsidR="005D72A2"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$14.63</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Pesada, riesgo alto:                                                    </w:t>
      </w:r>
      <w:r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$20.40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4.- Equipamiento y otros: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Institucional:                                                            </w:t>
      </w:r>
      <w:r w:rsidR="005D72A2" w:rsidRPr="00B5353D">
        <w:rPr>
          <w:rFonts w:ascii="Arial" w:hAnsi="Arial" w:cs="Arial"/>
          <w:sz w:val="24"/>
          <w:szCs w:val="24"/>
          <w:lang w:val="es-ES" w:eastAsia="es-ES"/>
        </w:rPr>
        <w:t xml:space="preserve">     </w:t>
      </w:r>
      <w:r w:rsidR="005D72A2"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$11.20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Regional:                                                                    </w:t>
      </w:r>
      <w:r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11.20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Espacios verdes:                                                       </w:t>
      </w:r>
      <w:r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11.20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d) Especial:                                                                     </w:t>
      </w:r>
      <w:r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11.20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e) Infraestructura                                                              </w:t>
      </w:r>
      <w:r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11.20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f) Crematorios y cementerios concesionados:               </w:t>
      </w:r>
      <w:r w:rsidRPr="00B5353D">
        <w:rPr>
          <w:rFonts w:ascii="Arial" w:hAnsi="Arial" w:cs="Arial"/>
          <w:sz w:val="24"/>
          <w:szCs w:val="24"/>
          <w:lang w:val="es-ES" w:eastAsia="es-ES"/>
        </w:rPr>
        <w:tab/>
        <w:t xml:space="preserve"> </w:t>
      </w:r>
      <w:r w:rsidR="004D001F" w:rsidRPr="00B5353D">
        <w:rPr>
          <w:rFonts w:ascii="Arial" w:hAnsi="Arial" w:cs="Arial"/>
          <w:sz w:val="24"/>
          <w:szCs w:val="24"/>
          <w:lang w:val="es-ES" w:eastAsia="es-ES"/>
        </w:rPr>
        <w:t>$26.54</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II. Licencias para construcción de albercas, por metro cúbico de capacidad: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Uso habitacional:                                                                         </w:t>
      </w:r>
      <w:r w:rsidR="00202B03" w:rsidRPr="00B5353D">
        <w:rPr>
          <w:rFonts w:ascii="Arial" w:hAnsi="Arial" w:cs="Arial"/>
          <w:sz w:val="24"/>
          <w:szCs w:val="24"/>
          <w:lang w:val="es-ES" w:eastAsia="es-ES"/>
        </w:rPr>
        <w:t>$213.54</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Uso no habitacional:                                                                    </w:t>
      </w:r>
      <w:r w:rsidR="00202B03" w:rsidRPr="00B5353D">
        <w:rPr>
          <w:rFonts w:ascii="Arial" w:hAnsi="Arial" w:cs="Arial"/>
          <w:sz w:val="24"/>
          <w:szCs w:val="24"/>
          <w:lang w:val="es-ES" w:eastAsia="es-ES"/>
        </w:rPr>
        <w:t>$311.81</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III. Construcciones de canchas y áreas deportivas, por metro cuadrado, de: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Uso habitacional:                             </w:t>
      </w:r>
      <w:r w:rsidR="005D72A2" w:rsidRPr="00B5353D">
        <w:rPr>
          <w:rFonts w:ascii="Arial" w:hAnsi="Arial" w:cs="Arial"/>
          <w:sz w:val="24"/>
          <w:szCs w:val="24"/>
          <w:lang w:val="es-ES" w:eastAsia="es-ES"/>
        </w:rPr>
        <w:t xml:space="preserve">                        </w:t>
      </w:r>
      <w:r w:rsidR="005D72A2" w:rsidRPr="00B5353D">
        <w:rPr>
          <w:rFonts w:ascii="Arial" w:hAnsi="Arial" w:cs="Arial"/>
          <w:sz w:val="24"/>
          <w:szCs w:val="24"/>
          <w:lang w:val="es-ES" w:eastAsia="es-ES"/>
        </w:rPr>
        <w:tab/>
        <w:t xml:space="preserve"> </w:t>
      </w:r>
      <w:r w:rsidR="00202B03" w:rsidRPr="00B5353D">
        <w:rPr>
          <w:rFonts w:ascii="Arial" w:hAnsi="Arial" w:cs="Arial"/>
          <w:sz w:val="24"/>
          <w:szCs w:val="24"/>
          <w:lang w:val="es-ES" w:eastAsia="es-ES"/>
        </w:rPr>
        <w:t>$14.6</w:t>
      </w:r>
      <w:r w:rsidR="005D72A2" w:rsidRPr="00B5353D">
        <w:rPr>
          <w:rFonts w:ascii="Arial" w:hAnsi="Arial" w:cs="Arial"/>
          <w:sz w:val="24"/>
          <w:szCs w:val="24"/>
          <w:lang w:val="es-ES" w:eastAsia="es-ES"/>
        </w:rPr>
        <w:t>3</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Uso no habitacional:                                               </w:t>
      </w:r>
      <w:r w:rsidRPr="00B5353D">
        <w:rPr>
          <w:rFonts w:ascii="Arial" w:hAnsi="Arial" w:cs="Arial"/>
          <w:sz w:val="24"/>
          <w:szCs w:val="24"/>
          <w:lang w:val="es-ES" w:eastAsia="es-ES"/>
        </w:rPr>
        <w:tab/>
        <w:t xml:space="preserve"> </w:t>
      </w:r>
      <w:r w:rsidR="00202B03" w:rsidRPr="00B5353D">
        <w:rPr>
          <w:rFonts w:ascii="Arial" w:hAnsi="Arial" w:cs="Arial"/>
          <w:sz w:val="24"/>
          <w:szCs w:val="24"/>
          <w:lang w:val="es-ES" w:eastAsia="es-ES"/>
        </w:rPr>
        <w:t>$23.82</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IV. Estacionamientos para usos no habitacionales, por metro cuadrado: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Descubierto:                                    </w:t>
      </w:r>
      <w:r w:rsidR="005D72A2" w:rsidRPr="00B5353D">
        <w:rPr>
          <w:rFonts w:ascii="Arial" w:hAnsi="Arial" w:cs="Arial"/>
          <w:sz w:val="24"/>
          <w:szCs w:val="24"/>
          <w:lang w:val="es-ES" w:eastAsia="es-ES"/>
        </w:rPr>
        <w:t xml:space="preserve">                         </w:t>
      </w:r>
      <w:r w:rsidR="005D72A2" w:rsidRPr="00B5353D">
        <w:rPr>
          <w:rFonts w:ascii="Arial" w:hAnsi="Arial" w:cs="Arial"/>
          <w:sz w:val="24"/>
          <w:szCs w:val="24"/>
          <w:lang w:val="es-ES" w:eastAsia="es-ES"/>
        </w:rPr>
        <w:tab/>
      </w:r>
      <w:r w:rsidR="00202B03" w:rsidRPr="00B5353D">
        <w:rPr>
          <w:rFonts w:ascii="Arial" w:hAnsi="Arial" w:cs="Arial"/>
          <w:sz w:val="24"/>
          <w:szCs w:val="24"/>
          <w:lang w:val="es-ES" w:eastAsia="es-ES"/>
        </w:rPr>
        <w:t xml:space="preserve"> </w:t>
      </w:r>
      <w:r w:rsidR="005D72A2" w:rsidRPr="00B5353D">
        <w:rPr>
          <w:rFonts w:ascii="Arial" w:hAnsi="Arial" w:cs="Arial"/>
          <w:sz w:val="24"/>
          <w:szCs w:val="24"/>
          <w:lang w:val="es-ES" w:eastAsia="es-ES"/>
        </w:rPr>
        <w:t xml:space="preserve"> </w:t>
      </w:r>
      <w:r w:rsidR="00202B03" w:rsidRPr="00B5353D">
        <w:rPr>
          <w:rFonts w:ascii="Arial" w:hAnsi="Arial" w:cs="Arial"/>
          <w:sz w:val="24"/>
          <w:szCs w:val="24"/>
          <w:lang w:val="es-ES" w:eastAsia="es-ES"/>
        </w:rPr>
        <w:t>$9.90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Cubierto:                                          </w:t>
      </w:r>
      <w:r w:rsidR="005D72A2" w:rsidRPr="00B5353D">
        <w:rPr>
          <w:rFonts w:ascii="Arial" w:hAnsi="Arial" w:cs="Arial"/>
          <w:sz w:val="24"/>
          <w:szCs w:val="24"/>
          <w:lang w:val="es-ES" w:eastAsia="es-ES"/>
        </w:rPr>
        <w:t xml:space="preserve">                        </w:t>
      </w:r>
      <w:r w:rsidR="005D72A2" w:rsidRPr="00B5353D">
        <w:rPr>
          <w:rFonts w:ascii="Arial" w:hAnsi="Arial" w:cs="Arial"/>
          <w:sz w:val="24"/>
          <w:szCs w:val="24"/>
          <w:lang w:val="es-ES" w:eastAsia="es-ES"/>
        </w:rPr>
        <w:tab/>
        <w:t xml:space="preserve"> </w:t>
      </w:r>
      <w:r w:rsidR="00202B03" w:rsidRPr="00B5353D">
        <w:rPr>
          <w:rFonts w:ascii="Arial" w:hAnsi="Arial" w:cs="Arial"/>
          <w:sz w:val="24"/>
          <w:szCs w:val="24"/>
          <w:lang w:val="es-ES" w:eastAsia="es-ES"/>
        </w:rPr>
        <w:t>$11.20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c) Cubierto con estructura o constr</w:t>
      </w:r>
      <w:r w:rsidR="005D72A2" w:rsidRPr="00B5353D">
        <w:rPr>
          <w:rFonts w:ascii="Arial" w:hAnsi="Arial" w:cs="Arial"/>
          <w:sz w:val="24"/>
          <w:szCs w:val="24"/>
          <w:lang w:val="es-ES" w:eastAsia="es-ES"/>
        </w:rPr>
        <w:t xml:space="preserve">ucción:                    </w:t>
      </w:r>
      <w:r w:rsidR="005D72A2" w:rsidRPr="00B5353D">
        <w:rPr>
          <w:rFonts w:ascii="Arial" w:hAnsi="Arial" w:cs="Arial"/>
          <w:sz w:val="24"/>
          <w:szCs w:val="24"/>
          <w:lang w:val="es-ES" w:eastAsia="es-ES"/>
        </w:rPr>
        <w:tab/>
        <w:t xml:space="preserve"> </w:t>
      </w:r>
      <w:r w:rsidR="00202B03" w:rsidRPr="00B5353D">
        <w:rPr>
          <w:rFonts w:ascii="Arial" w:hAnsi="Arial" w:cs="Arial"/>
          <w:sz w:val="24"/>
          <w:szCs w:val="24"/>
          <w:lang w:val="es-ES" w:eastAsia="es-ES"/>
        </w:rPr>
        <w:t>$13.21</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V. Elementos decorativos (marquesinas, pórticos, pergolados, grapas, etc.) en concordancia con el reglamento estatal de zonificación, se cobrara por metro cuadrado de:</w:t>
      </w:r>
      <w:r w:rsidR="005C2066">
        <w:rPr>
          <w:rFonts w:ascii="Arial" w:hAnsi="Arial" w:cs="Arial"/>
          <w:sz w:val="24"/>
          <w:szCs w:val="24"/>
          <w:lang w:val="es-ES" w:eastAsia="es-ES"/>
        </w:rPr>
        <w:t xml:space="preserve">                                 </w:t>
      </w:r>
      <w:r w:rsidR="005D72A2" w:rsidRPr="00B5353D">
        <w:rPr>
          <w:rFonts w:ascii="Arial" w:hAnsi="Arial" w:cs="Arial"/>
          <w:sz w:val="24"/>
          <w:szCs w:val="24"/>
          <w:lang w:val="es-ES" w:eastAsia="es-ES"/>
        </w:rPr>
        <w:t xml:space="preserve"> </w:t>
      </w:r>
      <w:r w:rsidR="00202B03" w:rsidRPr="00B5353D">
        <w:rPr>
          <w:rFonts w:ascii="Arial" w:hAnsi="Arial" w:cs="Arial"/>
          <w:sz w:val="24"/>
          <w:szCs w:val="24"/>
          <w:lang w:val="es-ES" w:eastAsia="es-ES"/>
        </w:rPr>
        <w:t>$265.</w:t>
      </w:r>
      <w:r w:rsidR="005D72A2" w:rsidRPr="00B5353D">
        <w:rPr>
          <w:rFonts w:ascii="Arial" w:hAnsi="Arial" w:cs="Arial"/>
          <w:sz w:val="24"/>
          <w:szCs w:val="24"/>
          <w:lang w:val="es-ES" w:eastAsia="es-ES"/>
        </w:rPr>
        <w:t>1</w:t>
      </w:r>
      <w:r w:rsidR="00202B03" w:rsidRPr="00B5353D">
        <w:rPr>
          <w:rFonts w:ascii="Arial" w:hAnsi="Arial" w:cs="Arial"/>
          <w:sz w:val="24"/>
          <w:szCs w:val="24"/>
          <w:lang w:val="es-ES" w:eastAsia="es-ES"/>
        </w:rPr>
        <w:t>4</w:t>
      </w:r>
      <w:r w:rsidRPr="00B5353D">
        <w:rPr>
          <w:rFonts w:ascii="Arial" w:hAnsi="Arial" w:cs="Arial"/>
          <w:sz w:val="24"/>
          <w:szCs w:val="24"/>
          <w:lang w:val="es-ES" w:eastAsia="es-ES"/>
        </w:rPr>
        <w:t xml:space="preserve"> a $</w:t>
      </w:r>
      <w:r w:rsidR="00202B03" w:rsidRPr="00B5353D">
        <w:rPr>
          <w:rFonts w:ascii="Arial" w:hAnsi="Arial" w:cs="Arial"/>
          <w:sz w:val="24"/>
          <w:szCs w:val="24"/>
          <w:lang w:val="es-ES" w:eastAsia="es-ES"/>
        </w:rPr>
        <w:t>1,061.92</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VI. Licencia para demolición y desmontaje, sobre el importe de los derechos que se determinen de acuerdo a la fracción I, de este Artículo, el:</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a) Por demolición</w:t>
      </w:r>
      <w:proofErr w:type="gramStart"/>
      <w:r w:rsidRPr="00B5353D">
        <w:rPr>
          <w:rFonts w:ascii="Arial" w:hAnsi="Arial" w:cs="Arial"/>
          <w:sz w:val="24"/>
          <w:szCs w:val="24"/>
          <w:lang w:val="es-ES" w:eastAsia="es-ES"/>
        </w:rPr>
        <w:t>:30</w:t>
      </w:r>
      <w:proofErr w:type="gramEnd"/>
      <w:r w:rsidRPr="00B5353D">
        <w:rPr>
          <w:rFonts w:ascii="Arial" w:hAnsi="Arial" w:cs="Arial"/>
          <w:sz w:val="24"/>
          <w:szCs w:val="24"/>
          <w:lang w:val="es-ES" w:eastAsia="es-ES"/>
        </w:rPr>
        <w:t>%</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b) Por desmontaje</w:t>
      </w:r>
      <w:proofErr w:type="gramStart"/>
      <w:r w:rsidRPr="00B5353D">
        <w:rPr>
          <w:rFonts w:ascii="Arial" w:hAnsi="Arial" w:cs="Arial"/>
          <w:sz w:val="24"/>
          <w:szCs w:val="24"/>
          <w:lang w:val="es-ES" w:eastAsia="es-ES"/>
        </w:rPr>
        <w:t>:15</w:t>
      </w:r>
      <w:proofErr w:type="gramEnd"/>
      <w:r w:rsidRPr="00B5353D">
        <w:rPr>
          <w:rFonts w:ascii="Arial" w:hAnsi="Arial" w:cs="Arial"/>
          <w:sz w:val="24"/>
          <w:szCs w:val="24"/>
          <w:lang w:val="es-ES" w:eastAsia="es-ES"/>
        </w:rPr>
        <w:t>%</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VII. Licencia para acotamiento de predios baldíos, bardado en colindancia y demolición de muros, por metro lineal: </w:t>
      </w:r>
    </w:p>
    <w:p w:rsidR="00374CA9" w:rsidRPr="00B5353D" w:rsidRDefault="0075573F"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Densidad alta: </w:t>
      </w:r>
      <w:r w:rsidRPr="00B5353D">
        <w:rPr>
          <w:rFonts w:ascii="Arial" w:hAnsi="Arial" w:cs="Arial"/>
          <w:sz w:val="24"/>
          <w:szCs w:val="24"/>
          <w:lang w:val="es-ES" w:eastAsia="es-ES"/>
        </w:rPr>
        <w:tab/>
        <w:t>$</w:t>
      </w:r>
      <w:r w:rsidR="00202B03" w:rsidRPr="00B5353D">
        <w:rPr>
          <w:rFonts w:ascii="Arial" w:hAnsi="Arial" w:cs="Arial"/>
          <w:sz w:val="24"/>
          <w:szCs w:val="24"/>
          <w:lang w:val="es-ES" w:eastAsia="es-ES"/>
        </w:rPr>
        <w:t>16.60</w:t>
      </w:r>
    </w:p>
    <w:p w:rsidR="00374CA9" w:rsidRPr="00B5353D" w:rsidRDefault="00202B03"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Densidad media: </w:t>
      </w:r>
      <w:r w:rsidRPr="00B5353D">
        <w:rPr>
          <w:rFonts w:ascii="Arial" w:hAnsi="Arial" w:cs="Arial"/>
          <w:sz w:val="24"/>
          <w:szCs w:val="24"/>
          <w:lang w:val="es-ES" w:eastAsia="es-ES"/>
        </w:rPr>
        <w:tab/>
        <w:t>$17.38</w:t>
      </w:r>
    </w:p>
    <w:p w:rsidR="00374CA9" w:rsidRPr="00B5353D" w:rsidRDefault="00202B03"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c) Densidad baja:</w:t>
      </w:r>
      <w:r w:rsidRPr="00B5353D">
        <w:rPr>
          <w:rFonts w:ascii="Arial" w:hAnsi="Arial" w:cs="Arial"/>
          <w:sz w:val="24"/>
          <w:szCs w:val="24"/>
          <w:lang w:val="es-ES" w:eastAsia="es-ES"/>
        </w:rPr>
        <w:tab/>
        <w:t>$18.17</w:t>
      </w:r>
    </w:p>
    <w:p w:rsidR="00374CA9" w:rsidRPr="00B5353D" w:rsidRDefault="00BF09F2"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d) D</w:t>
      </w:r>
      <w:r w:rsidR="00202B03" w:rsidRPr="00B5353D">
        <w:rPr>
          <w:rFonts w:ascii="Arial" w:hAnsi="Arial" w:cs="Arial"/>
          <w:sz w:val="24"/>
          <w:szCs w:val="24"/>
          <w:lang w:val="es-ES" w:eastAsia="es-ES"/>
        </w:rPr>
        <w:t>ensidad mínima:</w:t>
      </w:r>
      <w:r w:rsidR="00202B03" w:rsidRPr="00B5353D">
        <w:rPr>
          <w:rFonts w:ascii="Arial" w:hAnsi="Arial" w:cs="Arial"/>
          <w:sz w:val="24"/>
          <w:szCs w:val="24"/>
          <w:lang w:val="es-ES" w:eastAsia="es-ES"/>
        </w:rPr>
        <w:tab/>
        <w:t>$19.58</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VIII. Licencia para instalar tapiales provisionales en la vía p</w:t>
      </w:r>
      <w:r w:rsidR="00202B03" w:rsidRPr="00B5353D">
        <w:rPr>
          <w:rFonts w:ascii="Arial" w:hAnsi="Arial" w:cs="Arial"/>
          <w:sz w:val="24"/>
          <w:szCs w:val="24"/>
          <w:lang w:val="es-ES" w:eastAsia="es-ES"/>
        </w:rPr>
        <w:t>ública, por metro lineal:</w:t>
      </w:r>
      <w:r w:rsidR="00202B03" w:rsidRPr="00B5353D">
        <w:rPr>
          <w:rFonts w:ascii="Arial" w:hAnsi="Arial" w:cs="Arial"/>
          <w:sz w:val="24"/>
          <w:szCs w:val="24"/>
          <w:lang w:val="es-ES" w:eastAsia="es-ES"/>
        </w:rPr>
        <w:tab/>
        <w:t>$70.19</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IX. Licencias para remodelación, sobre el importe de los derechos determinados de acuerdo a la fracción I, de este Artículo, el:                                                      </w:t>
      </w:r>
      <w:r w:rsidRPr="00B5353D">
        <w:rPr>
          <w:rFonts w:ascii="Arial" w:hAnsi="Arial" w:cs="Arial"/>
          <w:sz w:val="24"/>
          <w:szCs w:val="24"/>
          <w:lang w:val="es-ES" w:eastAsia="es-ES"/>
        </w:rPr>
        <w:tab/>
        <w:t>30%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X. Licencias para la instalación de estructuras para la colocación de publicidad en los sitios permitidos, por cada uno:</w:t>
      </w:r>
      <w:r w:rsidR="009974C5">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FB4264">
        <w:rPr>
          <w:rFonts w:ascii="Arial" w:hAnsi="Arial" w:cs="Arial"/>
          <w:sz w:val="24"/>
          <w:szCs w:val="24"/>
          <w:lang w:val="es-ES" w:eastAsia="es-ES"/>
        </w:rPr>
        <w:t>$2,654.00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XI. Licencias para reconstrucción, reestructuración o adaptación, sobre el importe de los derechos determinados de acuerdo con la fracción I, de este Artículo en los términos previstos por el Ordenamiento de Construcción.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a) Reparación menor, el:</w:t>
      </w:r>
      <w:r w:rsidRPr="00B5353D">
        <w:rPr>
          <w:rFonts w:ascii="Arial" w:hAnsi="Arial" w:cs="Arial"/>
          <w:sz w:val="24"/>
          <w:szCs w:val="24"/>
          <w:lang w:val="es-ES" w:eastAsia="es-ES"/>
        </w:rPr>
        <w:tab/>
        <w:t>20%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b) Reparación mayor o adaptación, el:</w:t>
      </w:r>
      <w:r w:rsidRPr="00B5353D">
        <w:rPr>
          <w:rFonts w:ascii="Arial" w:hAnsi="Arial" w:cs="Arial"/>
          <w:sz w:val="24"/>
          <w:szCs w:val="24"/>
          <w:lang w:val="es-ES" w:eastAsia="es-ES"/>
        </w:rPr>
        <w:tab/>
        <w:t>50%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XII. Licencias para ocupación en la vía pública con materiales de construcción, las cuales se otorgarán siempre y cuando se ajusten a los lineamientos señalados por la dependencia competente de planeación y desarrollo urbano por metro cuadrado, por día:</w:t>
      </w:r>
      <w:r w:rsidR="00497934" w:rsidRPr="00B5353D">
        <w:rPr>
          <w:rFonts w:ascii="Arial" w:hAnsi="Arial" w:cs="Arial"/>
          <w:sz w:val="24"/>
          <w:szCs w:val="24"/>
          <w:lang w:val="es-ES" w:eastAsia="es-ES"/>
        </w:rPr>
        <w:t xml:space="preserve">                     </w:t>
      </w:r>
      <w:r w:rsidR="00497934" w:rsidRPr="00B5353D">
        <w:rPr>
          <w:rFonts w:ascii="Arial" w:hAnsi="Arial" w:cs="Arial"/>
          <w:sz w:val="24"/>
          <w:szCs w:val="24"/>
          <w:lang w:val="es-ES" w:eastAsia="es-ES"/>
        </w:rPr>
        <w:tab/>
      </w:r>
      <w:r w:rsidR="00202B03" w:rsidRPr="00B5353D">
        <w:rPr>
          <w:rFonts w:ascii="Arial" w:hAnsi="Arial" w:cs="Arial"/>
          <w:sz w:val="24"/>
          <w:szCs w:val="24"/>
          <w:lang w:val="es-ES" w:eastAsia="es-ES"/>
        </w:rPr>
        <w:t>$6.84</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XIII. Licencias para movimientos de tierra, excavaciones o extracción de material geológico, previo dictamen de la dependencia competente de planeación y desarrollo urbano, por metro</w:t>
      </w:r>
      <w:r w:rsidR="00497934" w:rsidRPr="00B5353D">
        <w:rPr>
          <w:rFonts w:ascii="Arial" w:hAnsi="Arial" w:cs="Arial"/>
          <w:sz w:val="24"/>
          <w:szCs w:val="24"/>
          <w:lang w:val="es-ES" w:eastAsia="es-ES"/>
        </w:rPr>
        <w:t xml:space="preserve"> cúbico:                  </w:t>
      </w:r>
      <w:r w:rsidR="00497934" w:rsidRPr="00B5353D">
        <w:rPr>
          <w:rFonts w:ascii="Arial" w:hAnsi="Arial" w:cs="Arial"/>
          <w:sz w:val="24"/>
          <w:szCs w:val="24"/>
          <w:lang w:val="es-ES" w:eastAsia="es-ES"/>
        </w:rPr>
        <w:tab/>
      </w:r>
      <w:r w:rsidR="00202B03" w:rsidRPr="00B5353D">
        <w:rPr>
          <w:rFonts w:ascii="Arial" w:hAnsi="Arial" w:cs="Arial"/>
          <w:sz w:val="24"/>
          <w:szCs w:val="24"/>
          <w:lang w:val="es-ES" w:eastAsia="es-ES"/>
        </w:rPr>
        <w:t>$5.54</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 xml:space="preserve">XIV. Licencia para bardeo en predios rústicos o agrícolas, por metro lineal, de:        </w:t>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t xml:space="preserve"> </w:t>
      </w:r>
      <w:r w:rsidR="00B85DA7" w:rsidRPr="00B5353D">
        <w:rPr>
          <w:rFonts w:ascii="Arial" w:hAnsi="Arial" w:cs="Arial"/>
          <w:sz w:val="24"/>
          <w:szCs w:val="24"/>
          <w:lang w:val="es-ES" w:eastAsia="es-ES"/>
        </w:rPr>
        <w:t xml:space="preserve"> </w:t>
      </w:r>
      <w:r w:rsidR="00202B03" w:rsidRPr="00B5353D">
        <w:rPr>
          <w:rFonts w:ascii="Arial" w:hAnsi="Arial" w:cs="Arial"/>
          <w:sz w:val="24"/>
          <w:szCs w:val="24"/>
          <w:lang w:val="es-ES" w:eastAsia="es-ES"/>
        </w:rPr>
        <w:t>$2.59</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XV. Licencia para construcción de pisos o pavimentos en predios particulares, por metro cuadrado:                                                        </w:t>
      </w:r>
      <w:r w:rsidR="00202B03" w:rsidRPr="00B5353D">
        <w:rPr>
          <w:rFonts w:ascii="Arial" w:hAnsi="Arial" w:cs="Arial"/>
          <w:sz w:val="24"/>
          <w:szCs w:val="24"/>
          <w:lang w:val="es-ES" w:eastAsia="es-ES"/>
        </w:rPr>
        <w:t>$7.91</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XVI. Licencia para construcción de aljibes o cisternas, cuando sea este el único concepto, por metro cubico:   </w:t>
      </w:r>
      <w:r w:rsidR="00B85DA7" w:rsidRPr="00B5353D">
        <w:rPr>
          <w:rFonts w:ascii="Arial" w:hAnsi="Arial" w:cs="Arial"/>
          <w:sz w:val="24"/>
          <w:szCs w:val="24"/>
          <w:lang w:val="es-ES" w:eastAsia="es-ES"/>
        </w:rPr>
        <w:t xml:space="preserve">                            </w:t>
      </w:r>
      <w:r w:rsidR="00B85DA7" w:rsidRPr="00B5353D">
        <w:rPr>
          <w:rFonts w:ascii="Arial" w:hAnsi="Arial" w:cs="Arial"/>
          <w:sz w:val="24"/>
          <w:szCs w:val="24"/>
          <w:lang w:val="es-ES" w:eastAsia="es-ES"/>
        </w:rPr>
        <w:tab/>
      </w:r>
      <w:r w:rsidR="00202B03" w:rsidRPr="00B5353D">
        <w:rPr>
          <w:rFonts w:ascii="Arial" w:hAnsi="Arial" w:cs="Arial"/>
          <w:sz w:val="24"/>
          <w:szCs w:val="24"/>
          <w:lang w:val="es-ES" w:eastAsia="es-ES"/>
        </w:rPr>
        <w:t>$50.25</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XVII. Licencias para cubrir áreas en forma permanente ya sea con lona, lamina, teja sobre estructura, cartón, fibra de vidrio, domos, cristal, etc.se cobrara el 50% por metro cuadrado del valor de la licencia según densidad excepto bodegas, industrias, almacenes, grandes áreas industriales y de restaurantes.</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XVIII. Licencia para colocación de estructuras para antenas de comunicación, previo dictamen de la </w:t>
      </w:r>
      <w:r w:rsidR="00E07C3C">
        <w:rPr>
          <w:rFonts w:ascii="Arial" w:hAnsi="Arial" w:cs="Arial"/>
          <w:sz w:val="24"/>
          <w:szCs w:val="24"/>
          <w:lang w:val="es-ES" w:eastAsia="es-ES"/>
        </w:rPr>
        <w:t>Coordinación de Gestión Integral de la Ciudad</w:t>
      </w:r>
      <w:r w:rsidRPr="00B5353D">
        <w:rPr>
          <w:rFonts w:ascii="Arial" w:hAnsi="Arial" w:cs="Arial"/>
          <w:sz w:val="24"/>
          <w:szCs w:val="24"/>
          <w:lang w:val="es-ES" w:eastAsia="es-ES"/>
        </w:rPr>
        <w:t>, por cada una:</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Antena telefónica, repetidora adosada a una edificación existente (paneles o platos):                                                                           </w:t>
      </w:r>
      <w:r w:rsidR="00FB4264">
        <w:rPr>
          <w:rFonts w:ascii="Arial" w:hAnsi="Arial" w:cs="Arial"/>
          <w:sz w:val="24"/>
          <w:szCs w:val="24"/>
          <w:lang w:val="es-ES" w:eastAsia="es-ES"/>
        </w:rPr>
        <w:t>$388.50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Antena telefónica, sobre estructura soportante, respetando una altura máxima de </w:t>
      </w:r>
      <w:smartTag w:uri="urn:schemas-microsoft-com:office:smarttags" w:element="metricconverter">
        <w:smartTagPr>
          <w:attr w:name="ProductID" w:val="3 metros"/>
        </w:smartTagPr>
        <w:r w:rsidRPr="00B5353D">
          <w:rPr>
            <w:rFonts w:ascii="Arial" w:hAnsi="Arial" w:cs="Arial"/>
            <w:sz w:val="24"/>
            <w:szCs w:val="24"/>
            <w:lang w:val="es-ES" w:eastAsia="es-ES"/>
          </w:rPr>
          <w:t>3 metros</w:t>
        </w:r>
      </w:smartTag>
      <w:r w:rsidRPr="00B5353D">
        <w:rPr>
          <w:rFonts w:ascii="Arial" w:hAnsi="Arial" w:cs="Arial"/>
          <w:sz w:val="24"/>
          <w:szCs w:val="24"/>
          <w:lang w:val="es-ES" w:eastAsia="es-ES"/>
        </w:rPr>
        <w:t xml:space="preserve"> sobre el nivel de piso o azotea                                             </w:t>
      </w:r>
      <w:r w:rsidR="00FB4264">
        <w:rPr>
          <w:rFonts w:ascii="Arial" w:hAnsi="Arial" w:cs="Arial"/>
          <w:sz w:val="24"/>
          <w:szCs w:val="24"/>
          <w:lang w:val="es-ES" w:eastAsia="es-ES"/>
        </w:rPr>
        <w:t>$2,906.50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c) Antena telefónica, repetidora adosada a un elemento o mobiliario urbano (luminaria, poste, etc.):</w:t>
      </w:r>
      <w:r w:rsidR="00CA23E7">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FB4264">
        <w:rPr>
          <w:rFonts w:ascii="Arial" w:hAnsi="Arial" w:cs="Arial"/>
          <w:sz w:val="24"/>
          <w:szCs w:val="24"/>
          <w:lang w:val="es-ES" w:eastAsia="es-ES"/>
        </w:rPr>
        <w:t>$3,873.50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d) Antena telefónica, repetidora sobre mástil no mayor a </w:t>
      </w:r>
      <w:smartTag w:uri="urn:schemas-microsoft-com:office:smarttags" w:element="metricconverter">
        <w:smartTagPr>
          <w:attr w:name="ProductID" w:val="10 metros"/>
        </w:smartTagPr>
        <w:r w:rsidRPr="00B5353D">
          <w:rPr>
            <w:rFonts w:ascii="Arial" w:hAnsi="Arial" w:cs="Arial"/>
            <w:sz w:val="24"/>
            <w:szCs w:val="24"/>
            <w:lang w:val="es-ES" w:eastAsia="es-ES"/>
          </w:rPr>
          <w:t>10 metros</w:t>
        </w:r>
      </w:smartTag>
      <w:r w:rsidRPr="00B5353D">
        <w:rPr>
          <w:rFonts w:ascii="Arial" w:hAnsi="Arial" w:cs="Arial"/>
          <w:sz w:val="24"/>
          <w:szCs w:val="24"/>
          <w:lang w:val="es-ES" w:eastAsia="es-ES"/>
        </w:rPr>
        <w:t xml:space="preserve"> de altura sobre nivel de piso o azotea</w:t>
      </w:r>
      <w:r w:rsidR="00CA23E7">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FB4264">
        <w:rPr>
          <w:rFonts w:ascii="Arial" w:hAnsi="Arial" w:cs="Arial"/>
          <w:sz w:val="24"/>
          <w:szCs w:val="24"/>
          <w:lang w:val="es-ES" w:eastAsia="es-ES"/>
        </w:rPr>
        <w:t>$388.50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e) Antena telefónica, repetidora sobre estructura tipo arriostrada o monopolio de una altura máxima desde el nivel de piso de 35 metros:                           </w:t>
      </w:r>
      <w:r w:rsidR="00202B03" w:rsidRPr="00B5353D">
        <w:rPr>
          <w:rFonts w:ascii="Arial" w:hAnsi="Arial" w:cs="Arial"/>
          <w:sz w:val="24"/>
          <w:szCs w:val="24"/>
          <w:lang w:val="es-ES" w:eastAsia="es-ES"/>
        </w:rPr>
        <w:t>$5,811.00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f) Antena telefónica, repetidora sobre estructura tipo auto soportada de una altura máxima desde nivel de piso de 30 metros:                                              </w:t>
      </w:r>
      <w:r w:rsidR="00202B03" w:rsidRPr="00B5353D">
        <w:rPr>
          <w:rFonts w:ascii="Arial" w:hAnsi="Arial" w:cs="Arial"/>
          <w:sz w:val="24"/>
          <w:szCs w:val="24"/>
          <w:lang w:val="es-ES" w:eastAsia="es-ES"/>
        </w:rPr>
        <w:t>$5,811.00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XIX. Licencias provisionales de construcción, sobre el importe de los derechos que se determinen de acuerdo a la fracción I de este Artículo, el 15% adicional, y únicamente en aquellos casos que a juicio de la dependencia municipal de Planeación y desarrollo urbano pueda otorgarse.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XX. Licencia para construcción de motivos de ingresos a fraccionamientos, cotos privados, clubes deportivos, comercios y servicios, se cobrara de la siguiente manera:</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1) Fraccionamientos y cotos privados:</w:t>
      </w:r>
    </w:p>
    <w:p w:rsidR="00374CA9" w:rsidRPr="00B5353D" w:rsidRDefault="00374CA9" w:rsidP="009974C5">
      <w:pPr>
        <w:tabs>
          <w:tab w:val="left" w:pos="7088"/>
        </w:tabs>
        <w:ind w:right="-1"/>
        <w:rPr>
          <w:rFonts w:ascii="Arial" w:hAnsi="Arial" w:cs="Arial"/>
          <w:sz w:val="24"/>
          <w:szCs w:val="24"/>
          <w:lang w:val="es-ES" w:eastAsia="es-ES"/>
        </w:rPr>
      </w:pPr>
      <w:r w:rsidRPr="00B5353D">
        <w:rPr>
          <w:rFonts w:ascii="Arial" w:hAnsi="Arial" w:cs="Arial"/>
          <w:sz w:val="24"/>
          <w:szCs w:val="24"/>
          <w:lang w:val="es-ES" w:eastAsia="es-ES"/>
        </w:rPr>
        <w:t xml:space="preserve">a) por metro lineal de muro ML:                                         </w:t>
      </w:r>
      <w:r w:rsidR="0075222E" w:rsidRPr="00B5353D">
        <w:rPr>
          <w:rFonts w:ascii="Arial" w:hAnsi="Arial" w:cs="Arial"/>
          <w:sz w:val="24"/>
          <w:szCs w:val="24"/>
          <w:lang w:val="es-ES" w:eastAsia="es-ES"/>
        </w:rPr>
        <w:t xml:space="preserve">              </w:t>
      </w:r>
      <w:r w:rsidR="00202B03" w:rsidRPr="00B5353D">
        <w:rPr>
          <w:rFonts w:ascii="Arial" w:hAnsi="Arial" w:cs="Arial"/>
          <w:sz w:val="24"/>
          <w:szCs w:val="24"/>
          <w:lang w:val="es-ES" w:eastAsia="es-ES"/>
        </w:rPr>
        <w:t>$110.31</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por metro cuadrado de área cubierta M2:                                    </w:t>
      </w:r>
      <w:r w:rsidR="00202B03" w:rsidRPr="00B5353D">
        <w:rPr>
          <w:rFonts w:ascii="Arial" w:hAnsi="Arial" w:cs="Arial"/>
          <w:sz w:val="24"/>
          <w:szCs w:val="24"/>
          <w:lang w:val="es-ES" w:eastAsia="es-ES"/>
        </w:rPr>
        <w:t>$165.41</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2) Clubes deportivos.</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por metro lineal de muro ML:                                                         </w:t>
      </w:r>
      <w:r w:rsidR="00202B03" w:rsidRPr="00B5353D">
        <w:rPr>
          <w:rFonts w:ascii="Arial" w:hAnsi="Arial" w:cs="Arial"/>
          <w:sz w:val="24"/>
          <w:szCs w:val="24"/>
          <w:lang w:val="es-ES" w:eastAsia="es-ES"/>
        </w:rPr>
        <w:t>$68.66</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b) por metro cuadrado de área cubierta M2:                                      $</w:t>
      </w:r>
      <w:r w:rsidR="00202B03" w:rsidRPr="00B5353D">
        <w:rPr>
          <w:rFonts w:ascii="Arial" w:hAnsi="Arial" w:cs="Arial"/>
          <w:sz w:val="24"/>
          <w:szCs w:val="24"/>
          <w:lang w:val="es-ES" w:eastAsia="es-ES"/>
        </w:rPr>
        <w:t>82.58</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3) Comercios y servicios.</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por metro lineal de muro ML:                                                         </w:t>
      </w:r>
      <w:r w:rsidR="00202B03" w:rsidRPr="00B5353D">
        <w:rPr>
          <w:rFonts w:ascii="Arial" w:hAnsi="Arial" w:cs="Arial"/>
          <w:sz w:val="24"/>
          <w:szCs w:val="24"/>
          <w:lang w:val="es-ES" w:eastAsia="es-ES"/>
        </w:rPr>
        <w:t>$89.66</w:t>
      </w:r>
    </w:p>
    <w:p w:rsidR="00374CA9" w:rsidRPr="00B5353D" w:rsidRDefault="00374CA9" w:rsidP="009974C5">
      <w:pPr>
        <w:tabs>
          <w:tab w:val="left" w:pos="7088"/>
        </w:tabs>
        <w:ind w:right="-1"/>
        <w:rPr>
          <w:rFonts w:ascii="Arial" w:hAnsi="Arial" w:cs="Arial"/>
          <w:sz w:val="24"/>
          <w:szCs w:val="24"/>
          <w:lang w:val="es-ES" w:eastAsia="es-ES"/>
        </w:rPr>
      </w:pPr>
      <w:r w:rsidRPr="00B5353D">
        <w:rPr>
          <w:rFonts w:ascii="Arial" w:hAnsi="Arial" w:cs="Arial"/>
          <w:sz w:val="24"/>
          <w:szCs w:val="24"/>
          <w:lang w:val="es-ES" w:eastAsia="es-ES"/>
        </w:rPr>
        <w:t>b) por metro cu</w:t>
      </w:r>
      <w:r w:rsidR="0075222E" w:rsidRPr="00B5353D">
        <w:rPr>
          <w:rFonts w:ascii="Arial" w:hAnsi="Arial" w:cs="Arial"/>
          <w:sz w:val="24"/>
          <w:szCs w:val="24"/>
          <w:lang w:val="es-ES" w:eastAsia="es-ES"/>
        </w:rPr>
        <w:t xml:space="preserve">adrado de área cubierta M2: </w:t>
      </w:r>
      <w:r w:rsidRPr="00B5353D">
        <w:rPr>
          <w:rFonts w:ascii="Arial" w:hAnsi="Arial" w:cs="Arial"/>
          <w:sz w:val="24"/>
          <w:szCs w:val="24"/>
          <w:lang w:val="es-ES" w:eastAsia="es-ES"/>
        </w:rPr>
        <w:t xml:space="preserve">                       </w:t>
      </w:r>
      <w:r w:rsidR="0075222E" w:rsidRPr="00B5353D">
        <w:rPr>
          <w:rFonts w:ascii="Arial" w:hAnsi="Arial" w:cs="Arial"/>
          <w:sz w:val="24"/>
          <w:szCs w:val="24"/>
          <w:lang w:val="es-ES" w:eastAsia="es-ES"/>
        </w:rPr>
        <w:t xml:space="preserve">     </w:t>
      </w:r>
      <w:r w:rsidR="00202B03" w:rsidRPr="00B5353D">
        <w:rPr>
          <w:rFonts w:ascii="Arial" w:hAnsi="Arial" w:cs="Arial"/>
          <w:sz w:val="24"/>
          <w:szCs w:val="24"/>
          <w:lang w:val="es-ES" w:eastAsia="es-ES"/>
        </w:rPr>
        <w:t xml:space="preserve"> </w:t>
      </w:r>
      <w:r w:rsidR="0075222E" w:rsidRPr="00B5353D">
        <w:rPr>
          <w:rFonts w:ascii="Arial" w:hAnsi="Arial" w:cs="Arial"/>
          <w:sz w:val="24"/>
          <w:szCs w:val="24"/>
          <w:lang w:val="es-ES" w:eastAsia="es-ES"/>
        </w:rPr>
        <w:t xml:space="preserve">      </w:t>
      </w:r>
      <w:r w:rsidR="00202B03" w:rsidRPr="00B5353D">
        <w:rPr>
          <w:rFonts w:ascii="Arial" w:hAnsi="Arial" w:cs="Arial"/>
          <w:sz w:val="24"/>
          <w:szCs w:val="24"/>
          <w:lang w:val="es-ES" w:eastAsia="es-ES"/>
        </w:rPr>
        <w:t>$110.31</w:t>
      </w:r>
      <w:r w:rsidRPr="00B5353D">
        <w:rPr>
          <w:rFonts w:ascii="Arial" w:hAnsi="Arial" w:cs="Arial"/>
          <w:sz w:val="24"/>
          <w:szCs w:val="24"/>
          <w:lang w:val="es-ES" w:eastAsia="es-ES"/>
        </w:rPr>
        <w:t xml:space="preserve">     </w:t>
      </w:r>
    </w:p>
    <w:p w:rsidR="00FB4264"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XXI. Licencia de construcción de obeliscos, torres y/o elementos verticales en templos, clubes deportivos, fraccionamientos, etc. por pieza de:                                                                        </w:t>
      </w:r>
      <w:r w:rsidR="0075222E" w:rsidRPr="00B5353D">
        <w:rPr>
          <w:rFonts w:ascii="Arial" w:hAnsi="Arial" w:cs="Arial"/>
          <w:sz w:val="24"/>
          <w:szCs w:val="24"/>
          <w:lang w:val="es-ES" w:eastAsia="es-ES"/>
        </w:rPr>
        <w:t xml:space="preserve">     </w:t>
      </w:r>
      <w:r w:rsidR="00FB4264">
        <w:rPr>
          <w:rFonts w:ascii="Arial" w:hAnsi="Arial" w:cs="Arial"/>
          <w:sz w:val="24"/>
          <w:szCs w:val="24"/>
          <w:lang w:val="es-ES" w:eastAsia="es-ES"/>
        </w:rPr>
        <w:t>$2,070.00 a $3,450.50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XXII. Autorización de cambio de proyecto de construcción ya autorizado se cobrara por vivienda:</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Habitación unifamiliar:                                                                 </w:t>
      </w:r>
      <w:r w:rsidR="00202B03" w:rsidRPr="00B5353D">
        <w:rPr>
          <w:rFonts w:ascii="Arial" w:hAnsi="Arial" w:cs="Arial"/>
          <w:sz w:val="24"/>
          <w:szCs w:val="24"/>
          <w:lang w:val="es-ES" w:eastAsia="es-ES"/>
        </w:rPr>
        <w:t>$</w:t>
      </w:r>
      <w:r w:rsidR="00FB4264">
        <w:rPr>
          <w:rFonts w:ascii="Arial" w:hAnsi="Arial" w:cs="Arial"/>
          <w:sz w:val="24"/>
          <w:szCs w:val="24"/>
          <w:lang w:val="es-ES" w:eastAsia="es-ES"/>
        </w:rPr>
        <w:t>394.50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Habitación plurifamiliar:                                                               </w:t>
      </w:r>
      <w:r w:rsidR="00FB4264">
        <w:rPr>
          <w:rFonts w:ascii="Arial" w:hAnsi="Arial" w:cs="Arial"/>
          <w:sz w:val="24"/>
          <w:szCs w:val="24"/>
          <w:lang w:val="es-ES" w:eastAsia="es-ES"/>
        </w:rPr>
        <w:t>$540.00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No habitacional:                                                                           </w:t>
      </w:r>
      <w:r w:rsidR="00FB4264">
        <w:rPr>
          <w:rFonts w:ascii="Arial" w:hAnsi="Arial" w:cs="Arial"/>
          <w:sz w:val="24"/>
          <w:szCs w:val="24"/>
          <w:lang w:val="es-ES" w:eastAsia="es-ES"/>
        </w:rPr>
        <w:t>$623.50</w:t>
      </w:r>
    </w:p>
    <w:p w:rsidR="00374CA9" w:rsidRPr="00B5353D" w:rsidRDefault="00374CA9" w:rsidP="009974C5">
      <w:pPr>
        <w:tabs>
          <w:tab w:val="left" w:pos="5670"/>
        </w:tabs>
        <w:ind w:right="-1"/>
        <w:jc w:val="both"/>
        <w:rPr>
          <w:rFonts w:ascii="Arial" w:hAnsi="Arial" w:cs="Arial"/>
          <w:sz w:val="24"/>
          <w:szCs w:val="24"/>
          <w:lang w:val="es-ES" w:eastAsia="es-ES"/>
        </w:rPr>
      </w:pPr>
      <w:r w:rsidRPr="00B5353D">
        <w:rPr>
          <w:rFonts w:ascii="Arial" w:hAnsi="Arial" w:cs="Arial"/>
          <w:sz w:val="24"/>
          <w:szCs w:val="24"/>
          <w:lang w:val="es-ES" w:eastAsia="es-ES"/>
        </w:rPr>
        <w:t>XXIII. Licencias similares no previstos en este Artículo, por metro cuadrado o fracción, de:</w:t>
      </w:r>
      <w:r w:rsidRPr="00B5353D">
        <w:rPr>
          <w:rFonts w:ascii="Arial" w:hAnsi="Arial" w:cs="Arial"/>
          <w:sz w:val="24"/>
          <w:szCs w:val="24"/>
          <w:lang w:val="es-ES" w:eastAsia="es-ES"/>
        </w:rPr>
        <w:tab/>
        <w:t xml:space="preserve">      </w:t>
      </w:r>
      <w:r w:rsidR="0061063F" w:rsidRPr="00B5353D">
        <w:rPr>
          <w:rFonts w:ascii="Arial" w:hAnsi="Arial" w:cs="Arial"/>
          <w:sz w:val="24"/>
          <w:szCs w:val="24"/>
          <w:lang w:val="es-ES" w:eastAsia="es-ES"/>
        </w:rPr>
        <w:t>$6.84 a $242.79</w:t>
      </w:r>
    </w:p>
    <w:p w:rsidR="00CA23E7" w:rsidRDefault="00CA23E7" w:rsidP="009974C5">
      <w:pPr>
        <w:spacing w:after="0"/>
        <w:jc w:val="center"/>
        <w:rPr>
          <w:rFonts w:ascii="Arial" w:hAnsi="Arial" w:cs="Arial"/>
          <w:b/>
          <w:bCs/>
          <w:sz w:val="24"/>
          <w:szCs w:val="24"/>
          <w:lang w:val="es-ES" w:eastAsia="es-ES"/>
        </w:rPr>
      </w:pPr>
    </w:p>
    <w:p w:rsidR="00374CA9" w:rsidRPr="00B5353D" w:rsidRDefault="00374CA9" w:rsidP="009974C5">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CUARTA</w:t>
      </w:r>
    </w:p>
    <w:p w:rsidR="00374CA9" w:rsidRDefault="00374CA9" w:rsidP="009974C5">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Regularizaciones de los Registros de Obra</w:t>
      </w:r>
    </w:p>
    <w:p w:rsidR="009974C5" w:rsidRPr="00B5353D" w:rsidRDefault="009974C5" w:rsidP="009974C5">
      <w:pPr>
        <w:spacing w:after="0"/>
        <w:jc w:val="center"/>
        <w:rPr>
          <w:rFonts w:ascii="Arial" w:hAnsi="Arial" w:cs="Arial"/>
          <w:b/>
          <w:bCs/>
          <w:sz w:val="24"/>
          <w:szCs w:val="24"/>
          <w:lang w:val="es-ES" w:eastAsia="es-ES"/>
        </w:rPr>
      </w:pPr>
    </w:p>
    <w:p w:rsidR="00374CA9" w:rsidRPr="00B5353D" w:rsidRDefault="00374CA9" w:rsidP="009974C5">
      <w:pPr>
        <w:ind w:right="-1"/>
        <w:jc w:val="both"/>
        <w:rPr>
          <w:rFonts w:ascii="Arial" w:hAnsi="Arial" w:cs="Arial"/>
          <w:sz w:val="24"/>
          <w:szCs w:val="24"/>
          <w:lang w:val="es-ES" w:eastAsia="es-ES"/>
        </w:rPr>
      </w:pPr>
      <w:r w:rsidRPr="009974C5">
        <w:rPr>
          <w:rFonts w:ascii="Arial" w:hAnsi="Arial" w:cs="Arial"/>
          <w:b/>
          <w:sz w:val="24"/>
          <w:szCs w:val="24"/>
          <w:lang w:val="es-ES" w:eastAsia="es-ES"/>
        </w:rPr>
        <w:t>Artículo 48.-</w:t>
      </w:r>
      <w:r w:rsidRPr="00B5353D">
        <w:rPr>
          <w:rFonts w:ascii="Arial" w:hAnsi="Arial" w:cs="Arial"/>
          <w:sz w:val="24"/>
          <w:szCs w:val="24"/>
          <w:lang w:val="es-ES" w:eastAsia="es-ES"/>
        </w:rPr>
        <w:t xml:space="preserve"> En apoyo del Artículo 115, fracción V, de </w:t>
      </w:r>
      <w:smartTag w:uri="urn:schemas-microsoft-com:office:smarttags" w:element="PersonName">
        <w:smartTagPr>
          <w:attr w:name="ProductID" w:val="la Constitución General"/>
        </w:smartTagPr>
        <w:r w:rsidRPr="00B5353D">
          <w:rPr>
            <w:rFonts w:ascii="Arial" w:hAnsi="Arial" w:cs="Arial"/>
            <w:sz w:val="24"/>
            <w:szCs w:val="24"/>
            <w:lang w:val="es-ES" w:eastAsia="es-ES"/>
          </w:rPr>
          <w:t>la Constitución General</w:t>
        </w:r>
      </w:smartTag>
      <w:r w:rsidRPr="00B5353D">
        <w:rPr>
          <w:rFonts w:ascii="Arial" w:hAnsi="Arial" w:cs="Arial"/>
          <w:sz w:val="24"/>
          <w:szCs w:val="24"/>
          <w:lang w:val="es-ES" w:eastAsia="es-ES"/>
        </w:rPr>
        <w:t xml:space="preserve"> de </w:t>
      </w:r>
      <w:smartTag w:uri="urn:schemas-microsoft-com:office:smarttags" w:element="PersonName">
        <w:smartTagPr>
          <w:attr w:name="ProductID" w:val="la República"/>
        </w:smartTagPr>
        <w:r w:rsidRPr="00B5353D">
          <w:rPr>
            <w:rFonts w:ascii="Arial" w:hAnsi="Arial" w:cs="Arial"/>
            <w:sz w:val="24"/>
            <w:szCs w:val="24"/>
            <w:lang w:val="es-ES" w:eastAsia="es-ES"/>
          </w:rPr>
          <w:t>la República</w:t>
        </w:r>
      </w:smartTag>
      <w:r w:rsidRPr="00B5353D">
        <w:rPr>
          <w:rFonts w:ascii="Arial" w:hAnsi="Arial" w:cs="Arial"/>
          <w:sz w:val="24"/>
          <w:szCs w:val="24"/>
          <w:lang w:val="es-ES" w:eastAsia="es-ES"/>
        </w:rPr>
        <w:t xml:space="preserve">, las regularizaciones de predios se llevarán a cabo mediante la aplicación de las disposiciones contenidas en el Código Urbano para el Estado de Jalisco; hecho lo anterior, se autorizarán las licencias de construcciones que al efecto se soliciten. </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 xml:space="preserve">La indebida autorización de licencias para inmuebles no urbanizados, de ninguna manera implicará la regularización de los mismos. </w:t>
      </w:r>
    </w:p>
    <w:p w:rsidR="00374CA9" w:rsidRPr="00B5353D" w:rsidRDefault="00374CA9" w:rsidP="00517900">
      <w:pPr>
        <w:jc w:val="both"/>
        <w:rPr>
          <w:rFonts w:ascii="Arial" w:hAnsi="Arial" w:cs="Arial"/>
          <w:b/>
          <w:bCs/>
          <w:sz w:val="24"/>
          <w:szCs w:val="24"/>
          <w:lang w:val="es-ES" w:eastAsia="es-ES"/>
        </w:rPr>
      </w:pPr>
    </w:p>
    <w:p w:rsidR="00374CA9" w:rsidRPr="00B5353D" w:rsidRDefault="00374CA9" w:rsidP="009974C5">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QUINTA</w:t>
      </w:r>
    </w:p>
    <w:p w:rsidR="00374CA9" w:rsidRDefault="00374CA9" w:rsidP="009974C5">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Licencias de Alineamiento, designación de número oficial e inspección</w:t>
      </w:r>
    </w:p>
    <w:p w:rsidR="009974C5" w:rsidRPr="00B5353D" w:rsidRDefault="009974C5" w:rsidP="009974C5">
      <w:pPr>
        <w:spacing w:after="0"/>
        <w:jc w:val="center"/>
        <w:rPr>
          <w:rFonts w:ascii="Arial" w:hAnsi="Arial" w:cs="Arial"/>
          <w:b/>
          <w:bCs/>
          <w:sz w:val="24"/>
          <w:szCs w:val="24"/>
          <w:lang w:val="es-ES" w:eastAsia="es-ES"/>
        </w:rPr>
      </w:pPr>
    </w:p>
    <w:p w:rsidR="00374CA9" w:rsidRPr="00B5353D" w:rsidRDefault="00374CA9" w:rsidP="009974C5">
      <w:pPr>
        <w:ind w:right="-1"/>
        <w:jc w:val="both"/>
        <w:rPr>
          <w:rFonts w:ascii="Arial" w:hAnsi="Arial" w:cs="Arial"/>
          <w:sz w:val="24"/>
          <w:szCs w:val="24"/>
          <w:lang w:val="es-ES" w:eastAsia="es-ES"/>
        </w:rPr>
      </w:pPr>
      <w:r w:rsidRPr="009974C5">
        <w:rPr>
          <w:rFonts w:ascii="Arial" w:hAnsi="Arial" w:cs="Arial"/>
          <w:b/>
          <w:sz w:val="24"/>
          <w:szCs w:val="24"/>
          <w:lang w:val="es-ES" w:eastAsia="es-ES"/>
        </w:rPr>
        <w:t>Artículo 49.-</w:t>
      </w:r>
      <w:r w:rsidRPr="00B5353D">
        <w:rPr>
          <w:rFonts w:ascii="Arial" w:hAnsi="Arial" w:cs="Arial"/>
          <w:sz w:val="24"/>
          <w:szCs w:val="24"/>
          <w:lang w:val="es-ES" w:eastAsia="es-ES"/>
        </w:rPr>
        <w:t xml:space="preserve"> Los contribuyentes a que se refiere el </w:t>
      </w:r>
      <w:r w:rsidRPr="00D151CC">
        <w:rPr>
          <w:rFonts w:ascii="Arial" w:hAnsi="Arial" w:cs="Arial"/>
          <w:sz w:val="24"/>
          <w:szCs w:val="24"/>
          <w:lang w:val="es-ES" w:eastAsia="es-ES"/>
        </w:rPr>
        <w:t>Artículo 4</w:t>
      </w:r>
      <w:r w:rsidR="00D151CC" w:rsidRPr="00D151CC">
        <w:rPr>
          <w:rFonts w:ascii="Arial" w:hAnsi="Arial" w:cs="Arial"/>
          <w:sz w:val="24"/>
          <w:szCs w:val="24"/>
          <w:lang w:val="es-ES" w:eastAsia="es-ES"/>
        </w:rPr>
        <w:t>7</w:t>
      </w:r>
      <w:r w:rsidRPr="00D151CC">
        <w:rPr>
          <w:rFonts w:ascii="Arial" w:hAnsi="Arial" w:cs="Arial"/>
          <w:sz w:val="24"/>
          <w:szCs w:val="24"/>
          <w:lang w:val="es-ES" w:eastAsia="es-ES"/>
        </w:rPr>
        <w:t xml:space="preserve"> de</w:t>
      </w:r>
      <w:r w:rsidRPr="00B5353D">
        <w:rPr>
          <w:rFonts w:ascii="Arial" w:hAnsi="Arial" w:cs="Arial"/>
          <w:sz w:val="24"/>
          <w:szCs w:val="24"/>
          <w:lang w:val="es-ES" w:eastAsia="es-ES"/>
        </w:rPr>
        <w:t xml:space="preserv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p w:rsidR="00374CA9" w:rsidRPr="004476F4" w:rsidRDefault="00374CA9" w:rsidP="009974C5">
      <w:pPr>
        <w:ind w:right="-1"/>
        <w:jc w:val="right"/>
        <w:rPr>
          <w:rFonts w:ascii="Arial" w:hAnsi="Arial" w:cs="Arial"/>
          <w:bCs/>
          <w:sz w:val="24"/>
          <w:szCs w:val="24"/>
          <w:lang w:val="es-ES" w:eastAsia="es-ES"/>
        </w:rPr>
      </w:pPr>
      <w:r w:rsidRPr="004476F4">
        <w:rPr>
          <w:rFonts w:ascii="Arial" w:hAnsi="Arial" w:cs="Arial"/>
          <w:bCs/>
          <w:sz w:val="24"/>
          <w:szCs w:val="24"/>
          <w:lang w:val="es-ES" w:eastAsia="es-ES"/>
        </w:rPr>
        <w:t>TARIFAS</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 Alineamiento, por metro lineal según el tipo de construcción: </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Inmuebles de uso habitacional: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1.- Densidad alta                                                                                  </w:t>
      </w:r>
      <w:r w:rsidR="00BF09F2" w:rsidRPr="00B5353D">
        <w:rPr>
          <w:rFonts w:ascii="Arial" w:hAnsi="Arial" w:cs="Arial"/>
          <w:sz w:val="24"/>
          <w:szCs w:val="24"/>
          <w:lang w:val="es-ES" w:eastAsia="es-ES"/>
        </w:rPr>
        <w:t>$8</w:t>
      </w:r>
      <w:r w:rsidR="0061063F" w:rsidRPr="00B5353D">
        <w:rPr>
          <w:rFonts w:ascii="Arial" w:hAnsi="Arial" w:cs="Arial"/>
          <w:sz w:val="24"/>
          <w:szCs w:val="24"/>
          <w:lang w:val="es-ES" w:eastAsia="es-ES"/>
        </w:rPr>
        <w:t>.68</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2.- Densidad media                                                                            </w:t>
      </w:r>
      <w:r w:rsidR="0061063F" w:rsidRPr="00B5353D">
        <w:rPr>
          <w:rFonts w:ascii="Arial" w:hAnsi="Arial" w:cs="Arial"/>
          <w:sz w:val="24"/>
          <w:szCs w:val="24"/>
          <w:lang w:val="es-ES" w:eastAsia="es-ES"/>
        </w:rPr>
        <w:t>$16.60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3.- Densidad baja                                                                               </w:t>
      </w:r>
      <w:r w:rsidR="0061063F" w:rsidRPr="00B5353D">
        <w:rPr>
          <w:rFonts w:ascii="Arial" w:hAnsi="Arial" w:cs="Arial"/>
          <w:sz w:val="24"/>
          <w:szCs w:val="24"/>
          <w:lang w:val="es-ES" w:eastAsia="es-ES"/>
        </w:rPr>
        <w:t>$36.46</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4.- Densidad mínima                                                                          </w:t>
      </w:r>
      <w:r w:rsidR="0061063F" w:rsidRPr="00B5353D">
        <w:rPr>
          <w:rFonts w:ascii="Arial" w:hAnsi="Arial" w:cs="Arial"/>
          <w:sz w:val="24"/>
          <w:szCs w:val="24"/>
          <w:lang w:val="es-ES" w:eastAsia="es-ES"/>
        </w:rPr>
        <w:t>$61.90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Inmuebles de uso no habitacional: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1.- Comercio y servicios: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vecinal:                                                                                          </w:t>
      </w:r>
      <w:r w:rsidR="0061063F" w:rsidRPr="00B5353D">
        <w:rPr>
          <w:rFonts w:ascii="Arial" w:hAnsi="Arial" w:cs="Arial"/>
          <w:sz w:val="24"/>
          <w:szCs w:val="24"/>
          <w:lang w:val="es-ES" w:eastAsia="es-ES"/>
        </w:rPr>
        <w:t>$13.21</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Barrial:                                                                                           </w:t>
      </w:r>
      <w:r w:rsidR="0061063F" w:rsidRPr="00B5353D">
        <w:rPr>
          <w:rFonts w:ascii="Arial" w:hAnsi="Arial" w:cs="Arial"/>
          <w:sz w:val="24"/>
          <w:szCs w:val="24"/>
          <w:lang w:val="es-ES" w:eastAsia="es-ES"/>
        </w:rPr>
        <w:t>$17.81</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Distrital:                                                                                          </w:t>
      </w:r>
      <w:r w:rsidR="0061063F" w:rsidRPr="00B5353D">
        <w:rPr>
          <w:rFonts w:ascii="Arial" w:hAnsi="Arial" w:cs="Arial"/>
          <w:sz w:val="24"/>
          <w:szCs w:val="24"/>
          <w:lang w:val="es-ES" w:eastAsia="es-ES"/>
        </w:rPr>
        <w:t>$26.54</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d) Central:                                                                                          </w:t>
      </w:r>
      <w:r w:rsidR="0061063F" w:rsidRPr="00B5353D">
        <w:rPr>
          <w:rFonts w:ascii="Arial" w:hAnsi="Arial" w:cs="Arial"/>
          <w:sz w:val="24"/>
          <w:szCs w:val="24"/>
          <w:lang w:val="es-ES" w:eastAsia="es-ES"/>
        </w:rPr>
        <w:t>$37.04</w:t>
      </w:r>
    </w:p>
    <w:p w:rsidR="00374CA9"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e) Regional:                                                                                        </w:t>
      </w:r>
      <w:r w:rsidR="0061063F" w:rsidRPr="00B5353D">
        <w:rPr>
          <w:rFonts w:ascii="Arial" w:hAnsi="Arial" w:cs="Arial"/>
          <w:sz w:val="24"/>
          <w:szCs w:val="24"/>
          <w:lang w:val="es-ES" w:eastAsia="es-ES"/>
        </w:rPr>
        <w:t>$67.48</w:t>
      </w:r>
    </w:p>
    <w:p w:rsidR="00D151CC" w:rsidRDefault="00D151CC" w:rsidP="009974C5">
      <w:pPr>
        <w:tabs>
          <w:tab w:val="left" w:pos="7371"/>
        </w:tabs>
        <w:ind w:right="-1"/>
        <w:jc w:val="both"/>
        <w:rPr>
          <w:rFonts w:ascii="Arial" w:hAnsi="Arial" w:cs="Arial"/>
          <w:sz w:val="24"/>
          <w:szCs w:val="24"/>
          <w:lang w:val="es-ES" w:eastAsia="es-ES"/>
        </w:rPr>
      </w:pPr>
      <w:r>
        <w:rPr>
          <w:rFonts w:ascii="Arial" w:hAnsi="Arial" w:cs="Arial"/>
          <w:sz w:val="24"/>
          <w:szCs w:val="24"/>
          <w:lang w:val="es-ES" w:eastAsia="es-ES"/>
        </w:rPr>
        <w:t>f) Servicios a la industria y comercio:</w:t>
      </w:r>
      <w:r w:rsidR="003E541C">
        <w:rPr>
          <w:rFonts w:ascii="Arial" w:hAnsi="Arial" w:cs="Arial"/>
          <w:sz w:val="24"/>
          <w:szCs w:val="24"/>
          <w:lang w:val="es-ES" w:eastAsia="es-ES"/>
        </w:rPr>
        <w:t xml:space="preserve">                                                 $17.80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Inspecciones a solicitud del interesado, sobre valor que se determine según la fracción anterior aplicado a edificaciones, de acuerdo con su clasificación y tipo, para verificaciones de valores sobre inmuebles, el:                                        10%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II. Designación de número oficial según el tipo de construcción: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Inmuebles de uso habitacional: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1.- Densidad alta                                                                                </w:t>
      </w:r>
      <w:r w:rsidR="00FB4264">
        <w:rPr>
          <w:rFonts w:ascii="Arial" w:hAnsi="Arial" w:cs="Arial"/>
          <w:sz w:val="24"/>
          <w:szCs w:val="24"/>
          <w:lang w:val="es-ES" w:eastAsia="es-ES"/>
        </w:rPr>
        <w:t>$19.50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2.- Densidad </w:t>
      </w:r>
      <w:r w:rsidRPr="00D151CC">
        <w:rPr>
          <w:rFonts w:ascii="Arial" w:hAnsi="Arial" w:cs="Arial"/>
          <w:sz w:val="24"/>
          <w:szCs w:val="24"/>
          <w:lang w:val="es-ES" w:eastAsia="es-ES"/>
        </w:rPr>
        <w:t xml:space="preserve">media                                                                            </w:t>
      </w:r>
      <w:r w:rsidR="001176D7" w:rsidRPr="00D151CC">
        <w:rPr>
          <w:rFonts w:ascii="Arial" w:hAnsi="Arial" w:cs="Arial"/>
          <w:sz w:val="24"/>
          <w:szCs w:val="24"/>
          <w:lang w:val="es-ES" w:eastAsia="es-ES"/>
        </w:rPr>
        <w:t>$</w:t>
      </w:r>
      <w:r w:rsidR="00D151CC" w:rsidRPr="00D151CC">
        <w:rPr>
          <w:rFonts w:ascii="Arial" w:hAnsi="Arial" w:cs="Arial"/>
          <w:sz w:val="24"/>
          <w:szCs w:val="24"/>
          <w:lang w:val="es-ES" w:eastAsia="es-ES"/>
        </w:rPr>
        <w:t>45</w:t>
      </w:r>
      <w:r w:rsidR="00FB4264" w:rsidRPr="00D151CC">
        <w:rPr>
          <w:rFonts w:ascii="Arial" w:hAnsi="Arial" w:cs="Arial"/>
          <w:sz w:val="24"/>
          <w:szCs w:val="24"/>
          <w:lang w:val="es-ES" w:eastAsia="es-ES"/>
        </w:rPr>
        <w:t>.</w:t>
      </w:r>
      <w:r w:rsidR="00D151CC" w:rsidRPr="00D151CC">
        <w:rPr>
          <w:rFonts w:ascii="Arial" w:hAnsi="Arial" w:cs="Arial"/>
          <w:sz w:val="24"/>
          <w:szCs w:val="24"/>
          <w:lang w:val="es-ES" w:eastAsia="es-ES"/>
        </w:rPr>
        <w:t>17</w:t>
      </w:r>
      <w:r w:rsidRPr="00B5353D">
        <w:rPr>
          <w:rFonts w:ascii="Arial" w:hAnsi="Arial" w:cs="Arial"/>
          <w:sz w:val="24"/>
          <w:szCs w:val="24"/>
          <w:lang w:val="es-ES" w:eastAsia="es-ES"/>
        </w:rPr>
        <w:t xml:space="preserve"> </w:t>
      </w:r>
    </w:p>
    <w:p w:rsidR="00980F57"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3.- Densidad baja                                                                               </w:t>
      </w:r>
      <w:r w:rsidR="00FB4264">
        <w:rPr>
          <w:rFonts w:ascii="Arial" w:hAnsi="Arial" w:cs="Arial"/>
          <w:sz w:val="24"/>
          <w:szCs w:val="24"/>
          <w:lang w:val="es-ES" w:eastAsia="es-ES"/>
        </w:rPr>
        <w:t>$50.50</w:t>
      </w:r>
    </w:p>
    <w:p w:rsidR="00980F57"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4.- Densidad mínima                                          </w:t>
      </w:r>
      <w:r w:rsidR="00FB4264">
        <w:rPr>
          <w:rFonts w:ascii="Arial" w:hAnsi="Arial" w:cs="Arial"/>
          <w:sz w:val="24"/>
          <w:szCs w:val="24"/>
          <w:lang w:val="es-ES" w:eastAsia="es-ES"/>
        </w:rPr>
        <w:t xml:space="preserve">                              $100.00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Inmuebles de uso no habitacional: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1.- Comercios y servicios: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vecinal:                                                                                     </w:t>
      </w:r>
      <w:r w:rsidR="001176D7">
        <w:rPr>
          <w:rFonts w:ascii="Arial" w:hAnsi="Arial" w:cs="Arial"/>
          <w:sz w:val="24"/>
          <w:szCs w:val="24"/>
          <w:lang w:val="es-ES" w:eastAsia="es-ES"/>
        </w:rPr>
        <w:t xml:space="preserve">    $2</w:t>
      </w:r>
      <w:r w:rsidR="00D151CC">
        <w:rPr>
          <w:rFonts w:ascii="Arial" w:hAnsi="Arial" w:cs="Arial"/>
          <w:sz w:val="24"/>
          <w:szCs w:val="24"/>
          <w:lang w:val="es-ES" w:eastAsia="es-ES"/>
        </w:rPr>
        <w:t>0</w:t>
      </w:r>
      <w:r w:rsidR="001176D7">
        <w:rPr>
          <w:rFonts w:ascii="Arial" w:hAnsi="Arial" w:cs="Arial"/>
          <w:sz w:val="24"/>
          <w:szCs w:val="24"/>
          <w:lang w:val="es-ES" w:eastAsia="es-ES"/>
        </w:rPr>
        <w:t>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Barrial:                                                           </w:t>
      </w:r>
      <w:r w:rsidR="001176D7">
        <w:rPr>
          <w:rFonts w:ascii="Arial" w:hAnsi="Arial" w:cs="Arial"/>
          <w:sz w:val="24"/>
          <w:szCs w:val="24"/>
          <w:lang w:val="es-ES" w:eastAsia="es-ES"/>
        </w:rPr>
        <w:t xml:space="preserve">                               </w:t>
      </w:r>
      <w:r w:rsidRPr="00B5353D">
        <w:rPr>
          <w:rFonts w:ascii="Arial" w:hAnsi="Arial" w:cs="Arial"/>
          <w:sz w:val="24"/>
          <w:szCs w:val="24"/>
          <w:lang w:val="es-ES" w:eastAsia="es-ES"/>
        </w:rPr>
        <w:t>$</w:t>
      </w:r>
      <w:r w:rsidR="00D151CC">
        <w:rPr>
          <w:rFonts w:ascii="Arial" w:hAnsi="Arial" w:cs="Arial"/>
          <w:sz w:val="24"/>
          <w:szCs w:val="24"/>
          <w:lang w:val="es-ES" w:eastAsia="es-ES"/>
        </w:rPr>
        <w:t>250.00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distrital:                                                          </w:t>
      </w:r>
      <w:r w:rsidR="001176D7">
        <w:rPr>
          <w:rFonts w:ascii="Arial" w:hAnsi="Arial" w:cs="Arial"/>
          <w:sz w:val="24"/>
          <w:szCs w:val="24"/>
          <w:lang w:val="es-ES" w:eastAsia="es-ES"/>
        </w:rPr>
        <w:t xml:space="preserve">                               </w:t>
      </w:r>
      <w:r w:rsidRPr="00B5353D">
        <w:rPr>
          <w:rFonts w:ascii="Arial" w:hAnsi="Arial" w:cs="Arial"/>
          <w:sz w:val="24"/>
          <w:szCs w:val="24"/>
          <w:lang w:val="es-ES" w:eastAsia="es-ES"/>
        </w:rPr>
        <w:t>$</w:t>
      </w:r>
      <w:r w:rsidR="001176D7">
        <w:rPr>
          <w:rFonts w:ascii="Arial" w:hAnsi="Arial" w:cs="Arial"/>
          <w:sz w:val="24"/>
          <w:szCs w:val="24"/>
          <w:lang w:val="es-ES" w:eastAsia="es-ES"/>
        </w:rPr>
        <w:t>3</w:t>
      </w:r>
      <w:r w:rsidR="00D151CC">
        <w:rPr>
          <w:rFonts w:ascii="Arial" w:hAnsi="Arial" w:cs="Arial"/>
          <w:sz w:val="24"/>
          <w:szCs w:val="24"/>
          <w:lang w:val="es-ES" w:eastAsia="es-ES"/>
        </w:rPr>
        <w:t>0</w:t>
      </w:r>
      <w:r w:rsidR="001176D7">
        <w:rPr>
          <w:rFonts w:ascii="Arial" w:hAnsi="Arial" w:cs="Arial"/>
          <w:sz w:val="24"/>
          <w:szCs w:val="24"/>
          <w:lang w:val="es-ES" w:eastAsia="es-ES"/>
        </w:rPr>
        <w:t>0</w:t>
      </w:r>
      <w:r w:rsidR="00FB4264">
        <w:rPr>
          <w:rFonts w:ascii="Arial" w:hAnsi="Arial" w:cs="Arial"/>
          <w:sz w:val="24"/>
          <w:szCs w:val="24"/>
          <w:lang w:val="es-ES" w:eastAsia="es-ES"/>
        </w:rPr>
        <w:t>.00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d) Central:                                                          </w:t>
      </w:r>
      <w:r w:rsidR="001176D7">
        <w:rPr>
          <w:rFonts w:ascii="Arial" w:hAnsi="Arial" w:cs="Arial"/>
          <w:sz w:val="24"/>
          <w:szCs w:val="24"/>
          <w:lang w:val="es-ES" w:eastAsia="es-ES"/>
        </w:rPr>
        <w:t xml:space="preserve">                               </w:t>
      </w:r>
      <w:r w:rsidRPr="00B5353D">
        <w:rPr>
          <w:rFonts w:ascii="Arial" w:hAnsi="Arial" w:cs="Arial"/>
          <w:sz w:val="24"/>
          <w:szCs w:val="24"/>
          <w:lang w:val="es-ES" w:eastAsia="es-ES"/>
        </w:rPr>
        <w:t>$</w:t>
      </w:r>
      <w:r w:rsidR="00D151CC">
        <w:rPr>
          <w:rFonts w:ascii="Arial" w:hAnsi="Arial" w:cs="Arial"/>
          <w:sz w:val="24"/>
          <w:szCs w:val="24"/>
          <w:lang w:val="es-ES" w:eastAsia="es-ES"/>
        </w:rPr>
        <w:t>350.</w:t>
      </w:r>
      <w:r w:rsidR="00FB4264">
        <w:rPr>
          <w:rFonts w:ascii="Arial" w:hAnsi="Arial" w:cs="Arial"/>
          <w:sz w:val="24"/>
          <w:szCs w:val="24"/>
          <w:lang w:val="es-ES" w:eastAsia="es-ES"/>
        </w:rPr>
        <w:t>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e) Regional:                                                                                     </w:t>
      </w:r>
      <w:r w:rsidR="001176D7">
        <w:rPr>
          <w:rFonts w:ascii="Arial" w:hAnsi="Arial" w:cs="Arial"/>
          <w:sz w:val="24"/>
          <w:szCs w:val="24"/>
          <w:lang w:val="es-ES" w:eastAsia="es-ES"/>
        </w:rPr>
        <w:t xml:space="preserve"> </w:t>
      </w:r>
      <w:r w:rsidRPr="00B5353D">
        <w:rPr>
          <w:rFonts w:ascii="Arial" w:hAnsi="Arial" w:cs="Arial"/>
          <w:sz w:val="24"/>
          <w:szCs w:val="24"/>
          <w:lang w:val="es-ES" w:eastAsia="es-ES"/>
        </w:rPr>
        <w:t>$</w:t>
      </w:r>
      <w:r w:rsidR="001176D7">
        <w:rPr>
          <w:rFonts w:ascii="Arial" w:hAnsi="Arial" w:cs="Arial"/>
          <w:sz w:val="24"/>
          <w:szCs w:val="24"/>
          <w:lang w:val="es-ES" w:eastAsia="es-ES"/>
        </w:rPr>
        <w:t>4</w:t>
      </w:r>
      <w:r w:rsidR="00D151CC">
        <w:rPr>
          <w:rFonts w:ascii="Arial" w:hAnsi="Arial" w:cs="Arial"/>
          <w:sz w:val="24"/>
          <w:szCs w:val="24"/>
          <w:lang w:val="es-ES" w:eastAsia="es-ES"/>
        </w:rPr>
        <w:t>0</w:t>
      </w:r>
      <w:r w:rsidR="001176D7">
        <w:rPr>
          <w:rFonts w:ascii="Arial" w:hAnsi="Arial" w:cs="Arial"/>
          <w:sz w:val="24"/>
          <w:szCs w:val="24"/>
          <w:lang w:val="es-ES" w:eastAsia="es-ES"/>
        </w:rPr>
        <w:t>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f) Servicios a la industria y comercio:                                               </w:t>
      </w:r>
      <w:r w:rsidR="001176D7">
        <w:rPr>
          <w:rFonts w:ascii="Arial" w:hAnsi="Arial" w:cs="Arial"/>
          <w:sz w:val="24"/>
          <w:szCs w:val="24"/>
          <w:lang w:val="es-ES" w:eastAsia="es-ES"/>
        </w:rPr>
        <w:t>$</w:t>
      </w:r>
      <w:r w:rsidR="00D151CC">
        <w:rPr>
          <w:rFonts w:ascii="Arial" w:hAnsi="Arial" w:cs="Arial"/>
          <w:sz w:val="24"/>
          <w:szCs w:val="24"/>
          <w:lang w:val="es-ES" w:eastAsia="es-ES"/>
        </w:rPr>
        <w:t>450</w:t>
      </w:r>
      <w:r w:rsidR="00FB4264">
        <w:rPr>
          <w:rFonts w:ascii="Arial" w:hAnsi="Arial" w:cs="Arial"/>
          <w:sz w:val="24"/>
          <w:szCs w:val="24"/>
          <w:lang w:val="es-ES" w:eastAsia="es-ES"/>
        </w:rPr>
        <w:t>.00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2.- Uso turístico: </w:t>
      </w:r>
    </w:p>
    <w:p w:rsidR="00FB4264"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Campestre:                                                                                  </w:t>
      </w:r>
      <w:r w:rsidR="001176D7">
        <w:rPr>
          <w:rFonts w:ascii="Arial" w:hAnsi="Arial" w:cs="Arial"/>
          <w:sz w:val="24"/>
          <w:szCs w:val="24"/>
          <w:lang w:val="es-ES" w:eastAsia="es-ES"/>
        </w:rPr>
        <w:t>$200.00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Hotelero densidad alta                                                                </w:t>
      </w:r>
      <w:r w:rsidR="001176D7">
        <w:rPr>
          <w:rFonts w:ascii="Arial" w:hAnsi="Arial" w:cs="Arial"/>
          <w:sz w:val="24"/>
          <w:szCs w:val="24"/>
          <w:lang w:val="es-ES" w:eastAsia="es-ES"/>
        </w:rPr>
        <w:t>$250.00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Hotelero densidad media                                                            </w:t>
      </w:r>
      <w:r w:rsidR="001176D7">
        <w:rPr>
          <w:rFonts w:ascii="Arial" w:hAnsi="Arial" w:cs="Arial"/>
          <w:sz w:val="24"/>
          <w:szCs w:val="24"/>
          <w:lang w:val="es-ES" w:eastAsia="es-ES"/>
        </w:rPr>
        <w:t>$300.00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d) Hotelero densidad baja                                                               </w:t>
      </w:r>
      <w:r w:rsidR="001176D7">
        <w:rPr>
          <w:rFonts w:ascii="Arial" w:hAnsi="Arial" w:cs="Arial"/>
          <w:sz w:val="24"/>
          <w:szCs w:val="24"/>
          <w:lang w:val="es-ES" w:eastAsia="es-ES"/>
        </w:rPr>
        <w:t>$350.00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e) Hotelero densidad mínima                                                          </w:t>
      </w:r>
      <w:r w:rsidR="001176D7">
        <w:rPr>
          <w:rFonts w:ascii="Arial" w:hAnsi="Arial" w:cs="Arial"/>
          <w:sz w:val="24"/>
          <w:szCs w:val="24"/>
          <w:lang w:val="es-ES" w:eastAsia="es-ES"/>
        </w:rPr>
        <w:t>$400.00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3.- Industria: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Ligera, riesgo bajo:                                         </w:t>
      </w:r>
      <w:r w:rsidR="001176D7">
        <w:rPr>
          <w:rFonts w:ascii="Arial" w:hAnsi="Arial" w:cs="Arial"/>
          <w:sz w:val="24"/>
          <w:szCs w:val="24"/>
          <w:lang w:val="es-ES" w:eastAsia="es-ES"/>
        </w:rPr>
        <w:t xml:space="preserve">                              $200.00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Media, riesgo medio:                                                                    </w:t>
      </w:r>
      <w:r w:rsidR="001176D7">
        <w:rPr>
          <w:rFonts w:ascii="Arial" w:hAnsi="Arial" w:cs="Arial"/>
          <w:sz w:val="24"/>
          <w:szCs w:val="24"/>
          <w:lang w:val="es-ES" w:eastAsia="es-ES"/>
        </w:rPr>
        <w:t>$250.00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Pesada, riesgo alto:                                                                      </w:t>
      </w:r>
      <w:r w:rsidR="001176D7">
        <w:rPr>
          <w:rFonts w:ascii="Arial" w:hAnsi="Arial" w:cs="Arial"/>
          <w:sz w:val="24"/>
          <w:szCs w:val="24"/>
          <w:lang w:val="es-ES" w:eastAsia="es-ES"/>
        </w:rPr>
        <w:t>$300.00</w:t>
      </w:r>
    </w:p>
    <w:p w:rsidR="00374CA9" w:rsidRPr="00D151CC"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4.-Instalaciones agropecuarias</w:t>
      </w:r>
      <w:r w:rsidRPr="00D151CC">
        <w:rPr>
          <w:rFonts w:ascii="Arial" w:hAnsi="Arial" w:cs="Arial"/>
          <w:sz w:val="24"/>
          <w:szCs w:val="24"/>
          <w:lang w:val="es-ES" w:eastAsia="es-ES"/>
        </w:rPr>
        <w:t xml:space="preserve">:                         </w:t>
      </w:r>
      <w:r w:rsidR="001176D7" w:rsidRPr="00D151CC">
        <w:rPr>
          <w:rFonts w:ascii="Arial" w:hAnsi="Arial" w:cs="Arial"/>
          <w:sz w:val="24"/>
          <w:szCs w:val="24"/>
          <w:lang w:val="es-ES" w:eastAsia="es-ES"/>
        </w:rPr>
        <w:t xml:space="preserve">                              </w:t>
      </w:r>
      <w:r w:rsidR="0061063F" w:rsidRPr="00D151CC">
        <w:rPr>
          <w:rFonts w:ascii="Arial" w:hAnsi="Arial" w:cs="Arial"/>
          <w:sz w:val="24"/>
          <w:szCs w:val="24"/>
          <w:lang w:val="es-ES" w:eastAsia="es-ES"/>
        </w:rPr>
        <w:t>$</w:t>
      </w:r>
      <w:r w:rsidR="00D151CC" w:rsidRPr="00D151CC">
        <w:rPr>
          <w:rFonts w:ascii="Arial" w:hAnsi="Arial" w:cs="Arial"/>
          <w:sz w:val="24"/>
          <w:szCs w:val="24"/>
          <w:lang w:val="es-ES" w:eastAsia="es-ES"/>
        </w:rPr>
        <w:t>350</w:t>
      </w:r>
      <w:r w:rsidR="001176D7" w:rsidRPr="00D151CC">
        <w:rPr>
          <w:rFonts w:ascii="Arial" w:hAnsi="Arial" w:cs="Arial"/>
          <w:sz w:val="24"/>
          <w:szCs w:val="24"/>
          <w:lang w:val="es-ES" w:eastAsia="es-ES"/>
        </w:rPr>
        <w:t>.00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5.- Equipamiento y otros: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Institucional:                                                   </w:t>
      </w:r>
      <w:r w:rsidR="001176D7">
        <w:rPr>
          <w:rFonts w:ascii="Arial" w:hAnsi="Arial" w:cs="Arial"/>
          <w:sz w:val="24"/>
          <w:szCs w:val="24"/>
          <w:lang w:val="es-ES" w:eastAsia="es-ES"/>
        </w:rPr>
        <w:t xml:space="preserve">                              $200.00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Regional:                                                        </w:t>
      </w:r>
      <w:r w:rsidR="001176D7">
        <w:rPr>
          <w:rFonts w:ascii="Arial" w:hAnsi="Arial" w:cs="Arial"/>
          <w:sz w:val="24"/>
          <w:szCs w:val="24"/>
          <w:lang w:val="es-ES" w:eastAsia="es-ES"/>
        </w:rPr>
        <w:t xml:space="preserve">                              </w:t>
      </w:r>
      <w:r w:rsidRPr="00B5353D">
        <w:rPr>
          <w:rFonts w:ascii="Arial" w:hAnsi="Arial" w:cs="Arial"/>
          <w:sz w:val="24"/>
          <w:szCs w:val="24"/>
          <w:lang w:val="es-ES" w:eastAsia="es-ES"/>
        </w:rPr>
        <w:t>$</w:t>
      </w:r>
      <w:r w:rsidR="001176D7">
        <w:rPr>
          <w:rFonts w:ascii="Arial" w:hAnsi="Arial" w:cs="Arial"/>
          <w:sz w:val="24"/>
          <w:szCs w:val="24"/>
          <w:lang w:val="es-ES" w:eastAsia="es-ES"/>
        </w:rPr>
        <w:t>250.00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c) Espacios verdes:                                            </w:t>
      </w:r>
      <w:r w:rsidR="001176D7">
        <w:rPr>
          <w:rFonts w:ascii="Arial" w:hAnsi="Arial" w:cs="Arial"/>
          <w:sz w:val="24"/>
          <w:szCs w:val="24"/>
          <w:lang w:val="es-ES" w:eastAsia="es-ES"/>
        </w:rPr>
        <w:t xml:space="preserve">                              </w:t>
      </w:r>
      <w:r w:rsidRPr="00B5353D">
        <w:rPr>
          <w:rFonts w:ascii="Arial" w:hAnsi="Arial" w:cs="Arial"/>
          <w:sz w:val="24"/>
          <w:szCs w:val="24"/>
          <w:lang w:val="es-ES" w:eastAsia="es-ES"/>
        </w:rPr>
        <w:t>$</w:t>
      </w:r>
      <w:r w:rsidR="001176D7">
        <w:rPr>
          <w:rFonts w:ascii="Arial" w:hAnsi="Arial" w:cs="Arial"/>
          <w:sz w:val="24"/>
          <w:szCs w:val="24"/>
          <w:lang w:val="es-ES" w:eastAsia="es-ES"/>
        </w:rPr>
        <w:t>300.00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d) Especial:                                                         </w:t>
      </w:r>
      <w:r w:rsidR="001176D7">
        <w:rPr>
          <w:rFonts w:ascii="Arial" w:hAnsi="Arial" w:cs="Arial"/>
          <w:sz w:val="24"/>
          <w:szCs w:val="24"/>
          <w:lang w:val="es-ES" w:eastAsia="es-ES"/>
        </w:rPr>
        <w:t xml:space="preserve">                              </w:t>
      </w:r>
      <w:r w:rsidRPr="00B5353D">
        <w:rPr>
          <w:rFonts w:ascii="Arial" w:hAnsi="Arial" w:cs="Arial"/>
          <w:sz w:val="24"/>
          <w:szCs w:val="24"/>
          <w:lang w:val="es-ES" w:eastAsia="es-ES"/>
        </w:rPr>
        <w:t>$</w:t>
      </w:r>
      <w:r w:rsidR="001176D7">
        <w:rPr>
          <w:rFonts w:ascii="Arial" w:hAnsi="Arial" w:cs="Arial"/>
          <w:sz w:val="24"/>
          <w:szCs w:val="24"/>
          <w:lang w:val="es-ES" w:eastAsia="es-ES"/>
        </w:rPr>
        <w:t>350.00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e) Infraestructura                                                </w:t>
      </w:r>
      <w:r w:rsidR="001176D7">
        <w:rPr>
          <w:rFonts w:ascii="Arial" w:hAnsi="Arial" w:cs="Arial"/>
          <w:sz w:val="24"/>
          <w:szCs w:val="24"/>
          <w:lang w:val="es-ES" w:eastAsia="es-ES"/>
        </w:rPr>
        <w:t xml:space="preserve">                              </w:t>
      </w:r>
      <w:r w:rsidRPr="00B5353D">
        <w:rPr>
          <w:rFonts w:ascii="Arial" w:hAnsi="Arial" w:cs="Arial"/>
          <w:sz w:val="24"/>
          <w:szCs w:val="24"/>
          <w:lang w:val="es-ES" w:eastAsia="es-ES"/>
        </w:rPr>
        <w:t>$</w:t>
      </w:r>
      <w:r w:rsidR="001176D7">
        <w:rPr>
          <w:rFonts w:ascii="Arial" w:hAnsi="Arial" w:cs="Arial"/>
          <w:sz w:val="24"/>
          <w:szCs w:val="24"/>
          <w:lang w:val="es-ES" w:eastAsia="es-ES"/>
        </w:rPr>
        <w:t>400.00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III. Inspecciones, a solicitud del interesado, sobre el valor que se determine según la tabla de valores de la </w:t>
      </w:r>
      <w:r w:rsidRPr="003E541C">
        <w:rPr>
          <w:rFonts w:ascii="Arial" w:hAnsi="Arial" w:cs="Arial"/>
          <w:sz w:val="24"/>
          <w:szCs w:val="24"/>
          <w:lang w:val="es-ES" w:eastAsia="es-ES"/>
        </w:rPr>
        <w:t>fracción I, del Artículo 4</w:t>
      </w:r>
      <w:r w:rsidR="00D151CC" w:rsidRPr="003E541C">
        <w:rPr>
          <w:rFonts w:ascii="Arial" w:hAnsi="Arial" w:cs="Arial"/>
          <w:sz w:val="24"/>
          <w:szCs w:val="24"/>
          <w:lang w:val="es-ES" w:eastAsia="es-ES"/>
        </w:rPr>
        <w:t>7</w:t>
      </w:r>
      <w:r w:rsidRPr="00B5353D">
        <w:rPr>
          <w:rFonts w:ascii="Arial" w:hAnsi="Arial" w:cs="Arial"/>
          <w:sz w:val="24"/>
          <w:szCs w:val="24"/>
          <w:lang w:val="es-ES" w:eastAsia="es-ES"/>
        </w:rPr>
        <w:t xml:space="preserve"> de esta Ley, aplicado a construcciones, de acuerdo con su clasificación y tipo, para verificación de valores sobre inmuebles, el:</w:t>
      </w:r>
      <w:r w:rsidR="00622D66">
        <w:rPr>
          <w:rFonts w:ascii="Arial" w:hAnsi="Arial" w:cs="Arial"/>
          <w:sz w:val="24"/>
          <w:szCs w:val="24"/>
          <w:lang w:val="es-ES" w:eastAsia="es-ES"/>
        </w:rPr>
        <w:t xml:space="preserve">          </w:t>
      </w:r>
      <w:r w:rsidRPr="00B5353D">
        <w:rPr>
          <w:rFonts w:ascii="Arial" w:hAnsi="Arial" w:cs="Arial"/>
          <w:sz w:val="24"/>
          <w:szCs w:val="24"/>
          <w:lang w:val="es-ES" w:eastAsia="es-ES"/>
        </w:rPr>
        <w:t xml:space="preserve">                10%</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IV. Servicios similares no previstos en este Artículo, por metro cuadrado, de:</w:t>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t xml:space="preserve">     </w:t>
      </w:r>
      <w:r w:rsidR="00773A94" w:rsidRPr="00B5353D">
        <w:rPr>
          <w:rFonts w:ascii="Arial" w:hAnsi="Arial" w:cs="Arial"/>
          <w:sz w:val="24"/>
          <w:szCs w:val="24"/>
          <w:lang w:val="es-ES" w:eastAsia="es-ES"/>
        </w:rPr>
        <w:t>$15.09 a $163.16</w:t>
      </w:r>
    </w:p>
    <w:p w:rsidR="00374CA9" w:rsidRPr="00B5353D" w:rsidRDefault="00374CA9" w:rsidP="009974C5">
      <w:pPr>
        <w:tabs>
          <w:tab w:val="left" w:pos="7371"/>
        </w:tabs>
        <w:ind w:right="-1"/>
        <w:jc w:val="both"/>
        <w:rPr>
          <w:rFonts w:ascii="Arial" w:hAnsi="Arial" w:cs="Arial"/>
          <w:sz w:val="24"/>
          <w:szCs w:val="24"/>
          <w:lang w:val="es-ES" w:eastAsia="es-ES"/>
        </w:rPr>
      </w:pPr>
      <w:r w:rsidRPr="009974C5">
        <w:rPr>
          <w:rFonts w:ascii="Arial" w:hAnsi="Arial" w:cs="Arial"/>
          <w:b/>
          <w:sz w:val="24"/>
          <w:szCs w:val="24"/>
          <w:lang w:val="es-ES" w:eastAsia="es-ES"/>
        </w:rPr>
        <w:t>Artículo 50.-</w:t>
      </w:r>
      <w:r w:rsidRPr="00B5353D">
        <w:rPr>
          <w:rFonts w:ascii="Arial" w:hAnsi="Arial" w:cs="Arial"/>
          <w:sz w:val="24"/>
          <w:szCs w:val="24"/>
          <w:lang w:val="es-ES" w:eastAsia="es-ES"/>
        </w:rPr>
        <w:t xml:space="preserve"> Por las obras destinadas a casa habitación para uso del propietario que no excedan de 25 UMA (unidad de medida y actualización) elevado al año, se pagará el 2% sobre los derechos de licencias y permisos correspondientes, incluyendo alineamiento y número oficial.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Para tener derecho al beneficio señalado en el párrafo anterior, será necesario la presentación del certificado catastral en donde conste que el interesado es propietario de un solo inmueble en este Municipio.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Para tales efectos se requerirá peritaje de la dependencia competente de Planeación y desarrollo urbano, el cual será gratuito siempre y cuando no se rebase la cantidad señalada.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Quedan comprendidos en este beneficio los supuestos a que se refiere el Artículo 147 de </w:t>
      </w:r>
      <w:smartTag w:uri="urn:schemas-microsoft-com:office:smarttags" w:element="PersonName">
        <w:smartTagPr>
          <w:attr w:name="ProductID" w:val="la Ley"/>
        </w:smartTagPr>
        <w:r w:rsidRPr="00B5353D">
          <w:rPr>
            <w:rFonts w:ascii="Arial" w:hAnsi="Arial" w:cs="Arial"/>
            <w:sz w:val="24"/>
            <w:szCs w:val="24"/>
            <w:lang w:val="es-ES" w:eastAsia="es-ES"/>
          </w:rPr>
          <w:t>la Ley</w:t>
        </w:r>
      </w:smartTag>
      <w:r w:rsidRPr="00B5353D">
        <w:rPr>
          <w:rFonts w:ascii="Arial" w:hAnsi="Arial" w:cs="Arial"/>
          <w:sz w:val="24"/>
          <w:szCs w:val="24"/>
          <w:lang w:val="es-ES" w:eastAsia="es-ES"/>
        </w:rPr>
        <w:t xml:space="preserve"> de Hacienda Municipal del Estado de Jalisco.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 </w:t>
      </w:r>
    </w:p>
    <w:p w:rsidR="00374CA9" w:rsidRPr="00B5353D" w:rsidRDefault="00374CA9" w:rsidP="009974C5">
      <w:pPr>
        <w:ind w:right="-1"/>
        <w:jc w:val="both"/>
        <w:rPr>
          <w:rFonts w:ascii="Arial" w:hAnsi="Arial" w:cs="Arial"/>
          <w:sz w:val="24"/>
          <w:szCs w:val="24"/>
          <w:lang w:val="es-ES" w:eastAsia="es-ES"/>
        </w:rPr>
      </w:pPr>
    </w:p>
    <w:p w:rsidR="00374CA9" w:rsidRPr="00B5353D" w:rsidRDefault="00374CA9" w:rsidP="009974C5">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SECCIÓN SEXTA</w:t>
      </w:r>
    </w:p>
    <w:p w:rsidR="00374CA9" w:rsidRPr="00B5353D" w:rsidRDefault="00374CA9" w:rsidP="009974C5">
      <w:pPr>
        <w:spacing w:after="0"/>
        <w:jc w:val="center"/>
        <w:rPr>
          <w:rFonts w:ascii="Arial" w:hAnsi="Arial" w:cs="Arial"/>
          <w:b/>
          <w:bCs/>
          <w:sz w:val="24"/>
          <w:szCs w:val="24"/>
          <w:lang w:val="es-ES" w:eastAsia="es-ES"/>
        </w:rPr>
      </w:pPr>
      <w:r w:rsidRPr="00B5353D">
        <w:rPr>
          <w:rFonts w:ascii="Arial" w:hAnsi="Arial" w:cs="Arial"/>
          <w:b/>
          <w:bCs/>
          <w:sz w:val="24"/>
          <w:szCs w:val="24"/>
          <w:lang w:val="es-ES" w:eastAsia="es-ES"/>
        </w:rPr>
        <w:t>Licencias De Cambio De Régimen De Propiedad Y Urbanización</w:t>
      </w:r>
    </w:p>
    <w:p w:rsidR="00374CA9" w:rsidRPr="00B5353D" w:rsidRDefault="00374CA9" w:rsidP="009974C5">
      <w:pPr>
        <w:jc w:val="center"/>
        <w:rPr>
          <w:rFonts w:ascii="Arial" w:hAnsi="Arial" w:cs="Arial"/>
          <w:b/>
          <w:bCs/>
          <w:sz w:val="24"/>
          <w:szCs w:val="24"/>
          <w:lang w:val="es-ES" w:eastAsia="es-ES"/>
        </w:rPr>
      </w:pPr>
    </w:p>
    <w:p w:rsidR="00374CA9" w:rsidRPr="00B5353D" w:rsidRDefault="00374CA9" w:rsidP="009974C5">
      <w:pPr>
        <w:tabs>
          <w:tab w:val="left" w:pos="7088"/>
        </w:tabs>
        <w:ind w:right="-1"/>
        <w:jc w:val="both"/>
        <w:rPr>
          <w:rFonts w:ascii="Arial" w:hAnsi="Arial" w:cs="Arial"/>
          <w:sz w:val="24"/>
          <w:szCs w:val="24"/>
          <w:lang w:val="es-ES" w:eastAsia="es-ES"/>
        </w:rPr>
      </w:pPr>
      <w:r w:rsidRPr="009974C5">
        <w:rPr>
          <w:rFonts w:ascii="Arial" w:hAnsi="Arial" w:cs="Arial"/>
          <w:b/>
          <w:sz w:val="24"/>
          <w:szCs w:val="24"/>
          <w:lang w:val="es-ES" w:eastAsia="es-ES"/>
        </w:rPr>
        <w:t>Artículo 51.-</w:t>
      </w:r>
      <w:r w:rsidRPr="00B5353D">
        <w:rPr>
          <w:rFonts w:ascii="Arial" w:hAnsi="Arial" w:cs="Arial"/>
          <w:sz w:val="24"/>
          <w:szCs w:val="24"/>
          <w:lang w:val="es-ES" w:eastAsia="es-ES"/>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I. Por cada  revisión:</w:t>
      </w:r>
    </w:p>
    <w:p w:rsidR="00374CA9" w:rsidRPr="00B5353D" w:rsidRDefault="00374CA9" w:rsidP="009974C5">
      <w:pPr>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Por cada revisión del proyecto definitivo de urbanización, por hectárea:           </w:t>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r>
      <w:r w:rsidRPr="00B5353D">
        <w:rPr>
          <w:rFonts w:ascii="Arial" w:hAnsi="Arial" w:cs="Arial"/>
          <w:sz w:val="24"/>
          <w:szCs w:val="24"/>
          <w:lang w:val="es-ES" w:eastAsia="es-ES"/>
        </w:rPr>
        <w:tab/>
        <w:t xml:space="preserve"> </w:t>
      </w:r>
      <w:r w:rsidR="00622D66">
        <w:rPr>
          <w:rFonts w:ascii="Arial" w:hAnsi="Arial" w:cs="Arial"/>
          <w:sz w:val="24"/>
          <w:szCs w:val="24"/>
          <w:lang w:val="es-ES" w:eastAsia="es-ES"/>
        </w:rPr>
        <w:t xml:space="preserve">     </w:t>
      </w:r>
      <w:r w:rsidR="004B3479">
        <w:rPr>
          <w:rFonts w:ascii="Arial" w:hAnsi="Arial" w:cs="Arial"/>
          <w:sz w:val="24"/>
          <w:szCs w:val="24"/>
          <w:lang w:val="es-ES" w:eastAsia="es-ES"/>
        </w:rPr>
        <w:t>$2,654.00</w:t>
      </w:r>
    </w:p>
    <w:p w:rsidR="00374CA9" w:rsidRPr="00B5353D" w:rsidRDefault="00374CA9" w:rsidP="009974C5">
      <w:pPr>
        <w:tabs>
          <w:tab w:val="left" w:pos="7088"/>
        </w:tabs>
        <w:ind w:right="-1"/>
        <w:jc w:val="both"/>
        <w:rPr>
          <w:rFonts w:ascii="Arial" w:hAnsi="Arial" w:cs="Arial"/>
          <w:sz w:val="24"/>
          <w:szCs w:val="24"/>
          <w:lang w:val="es-ES" w:eastAsia="es-ES"/>
        </w:rPr>
      </w:pPr>
      <w:r w:rsidRPr="00B5353D">
        <w:rPr>
          <w:rFonts w:ascii="Arial" w:hAnsi="Arial" w:cs="Arial"/>
          <w:sz w:val="24"/>
          <w:szCs w:val="24"/>
          <w:lang w:val="es-ES" w:eastAsia="es-ES"/>
        </w:rPr>
        <w:t>b) De las revisiones subsecuentes del proyecto defini</w:t>
      </w:r>
      <w:r w:rsidR="00CF457E">
        <w:rPr>
          <w:rFonts w:ascii="Arial" w:hAnsi="Arial" w:cs="Arial"/>
          <w:sz w:val="24"/>
          <w:szCs w:val="24"/>
          <w:lang w:val="es-ES" w:eastAsia="es-ES"/>
        </w:rPr>
        <w:t>tivo de urbanización, se cobrará</w:t>
      </w:r>
      <w:r w:rsidRPr="00B5353D">
        <w:rPr>
          <w:rFonts w:ascii="Arial" w:hAnsi="Arial" w:cs="Arial"/>
          <w:sz w:val="24"/>
          <w:szCs w:val="24"/>
          <w:lang w:val="es-ES" w:eastAsia="es-ES"/>
        </w:rPr>
        <w:t xml:space="preserve"> por cada una el 20% del valor de la primera revisión.</w:t>
      </w:r>
    </w:p>
    <w:p w:rsidR="00374CA9" w:rsidRPr="00B5353D" w:rsidRDefault="00374CA9" w:rsidP="009974C5">
      <w:pPr>
        <w:tabs>
          <w:tab w:val="left" w:pos="6804"/>
        </w:tabs>
        <w:ind w:right="-1"/>
        <w:jc w:val="both"/>
        <w:rPr>
          <w:rFonts w:ascii="Arial" w:hAnsi="Arial" w:cs="Arial"/>
          <w:sz w:val="24"/>
          <w:szCs w:val="24"/>
          <w:lang w:val="es-ES" w:eastAsia="es-ES"/>
        </w:rPr>
      </w:pPr>
      <w:r w:rsidRPr="00B5353D">
        <w:rPr>
          <w:rFonts w:ascii="Arial" w:hAnsi="Arial" w:cs="Arial"/>
          <w:sz w:val="24"/>
          <w:szCs w:val="24"/>
          <w:lang w:val="es-ES" w:eastAsia="es-ES"/>
        </w:rPr>
        <w:t>c) Revisión de cambio de proyecto definitivo de urbanización o relotificacion, por h</w:t>
      </w:r>
      <w:r w:rsidR="009974C5">
        <w:rPr>
          <w:rFonts w:ascii="Arial" w:hAnsi="Arial" w:cs="Arial"/>
          <w:sz w:val="24"/>
          <w:szCs w:val="24"/>
          <w:lang w:val="es-ES" w:eastAsia="es-ES"/>
        </w:rPr>
        <w:t xml:space="preserve">ectárea: </w:t>
      </w:r>
      <w:r w:rsidRPr="00B5353D">
        <w:rPr>
          <w:rFonts w:ascii="Arial" w:hAnsi="Arial" w:cs="Arial"/>
          <w:sz w:val="24"/>
          <w:szCs w:val="24"/>
          <w:lang w:val="es-ES" w:eastAsia="es-ES"/>
        </w:rPr>
        <w:tab/>
      </w:r>
      <w:r w:rsidR="004B3479">
        <w:rPr>
          <w:rFonts w:ascii="Arial" w:hAnsi="Arial" w:cs="Arial"/>
          <w:sz w:val="24"/>
          <w:szCs w:val="24"/>
          <w:lang w:val="es-ES" w:eastAsia="es-ES"/>
        </w:rPr>
        <w:t>$1,417.50</w:t>
      </w:r>
    </w:p>
    <w:p w:rsidR="00374CA9" w:rsidRPr="00B5353D" w:rsidRDefault="00374CA9" w:rsidP="009974C5">
      <w:pPr>
        <w:tabs>
          <w:tab w:val="left" w:pos="7088"/>
        </w:tabs>
        <w:jc w:val="both"/>
        <w:rPr>
          <w:rFonts w:ascii="Arial" w:hAnsi="Arial" w:cs="Arial"/>
          <w:sz w:val="24"/>
          <w:szCs w:val="24"/>
          <w:lang w:val="es-ES" w:eastAsia="es-ES"/>
        </w:rPr>
      </w:pPr>
      <w:r w:rsidRPr="00B5353D">
        <w:rPr>
          <w:rFonts w:ascii="Arial" w:hAnsi="Arial" w:cs="Arial"/>
          <w:sz w:val="24"/>
          <w:szCs w:val="24"/>
          <w:lang w:val="es-ES" w:eastAsia="es-ES"/>
        </w:rPr>
        <w:t>d) De las revisiones subsecuentes de cambio de proyecto definitivo de urbaniza</w:t>
      </w:r>
      <w:r w:rsidR="00CF457E">
        <w:rPr>
          <w:rFonts w:ascii="Arial" w:hAnsi="Arial" w:cs="Arial"/>
          <w:sz w:val="24"/>
          <w:szCs w:val="24"/>
          <w:lang w:val="es-ES" w:eastAsia="es-ES"/>
        </w:rPr>
        <w:t xml:space="preserve">ción o </w:t>
      </w:r>
      <w:proofErr w:type="spellStart"/>
      <w:r w:rsidR="00CF457E">
        <w:rPr>
          <w:rFonts w:ascii="Arial" w:hAnsi="Arial" w:cs="Arial"/>
          <w:sz w:val="24"/>
          <w:szCs w:val="24"/>
          <w:lang w:val="es-ES" w:eastAsia="es-ES"/>
        </w:rPr>
        <w:t>relotificacion</w:t>
      </w:r>
      <w:proofErr w:type="spellEnd"/>
      <w:r w:rsidR="00CF457E">
        <w:rPr>
          <w:rFonts w:ascii="Arial" w:hAnsi="Arial" w:cs="Arial"/>
          <w:sz w:val="24"/>
          <w:szCs w:val="24"/>
          <w:lang w:val="es-ES" w:eastAsia="es-ES"/>
        </w:rPr>
        <w:t xml:space="preserve"> se cobrará</w:t>
      </w:r>
      <w:r w:rsidRPr="00B5353D">
        <w:rPr>
          <w:rFonts w:ascii="Arial" w:hAnsi="Arial" w:cs="Arial"/>
          <w:sz w:val="24"/>
          <w:szCs w:val="24"/>
          <w:lang w:val="es-ES" w:eastAsia="es-ES"/>
        </w:rPr>
        <w:t xml:space="preserve"> por cada una el 20% del valor de la primera revisión.</w:t>
      </w:r>
    </w:p>
    <w:p w:rsidR="009974C5" w:rsidRDefault="00374CA9" w:rsidP="009974C5">
      <w:pPr>
        <w:tabs>
          <w:tab w:val="left" w:pos="7088"/>
        </w:tabs>
        <w:jc w:val="both"/>
        <w:rPr>
          <w:rFonts w:ascii="Arial" w:hAnsi="Arial" w:cs="Arial"/>
          <w:sz w:val="24"/>
          <w:szCs w:val="24"/>
          <w:lang w:val="es-ES" w:eastAsia="es-ES"/>
        </w:rPr>
      </w:pPr>
      <w:r w:rsidRPr="00B5353D">
        <w:rPr>
          <w:rFonts w:ascii="Arial" w:hAnsi="Arial" w:cs="Arial"/>
          <w:sz w:val="24"/>
          <w:szCs w:val="24"/>
          <w:lang w:val="es-ES" w:eastAsia="es-ES"/>
        </w:rPr>
        <w:t>e) Cobro por revisión de proyecto de integración urbana, por hectárea:</w:t>
      </w:r>
    </w:p>
    <w:p w:rsidR="00374CA9" w:rsidRPr="00B5353D" w:rsidRDefault="009974C5" w:rsidP="009974C5">
      <w:pPr>
        <w:tabs>
          <w:tab w:val="left" w:pos="6804"/>
        </w:tabs>
        <w:ind w:left="5664"/>
        <w:jc w:val="both"/>
        <w:rPr>
          <w:rFonts w:ascii="Arial" w:hAnsi="Arial" w:cs="Arial"/>
          <w:sz w:val="24"/>
          <w:szCs w:val="24"/>
          <w:lang w:val="es-ES" w:eastAsia="es-ES"/>
        </w:rPr>
      </w:pPr>
      <w:r>
        <w:rPr>
          <w:rFonts w:ascii="Arial" w:hAnsi="Arial" w:cs="Arial"/>
          <w:sz w:val="24"/>
          <w:szCs w:val="24"/>
          <w:lang w:val="es-ES" w:eastAsia="es-ES"/>
        </w:rPr>
        <w:tab/>
      </w:r>
      <w:r w:rsidR="004B3479">
        <w:rPr>
          <w:rFonts w:ascii="Arial" w:hAnsi="Arial" w:cs="Arial"/>
          <w:sz w:val="24"/>
          <w:szCs w:val="24"/>
          <w:lang w:val="es-ES" w:eastAsia="es-ES"/>
        </w:rPr>
        <w:t>$2,654.00</w:t>
      </w:r>
    </w:p>
    <w:p w:rsidR="00374CA9" w:rsidRPr="00B5353D" w:rsidRDefault="00374CA9" w:rsidP="009974C5">
      <w:pPr>
        <w:tabs>
          <w:tab w:val="left" w:pos="6804"/>
        </w:tabs>
        <w:jc w:val="both"/>
        <w:rPr>
          <w:rFonts w:ascii="Arial" w:hAnsi="Arial" w:cs="Arial"/>
          <w:sz w:val="24"/>
          <w:szCs w:val="24"/>
          <w:lang w:val="es-ES" w:eastAsia="es-ES"/>
        </w:rPr>
      </w:pPr>
      <w:r w:rsidRPr="00B5353D">
        <w:rPr>
          <w:rFonts w:ascii="Arial" w:hAnsi="Arial" w:cs="Arial"/>
          <w:sz w:val="24"/>
          <w:szCs w:val="24"/>
          <w:lang w:val="es-ES" w:eastAsia="es-ES"/>
        </w:rPr>
        <w:t>f) Cobro por revisión del plan parcial de urbanización:</w:t>
      </w:r>
      <w:r w:rsidR="009974C5">
        <w:rPr>
          <w:rFonts w:ascii="Arial" w:hAnsi="Arial" w:cs="Arial"/>
          <w:sz w:val="24"/>
          <w:szCs w:val="24"/>
          <w:lang w:val="es-ES" w:eastAsia="es-ES"/>
        </w:rPr>
        <w:tab/>
      </w:r>
      <w:r w:rsidR="004B3479">
        <w:rPr>
          <w:rFonts w:ascii="Arial" w:hAnsi="Arial" w:cs="Arial"/>
          <w:sz w:val="24"/>
          <w:szCs w:val="24"/>
          <w:lang w:val="es-ES" w:eastAsia="es-ES"/>
        </w:rPr>
        <w:t>$2,654.00</w:t>
      </w:r>
    </w:p>
    <w:p w:rsidR="009974C5" w:rsidRDefault="00374CA9" w:rsidP="009974C5">
      <w:pPr>
        <w:tabs>
          <w:tab w:val="left" w:pos="7088"/>
        </w:tabs>
        <w:jc w:val="both"/>
        <w:rPr>
          <w:rFonts w:ascii="Arial" w:hAnsi="Arial" w:cs="Arial"/>
          <w:sz w:val="24"/>
          <w:szCs w:val="24"/>
          <w:lang w:val="es-ES" w:eastAsia="es-ES"/>
        </w:rPr>
      </w:pPr>
      <w:r w:rsidRPr="00B5353D">
        <w:rPr>
          <w:rFonts w:ascii="Arial" w:hAnsi="Arial" w:cs="Arial"/>
          <w:sz w:val="24"/>
          <w:szCs w:val="24"/>
          <w:lang w:val="es-ES" w:eastAsia="es-ES"/>
        </w:rPr>
        <w:t>g) Revisión del proyecto preliminar de urbanización, por hectárea:</w:t>
      </w:r>
    </w:p>
    <w:p w:rsidR="00374CA9" w:rsidRPr="00B5353D" w:rsidRDefault="009974C5" w:rsidP="009974C5">
      <w:pPr>
        <w:tabs>
          <w:tab w:val="left" w:pos="6804"/>
        </w:tabs>
        <w:jc w:val="both"/>
        <w:rPr>
          <w:rFonts w:ascii="Arial" w:hAnsi="Arial" w:cs="Arial"/>
          <w:sz w:val="24"/>
          <w:szCs w:val="24"/>
          <w:lang w:val="es-ES" w:eastAsia="es-ES"/>
        </w:rPr>
      </w:pPr>
      <w:r>
        <w:rPr>
          <w:rFonts w:ascii="Arial" w:hAnsi="Arial" w:cs="Arial"/>
          <w:sz w:val="24"/>
          <w:szCs w:val="24"/>
          <w:lang w:val="es-ES" w:eastAsia="es-ES"/>
        </w:rPr>
        <w:tab/>
      </w:r>
      <w:r w:rsidR="00773A94" w:rsidRPr="00B5353D">
        <w:rPr>
          <w:rFonts w:ascii="Arial" w:hAnsi="Arial" w:cs="Arial"/>
          <w:sz w:val="24"/>
          <w:szCs w:val="24"/>
          <w:lang w:val="es-ES" w:eastAsia="es-ES"/>
        </w:rPr>
        <w:t>$</w:t>
      </w:r>
      <w:r w:rsidR="004B3479">
        <w:rPr>
          <w:rFonts w:ascii="Arial" w:hAnsi="Arial" w:cs="Arial"/>
          <w:sz w:val="24"/>
          <w:szCs w:val="24"/>
          <w:lang w:val="es-ES" w:eastAsia="es-ES"/>
        </w:rPr>
        <w:t>1,061.</w:t>
      </w:r>
      <w:r w:rsidR="00773A94" w:rsidRPr="00B5353D">
        <w:rPr>
          <w:rFonts w:ascii="Arial" w:hAnsi="Arial" w:cs="Arial"/>
          <w:sz w:val="24"/>
          <w:szCs w:val="24"/>
          <w:lang w:val="es-ES" w:eastAsia="es-ES"/>
        </w:rPr>
        <w:t>5</w:t>
      </w:r>
      <w:r w:rsidR="004B3479">
        <w:rPr>
          <w:rFonts w:ascii="Arial" w:hAnsi="Arial" w:cs="Arial"/>
          <w:sz w:val="24"/>
          <w:szCs w:val="24"/>
          <w:lang w:val="es-ES" w:eastAsia="es-ES"/>
        </w:rPr>
        <w:t>0</w:t>
      </w:r>
    </w:p>
    <w:p w:rsidR="00374CA9" w:rsidRPr="00B5353D" w:rsidRDefault="00374CA9" w:rsidP="009974C5">
      <w:pPr>
        <w:tabs>
          <w:tab w:val="left" w:pos="7088"/>
        </w:tabs>
        <w:jc w:val="both"/>
        <w:rPr>
          <w:rFonts w:ascii="Arial" w:hAnsi="Arial" w:cs="Arial"/>
          <w:sz w:val="24"/>
          <w:szCs w:val="24"/>
          <w:lang w:val="es-ES" w:eastAsia="es-ES"/>
        </w:rPr>
      </w:pPr>
      <w:r w:rsidRPr="00B5353D">
        <w:rPr>
          <w:rFonts w:ascii="Arial" w:hAnsi="Arial" w:cs="Arial"/>
          <w:sz w:val="24"/>
          <w:szCs w:val="24"/>
          <w:lang w:val="es-ES" w:eastAsia="es-ES"/>
        </w:rPr>
        <w:t>h) De las revisiones subsecuentes de la propuesta de la modificación al plan pa</w:t>
      </w:r>
      <w:r w:rsidR="00CF457E">
        <w:rPr>
          <w:rFonts w:ascii="Arial" w:hAnsi="Arial" w:cs="Arial"/>
          <w:sz w:val="24"/>
          <w:szCs w:val="24"/>
          <w:lang w:val="es-ES" w:eastAsia="es-ES"/>
        </w:rPr>
        <w:t>rcial de urbanización se cobrará</w:t>
      </w:r>
      <w:r w:rsidRPr="00B5353D">
        <w:rPr>
          <w:rFonts w:ascii="Arial" w:hAnsi="Arial" w:cs="Arial"/>
          <w:sz w:val="24"/>
          <w:szCs w:val="24"/>
          <w:lang w:val="es-ES" w:eastAsia="es-ES"/>
        </w:rPr>
        <w:t xml:space="preserve"> por cada una el 20% del valor de la primera revisión.</w:t>
      </w:r>
    </w:p>
    <w:p w:rsidR="00374CA9" w:rsidRPr="00B5353D" w:rsidRDefault="00374CA9" w:rsidP="009974C5">
      <w:pPr>
        <w:tabs>
          <w:tab w:val="left" w:pos="7088"/>
        </w:tabs>
        <w:jc w:val="both"/>
        <w:rPr>
          <w:rFonts w:ascii="Arial" w:hAnsi="Arial" w:cs="Arial"/>
          <w:sz w:val="24"/>
          <w:szCs w:val="24"/>
          <w:lang w:val="es-ES" w:eastAsia="es-ES"/>
        </w:rPr>
      </w:pPr>
      <w:r w:rsidRPr="00B5353D">
        <w:rPr>
          <w:rFonts w:ascii="Arial" w:hAnsi="Arial" w:cs="Arial"/>
          <w:sz w:val="24"/>
          <w:szCs w:val="24"/>
          <w:lang w:val="es-ES" w:eastAsia="es-ES"/>
        </w:rPr>
        <w:t>i) De la primera revisión del proyecto preliminar de urbanización, por hectárea 20% del valor de la primera revisión.</w:t>
      </w:r>
    </w:p>
    <w:p w:rsidR="00374CA9" w:rsidRPr="00B5353D" w:rsidRDefault="00374CA9" w:rsidP="009974C5">
      <w:pPr>
        <w:tabs>
          <w:tab w:val="left" w:pos="7088"/>
        </w:tabs>
        <w:jc w:val="both"/>
        <w:rPr>
          <w:rFonts w:ascii="Arial" w:hAnsi="Arial" w:cs="Arial"/>
          <w:sz w:val="24"/>
          <w:szCs w:val="24"/>
          <w:lang w:val="es-ES" w:eastAsia="es-ES"/>
        </w:rPr>
      </w:pPr>
      <w:r w:rsidRPr="00B5353D">
        <w:rPr>
          <w:rFonts w:ascii="Arial" w:hAnsi="Arial" w:cs="Arial"/>
          <w:sz w:val="24"/>
          <w:szCs w:val="24"/>
          <w:lang w:val="es-ES" w:eastAsia="es-ES"/>
        </w:rPr>
        <w:t>j) De las revisiones subsecuentes del proyecto preli</w:t>
      </w:r>
      <w:r w:rsidR="00CF457E">
        <w:rPr>
          <w:rFonts w:ascii="Arial" w:hAnsi="Arial" w:cs="Arial"/>
          <w:sz w:val="24"/>
          <w:szCs w:val="24"/>
          <w:lang w:val="es-ES" w:eastAsia="es-ES"/>
        </w:rPr>
        <w:t>minar de urbanización se cobrará</w:t>
      </w:r>
      <w:r w:rsidRPr="00B5353D">
        <w:rPr>
          <w:rFonts w:ascii="Arial" w:hAnsi="Arial" w:cs="Arial"/>
          <w:sz w:val="24"/>
          <w:szCs w:val="24"/>
          <w:lang w:val="es-ES" w:eastAsia="es-ES"/>
        </w:rPr>
        <w:t xml:space="preserve"> por cada una el 20% del valor de la primera revisión.</w:t>
      </w:r>
    </w:p>
    <w:p w:rsidR="00773A94" w:rsidRPr="00B5353D" w:rsidRDefault="00773A94" w:rsidP="009974C5">
      <w:pPr>
        <w:jc w:val="both"/>
        <w:rPr>
          <w:rFonts w:ascii="Arial" w:hAnsi="Arial" w:cs="Arial"/>
          <w:sz w:val="24"/>
          <w:szCs w:val="24"/>
          <w:lang w:val="es-ES" w:eastAsia="es-ES"/>
        </w:rPr>
      </w:pPr>
      <w:r w:rsidRPr="00B5353D">
        <w:rPr>
          <w:rFonts w:ascii="Arial" w:hAnsi="Arial" w:cs="Arial"/>
          <w:sz w:val="24"/>
          <w:szCs w:val="24"/>
          <w:lang w:val="es-ES" w:eastAsia="es-ES"/>
        </w:rPr>
        <w:t>II.- por revisión</w:t>
      </w:r>
    </w:p>
    <w:p w:rsidR="009974C5" w:rsidRDefault="00374CA9" w:rsidP="009974C5">
      <w:pPr>
        <w:jc w:val="both"/>
        <w:rPr>
          <w:rFonts w:ascii="Arial" w:hAnsi="Arial" w:cs="Arial"/>
          <w:sz w:val="24"/>
          <w:szCs w:val="24"/>
          <w:lang w:val="es-ES" w:eastAsia="es-ES"/>
        </w:rPr>
      </w:pPr>
      <w:r w:rsidRPr="00B5353D">
        <w:rPr>
          <w:rFonts w:ascii="Arial" w:hAnsi="Arial" w:cs="Arial"/>
          <w:sz w:val="24"/>
          <w:szCs w:val="24"/>
          <w:lang w:val="es-ES" w:eastAsia="es-ES"/>
        </w:rPr>
        <w:t>a) del proyecto definitivo de urbanización,</w:t>
      </w:r>
      <w:r w:rsidR="00B632BF" w:rsidRPr="00B5353D">
        <w:rPr>
          <w:rFonts w:ascii="Arial" w:hAnsi="Arial" w:cs="Arial"/>
          <w:sz w:val="24"/>
          <w:szCs w:val="24"/>
          <w:lang w:val="es-ES" w:eastAsia="es-ES"/>
        </w:rPr>
        <w:t xml:space="preserve"> po</w:t>
      </w:r>
      <w:r w:rsidR="00773A94" w:rsidRPr="00B5353D">
        <w:rPr>
          <w:rFonts w:ascii="Arial" w:hAnsi="Arial" w:cs="Arial"/>
          <w:sz w:val="24"/>
          <w:szCs w:val="24"/>
          <w:lang w:val="es-ES" w:eastAsia="es-ES"/>
        </w:rPr>
        <w:t>r hectárea o fra</w:t>
      </w:r>
      <w:r w:rsidR="0060525A">
        <w:rPr>
          <w:rFonts w:ascii="Arial" w:hAnsi="Arial" w:cs="Arial"/>
          <w:sz w:val="24"/>
          <w:szCs w:val="24"/>
          <w:lang w:val="es-ES" w:eastAsia="es-ES"/>
        </w:rPr>
        <w:t>cción:</w:t>
      </w:r>
    </w:p>
    <w:p w:rsidR="00374CA9" w:rsidRPr="00B5353D" w:rsidRDefault="0060525A" w:rsidP="009974C5">
      <w:pPr>
        <w:tabs>
          <w:tab w:val="left" w:pos="6804"/>
        </w:tabs>
        <w:jc w:val="both"/>
        <w:rPr>
          <w:rFonts w:ascii="Arial" w:hAnsi="Arial" w:cs="Arial"/>
          <w:sz w:val="24"/>
          <w:szCs w:val="24"/>
          <w:lang w:val="es-ES" w:eastAsia="es-ES"/>
        </w:rPr>
      </w:pPr>
      <w:r>
        <w:rPr>
          <w:rFonts w:ascii="Arial" w:hAnsi="Arial" w:cs="Arial"/>
          <w:sz w:val="24"/>
          <w:szCs w:val="24"/>
          <w:lang w:val="es-ES" w:eastAsia="es-ES"/>
        </w:rPr>
        <w:tab/>
        <w:t>$</w:t>
      </w:r>
      <w:r w:rsidR="00EE6048">
        <w:rPr>
          <w:rFonts w:ascii="Arial" w:hAnsi="Arial" w:cs="Arial"/>
          <w:sz w:val="24"/>
          <w:szCs w:val="24"/>
          <w:lang w:val="es-ES" w:eastAsia="es-ES"/>
        </w:rPr>
        <w:t>1,506</w:t>
      </w:r>
      <w:r>
        <w:rPr>
          <w:rFonts w:ascii="Arial" w:hAnsi="Arial" w:cs="Arial"/>
          <w:sz w:val="24"/>
          <w:szCs w:val="24"/>
          <w:lang w:val="es-ES" w:eastAsia="es-ES"/>
        </w:rPr>
        <w:t>.00</w:t>
      </w:r>
    </w:p>
    <w:p w:rsidR="00374CA9" w:rsidRPr="00B5353D" w:rsidRDefault="00374CA9" w:rsidP="009974C5">
      <w:pPr>
        <w:jc w:val="both"/>
        <w:rPr>
          <w:rFonts w:ascii="Arial" w:hAnsi="Arial" w:cs="Arial"/>
          <w:sz w:val="24"/>
          <w:szCs w:val="24"/>
          <w:lang w:val="es-ES" w:eastAsia="es-ES"/>
        </w:rPr>
      </w:pPr>
      <w:r w:rsidRPr="00B5353D">
        <w:rPr>
          <w:rFonts w:ascii="Arial" w:hAnsi="Arial" w:cs="Arial"/>
          <w:sz w:val="24"/>
          <w:szCs w:val="24"/>
          <w:lang w:val="es-ES" w:eastAsia="es-ES"/>
        </w:rPr>
        <w:t xml:space="preserve">III. Por la autorización para urbanizar sobre la superficie total del predio sea de propiedad individual o en condominio, por metro cuadrado, según su categoría: </w:t>
      </w:r>
    </w:p>
    <w:p w:rsidR="00773A94"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Inmuebles de uso habitacional:                                                      </w:t>
      </w:r>
      <w:r w:rsidR="00773A94" w:rsidRPr="00B5353D">
        <w:rPr>
          <w:rFonts w:ascii="Arial" w:hAnsi="Arial" w:cs="Arial"/>
          <w:sz w:val="24"/>
          <w:szCs w:val="24"/>
          <w:lang w:val="es-ES" w:eastAsia="es-ES"/>
        </w:rPr>
        <w:t>$7.91</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Inmuebles de uso no habitacional: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1.- Comercio y servicios:                                                                    </w:t>
      </w:r>
      <w:r w:rsidR="00B632BF" w:rsidRPr="00B5353D">
        <w:rPr>
          <w:rFonts w:ascii="Arial" w:hAnsi="Arial" w:cs="Arial"/>
          <w:sz w:val="24"/>
          <w:szCs w:val="24"/>
          <w:lang w:val="es-ES" w:eastAsia="es-ES"/>
        </w:rPr>
        <w:t>$10</w:t>
      </w:r>
      <w:r w:rsidR="00773A94" w:rsidRPr="00B5353D">
        <w:rPr>
          <w:rFonts w:ascii="Arial" w:hAnsi="Arial" w:cs="Arial"/>
          <w:sz w:val="24"/>
          <w:szCs w:val="24"/>
          <w:lang w:val="es-ES" w:eastAsia="es-ES"/>
        </w:rPr>
        <w:t>.50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2.- uso turístico:                                                                  </w:t>
      </w:r>
      <w:r w:rsidR="00773A94" w:rsidRPr="00B5353D">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B632BF" w:rsidRPr="00B5353D">
        <w:rPr>
          <w:rFonts w:ascii="Arial" w:hAnsi="Arial" w:cs="Arial"/>
          <w:sz w:val="24"/>
          <w:szCs w:val="24"/>
          <w:lang w:val="es-ES" w:eastAsia="es-ES"/>
        </w:rPr>
        <w:t>$10</w:t>
      </w:r>
      <w:r w:rsidR="00773A94" w:rsidRPr="00B5353D">
        <w:rPr>
          <w:rFonts w:ascii="Arial" w:hAnsi="Arial" w:cs="Arial"/>
          <w:sz w:val="24"/>
          <w:szCs w:val="24"/>
          <w:lang w:val="es-ES" w:eastAsia="es-ES"/>
        </w:rPr>
        <w:t>.50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3.- industria                                                                                         $</w:t>
      </w:r>
      <w:r w:rsidR="00773A94" w:rsidRPr="00B5353D">
        <w:rPr>
          <w:rFonts w:ascii="Arial" w:hAnsi="Arial" w:cs="Arial"/>
          <w:sz w:val="24"/>
          <w:szCs w:val="24"/>
          <w:lang w:val="es-ES" w:eastAsia="es-ES"/>
        </w:rPr>
        <w:t>14.50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4.- Granjas y huertos:                                                                           </w:t>
      </w:r>
      <w:r w:rsidR="00773A94" w:rsidRPr="00B5353D">
        <w:rPr>
          <w:rFonts w:ascii="Arial" w:hAnsi="Arial" w:cs="Arial"/>
          <w:sz w:val="24"/>
          <w:szCs w:val="24"/>
          <w:lang w:val="es-ES" w:eastAsia="es-ES"/>
        </w:rPr>
        <w:t>$9.08</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5.- Equipamientos y otros:                                                                    </w:t>
      </w:r>
      <w:r w:rsidR="00773A94" w:rsidRPr="00B5353D">
        <w:rPr>
          <w:rFonts w:ascii="Arial" w:hAnsi="Arial" w:cs="Arial"/>
          <w:sz w:val="24"/>
          <w:szCs w:val="24"/>
          <w:lang w:val="es-ES" w:eastAsia="es-ES"/>
        </w:rPr>
        <w:t>$6.60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manufacturas domiciliarias:                                                              </w:t>
      </w:r>
      <w:r w:rsidR="00773A94" w:rsidRPr="00B5353D">
        <w:rPr>
          <w:rFonts w:ascii="Arial" w:hAnsi="Arial" w:cs="Arial"/>
          <w:sz w:val="24"/>
          <w:szCs w:val="24"/>
          <w:lang w:val="es-ES" w:eastAsia="es-ES"/>
        </w:rPr>
        <w:t>$7.91</w:t>
      </w:r>
    </w:p>
    <w:p w:rsidR="00374CA9" w:rsidRPr="00B5353D" w:rsidRDefault="00374CA9" w:rsidP="009974C5">
      <w:pPr>
        <w:tabs>
          <w:tab w:val="left" w:pos="7371"/>
        </w:tabs>
        <w:ind w:right="-1"/>
        <w:rPr>
          <w:rFonts w:ascii="Arial" w:hAnsi="Arial" w:cs="Arial"/>
          <w:sz w:val="24"/>
          <w:szCs w:val="24"/>
          <w:lang w:val="es-ES" w:eastAsia="es-ES"/>
        </w:rPr>
      </w:pPr>
      <w:r w:rsidRPr="00B5353D">
        <w:rPr>
          <w:rFonts w:ascii="Arial" w:hAnsi="Arial" w:cs="Arial"/>
          <w:sz w:val="24"/>
          <w:szCs w:val="24"/>
          <w:lang w:val="es-ES" w:eastAsia="es-ES"/>
        </w:rPr>
        <w:t xml:space="preserve">b) manufacturas menores:                           </w:t>
      </w:r>
      <w:r w:rsidR="00CF457E">
        <w:rPr>
          <w:rFonts w:ascii="Arial" w:hAnsi="Arial" w:cs="Arial"/>
          <w:sz w:val="24"/>
          <w:szCs w:val="24"/>
          <w:lang w:val="es-ES" w:eastAsia="es-ES"/>
        </w:rPr>
        <w:t xml:space="preserve"> </w:t>
      </w:r>
      <w:r w:rsidRPr="00B5353D">
        <w:rPr>
          <w:rFonts w:ascii="Arial" w:hAnsi="Arial" w:cs="Arial"/>
          <w:sz w:val="24"/>
          <w:szCs w:val="24"/>
          <w:lang w:val="es-ES" w:eastAsia="es-ES"/>
        </w:rPr>
        <w:t xml:space="preserve">               </w:t>
      </w:r>
      <w:r w:rsidR="00B632BF" w:rsidRPr="00B5353D">
        <w:rPr>
          <w:rFonts w:ascii="Arial" w:hAnsi="Arial" w:cs="Arial"/>
          <w:sz w:val="24"/>
          <w:szCs w:val="24"/>
          <w:lang w:val="es-ES" w:eastAsia="es-ES"/>
        </w:rPr>
        <w:t xml:space="preserve">                      $10</w:t>
      </w:r>
      <w:r w:rsidR="00773A94" w:rsidRPr="00B5353D">
        <w:rPr>
          <w:rFonts w:ascii="Arial" w:hAnsi="Arial" w:cs="Arial"/>
          <w:sz w:val="24"/>
          <w:szCs w:val="24"/>
          <w:lang w:val="es-ES" w:eastAsia="es-ES"/>
        </w:rPr>
        <w:t>.50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c) industria ligera y de riesgo bajo:                                                     $</w:t>
      </w:r>
      <w:r w:rsidR="00773A94" w:rsidRPr="00B5353D">
        <w:rPr>
          <w:rFonts w:ascii="Arial" w:hAnsi="Arial" w:cs="Arial"/>
          <w:sz w:val="24"/>
          <w:szCs w:val="24"/>
          <w:lang w:val="es-ES" w:eastAsia="es-ES"/>
        </w:rPr>
        <w:t>11.80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d) industria mediana y de riesgo medio:                                            </w:t>
      </w:r>
      <w:r w:rsidR="00773A94" w:rsidRPr="00B5353D">
        <w:rPr>
          <w:rFonts w:ascii="Arial" w:hAnsi="Arial" w:cs="Arial"/>
          <w:sz w:val="24"/>
          <w:szCs w:val="24"/>
          <w:lang w:val="es-ES" w:eastAsia="es-ES"/>
        </w:rPr>
        <w:t>$14.50</w:t>
      </w:r>
    </w:p>
    <w:p w:rsidR="00374CA9" w:rsidRPr="00B5353D" w:rsidRDefault="00374CA9" w:rsidP="009974C5">
      <w:pPr>
        <w:tabs>
          <w:tab w:val="left" w:pos="6804"/>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e) industria pesada y de riesgo alto:                                                 </w:t>
      </w:r>
      <w:r w:rsidR="00B632BF" w:rsidRPr="00B5353D">
        <w:rPr>
          <w:rFonts w:ascii="Arial" w:hAnsi="Arial" w:cs="Arial"/>
          <w:sz w:val="24"/>
          <w:szCs w:val="24"/>
          <w:lang w:val="es-ES" w:eastAsia="es-ES"/>
        </w:rPr>
        <w:t xml:space="preserve"> </w:t>
      </w:r>
      <w:r w:rsidR="00773A94" w:rsidRPr="00B5353D">
        <w:rPr>
          <w:rFonts w:ascii="Arial" w:hAnsi="Arial" w:cs="Arial"/>
          <w:sz w:val="24"/>
          <w:szCs w:val="24"/>
          <w:lang w:val="es-ES" w:eastAsia="es-ES"/>
        </w:rPr>
        <w:t>$18.40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f) parque industrial jardín:                                                                   </w:t>
      </w:r>
      <w:r w:rsidR="00773A94" w:rsidRPr="00B5353D">
        <w:rPr>
          <w:rFonts w:ascii="Arial" w:hAnsi="Arial" w:cs="Arial"/>
          <w:sz w:val="24"/>
          <w:szCs w:val="24"/>
          <w:lang w:val="es-ES" w:eastAsia="es-ES"/>
        </w:rPr>
        <w:t>$22.42</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g) equipamientos y otros:                                                                     </w:t>
      </w:r>
      <w:r w:rsidR="00773A94" w:rsidRPr="00B5353D">
        <w:rPr>
          <w:rFonts w:ascii="Arial" w:hAnsi="Arial" w:cs="Arial"/>
          <w:sz w:val="24"/>
          <w:szCs w:val="24"/>
          <w:lang w:val="es-ES" w:eastAsia="es-ES"/>
        </w:rPr>
        <w:t>$9.08</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IV. Por los permisos para constituir en régimen de propiedad de condominio, para cada unidad o departamento: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Inmuebles de uso habitacional: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1.- Densidad alta: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Plurifamiliar horizontal:                                                                 </w:t>
      </w:r>
      <w:r w:rsidR="004B3479">
        <w:rPr>
          <w:rFonts w:ascii="Arial" w:hAnsi="Arial" w:cs="Arial"/>
          <w:sz w:val="24"/>
          <w:szCs w:val="24"/>
          <w:lang w:val="es-ES" w:eastAsia="es-ES"/>
        </w:rPr>
        <w:t>$225.00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Plurifamiliar vertical:                                                                     </w:t>
      </w:r>
      <w:r w:rsidR="004B3479">
        <w:rPr>
          <w:rFonts w:ascii="Arial" w:hAnsi="Arial" w:cs="Arial"/>
          <w:sz w:val="24"/>
          <w:szCs w:val="24"/>
          <w:lang w:val="es-ES" w:eastAsia="es-ES"/>
        </w:rPr>
        <w:t>$156.50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2.- Densidad media: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Plurifamiliar horizontal:                                                                 </w:t>
      </w:r>
      <w:r w:rsidR="004B3479">
        <w:rPr>
          <w:rFonts w:ascii="Arial" w:hAnsi="Arial" w:cs="Arial"/>
          <w:sz w:val="24"/>
          <w:szCs w:val="24"/>
          <w:lang w:val="es-ES" w:eastAsia="es-ES"/>
        </w:rPr>
        <w:t>$490.50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Plurifamiliar vertical:                                                                     </w:t>
      </w:r>
      <w:r w:rsidR="004B3479">
        <w:rPr>
          <w:rFonts w:ascii="Arial" w:hAnsi="Arial" w:cs="Arial"/>
          <w:sz w:val="24"/>
          <w:szCs w:val="24"/>
          <w:lang w:val="es-ES" w:eastAsia="es-ES"/>
        </w:rPr>
        <w:t>$414.00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3.- Densidad baja: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Plurifamiliar horizontal:                                                                 </w:t>
      </w:r>
      <w:r w:rsidR="004B3479">
        <w:rPr>
          <w:rFonts w:ascii="Arial" w:hAnsi="Arial" w:cs="Arial"/>
          <w:sz w:val="24"/>
          <w:szCs w:val="24"/>
          <w:lang w:val="es-ES" w:eastAsia="es-ES"/>
        </w:rPr>
        <w:t>$594.50</w:t>
      </w:r>
    </w:p>
    <w:p w:rsidR="00374CA9" w:rsidRPr="00B5353D" w:rsidRDefault="00374CA9" w:rsidP="009974C5">
      <w:pPr>
        <w:tabs>
          <w:tab w:val="left" w:pos="6804"/>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Plurifamiliar vertical:                                                  </w:t>
      </w:r>
      <w:r w:rsidR="004B3479">
        <w:rPr>
          <w:rFonts w:ascii="Arial" w:hAnsi="Arial" w:cs="Arial"/>
          <w:sz w:val="24"/>
          <w:szCs w:val="24"/>
          <w:lang w:val="es-ES" w:eastAsia="es-ES"/>
        </w:rPr>
        <w:t xml:space="preserve">                </w:t>
      </w:r>
      <w:r w:rsidR="00CF457E">
        <w:rPr>
          <w:rFonts w:ascii="Arial" w:hAnsi="Arial" w:cs="Arial"/>
          <w:sz w:val="24"/>
          <w:szCs w:val="24"/>
          <w:lang w:val="es-ES" w:eastAsia="es-ES"/>
        </w:rPr>
        <w:t xml:space="preserve">   </w:t>
      </w:r>
      <w:r w:rsidR="004B3479">
        <w:rPr>
          <w:rFonts w:ascii="Arial" w:hAnsi="Arial" w:cs="Arial"/>
          <w:sz w:val="24"/>
          <w:szCs w:val="24"/>
          <w:lang w:val="es-ES" w:eastAsia="es-ES"/>
        </w:rPr>
        <w:t>$517.50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4.- Densidad mínima: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a) Plurifamiliar horizontal:                                                                </w:t>
      </w:r>
      <w:r w:rsidR="004B3479">
        <w:rPr>
          <w:rFonts w:ascii="Arial" w:hAnsi="Arial" w:cs="Arial"/>
          <w:sz w:val="24"/>
          <w:szCs w:val="24"/>
          <w:lang w:val="es-ES" w:eastAsia="es-ES"/>
        </w:rPr>
        <w:t>$705.50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Plurifamiliar vertical:                                                                    </w:t>
      </w:r>
      <w:r w:rsidR="004B3479">
        <w:rPr>
          <w:rFonts w:ascii="Arial" w:hAnsi="Arial" w:cs="Arial"/>
          <w:sz w:val="24"/>
          <w:szCs w:val="24"/>
          <w:lang w:val="es-ES" w:eastAsia="es-ES"/>
        </w:rPr>
        <w:t>$601.50</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B.- Inmuebles de uso no habitacional: </w:t>
      </w:r>
    </w:p>
    <w:p w:rsidR="00374CA9" w:rsidRPr="00B5353D" w:rsidRDefault="00374CA9" w:rsidP="009974C5">
      <w:pPr>
        <w:tabs>
          <w:tab w:val="left" w:pos="7371"/>
        </w:tabs>
        <w:ind w:right="-1"/>
        <w:jc w:val="both"/>
        <w:rPr>
          <w:rFonts w:ascii="Arial" w:hAnsi="Arial" w:cs="Arial"/>
          <w:sz w:val="24"/>
          <w:szCs w:val="24"/>
          <w:lang w:val="es-ES" w:eastAsia="es-ES"/>
        </w:rPr>
      </w:pPr>
      <w:r w:rsidRPr="00B5353D">
        <w:rPr>
          <w:rFonts w:ascii="Arial" w:hAnsi="Arial" w:cs="Arial"/>
          <w:sz w:val="24"/>
          <w:szCs w:val="24"/>
          <w:lang w:val="es-ES" w:eastAsia="es-ES"/>
        </w:rPr>
        <w:t xml:space="preserve">1.- Comercio y servicios: </w:t>
      </w:r>
    </w:p>
    <w:p w:rsidR="00374CA9" w:rsidRPr="00B5353D" w:rsidRDefault="00374CA9" w:rsidP="009974C5">
      <w:pPr>
        <w:tabs>
          <w:tab w:val="left" w:pos="7371"/>
        </w:tabs>
        <w:ind w:right="-1"/>
        <w:jc w:val="both"/>
        <w:rPr>
          <w:rFonts w:ascii="Arial" w:hAnsi="Arial" w:cs="Arial"/>
          <w:sz w:val="24"/>
          <w:szCs w:val="24"/>
          <w:lang w:val="pt-BR" w:eastAsia="es-ES"/>
        </w:rPr>
      </w:pPr>
      <w:r w:rsidRPr="00B5353D">
        <w:rPr>
          <w:rFonts w:ascii="Arial" w:hAnsi="Arial" w:cs="Arial"/>
          <w:sz w:val="24"/>
          <w:szCs w:val="24"/>
          <w:lang w:val="pt-BR" w:eastAsia="es-ES"/>
        </w:rPr>
        <w:t xml:space="preserve">a) Barrial:                                                                                         </w:t>
      </w:r>
      <w:r w:rsidR="004B3479">
        <w:rPr>
          <w:rFonts w:ascii="Arial" w:hAnsi="Arial" w:cs="Arial"/>
          <w:sz w:val="24"/>
          <w:szCs w:val="24"/>
          <w:lang w:val="pt-BR" w:eastAsia="es-ES"/>
        </w:rPr>
        <w:t>$248.00</w:t>
      </w:r>
    </w:p>
    <w:p w:rsidR="00374CA9" w:rsidRPr="00D15575" w:rsidRDefault="00374CA9" w:rsidP="009974C5">
      <w:pPr>
        <w:tabs>
          <w:tab w:val="left" w:pos="7371"/>
        </w:tabs>
        <w:ind w:right="-1"/>
        <w:jc w:val="both"/>
        <w:rPr>
          <w:rFonts w:ascii="Arial" w:hAnsi="Arial" w:cs="Arial"/>
          <w:sz w:val="24"/>
          <w:szCs w:val="24"/>
          <w:lang w:val="pt-BR" w:eastAsia="es-ES"/>
        </w:rPr>
      </w:pPr>
      <w:r w:rsidRPr="00B5353D">
        <w:rPr>
          <w:rFonts w:ascii="Arial" w:hAnsi="Arial" w:cs="Arial"/>
          <w:sz w:val="24"/>
          <w:szCs w:val="24"/>
          <w:lang w:val="pt-BR" w:eastAsia="es-ES"/>
        </w:rPr>
        <w:t xml:space="preserve">b) Central:                                                                                        </w:t>
      </w:r>
      <w:r w:rsidR="004B3479">
        <w:rPr>
          <w:rFonts w:ascii="Arial" w:hAnsi="Arial" w:cs="Arial"/>
          <w:sz w:val="24"/>
          <w:szCs w:val="24"/>
          <w:lang w:val="pt-BR" w:eastAsia="es-ES"/>
        </w:rPr>
        <w:t>$686.00</w:t>
      </w:r>
    </w:p>
    <w:p w:rsidR="00374CA9" w:rsidRPr="00D15575" w:rsidRDefault="00374CA9" w:rsidP="009974C5">
      <w:pPr>
        <w:tabs>
          <w:tab w:val="left" w:pos="7371"/>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c) Regional:                                                                                 </w:t>
      </w:r>
      <w:r w:rsidR="00E212D4">
        <w:rPr>
          <w:rFonts w:ascii="Arial" w:hAnsi="Arial" w:cs="Arial"/>
          <w:sz w:val="24"/>
          <w:szCs w:val="24"/>
          <w:lang w:val="pt-BR" w:eastAsia="es-ES"/>
        </w:rPr>
        <w:t xml:space="preserve"> </w:t>
      </w:r>
      <w:r w:rsidRPr="00D15575">
        <w:rPr>
          <w:rFonts w:ascii="Arial" w:hAnsi="Arial" w:cs="Arial"/>
          <w:sz w:val="24"/>
          <w:szCs w:val="24"/>
          <w:lang w:val="pt-BR" w:eastAsia="es-ES"/>
        </w:rPr>
        <w:t xml:space="preserve"> $</w:t>
      </w:r>
      <w:proofErr w:type="gramStart"/>
      <w:r w:rsidR="004B3479">
        <w:rPr>
          <w:rFonts w:ascii="Arial" w:hAnsi="Arial" w:cs="Arial"/>
          <w:sz w:val="24"/>
          <w:szCs w:val="24"/>
          <w:lang w:val="es-ES" w:eastAsia="es-ES"/>
        </w:rPr>
        <w:t>1,223.00</w:t>
      </w:r>
      <w:proofErr w:type="gramEnd"/>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Servicios a la industria y comercio:                                             </w:t>
      </w:r>
      <w:r w:rsidR="004B3479">
        <w:rPr>
          <w:rFonts w:ascii="Arial" w:hAnsi="Arial" w:cs="Arial"/>
          <w:sz w:val="24"/>
          <w:szCs w:val="24"/>
          <w:lang w:val="es-ES" w:eastAsia="es-ES"/>
        </w:rPr>
        <w:t>$301.00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Vecinal:                                                                                       </w:t>
      </w:r>
      <w:r w:rsidR="00157E3A" w:rsidRPr="00D15575">
        <w:rPr>
          <w:rFonts w:ascii="Arial" w:hAnsi="Arial" w:cs="Arial"/>
          <w:sz w:val="24"/>
          <w:szCs w:val="24"/>
          <w:lang w:val="es-ES" w:eastAsia="es-ES"/>
        </w:rPr>
        <w:t xml:space="preserve"> </w:t>
      </w:r>
      <w:r w:rsidR="004B3479">
        <w:rPr>
          <w:rFonts w:ascii="Arial" w:hAnsi="Arial" w:cs="Arial"/>
          <w:sz w:val="24"/>
          <w:szCs w:val="24"/>
          <w:lang w:val="es-ES" w:eastAsia="es-ES"/>
        </w:rPr>
        <w:t>$232.00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Distrital:                                                                                         </w:t>
      </w:r>
      <w:r w:rsidR="004B3479">
        <w:rPr>
          <w:rFonts w:ascii="Arial" w:hAnsi="Arial" w:cs="Arial"/>
          <w:sz w:val="24"/>
          <w:szCs w:val="24"/>
          <w:lang w:val="es-ES" w:eastAsia="es-ES"/>
        </w:rPr>
        <w:t>$495.50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Industria: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Ligera, riesgo bajo:                                                                       </w:t>
      </w:r>
      <w:r w:rsidR="004B3479">
        <w:rPr>
          <w:rFonts w:ascii="Arial" w:hAnsi="Arial" w:cs="Arial"/>
          <w:sz w:val="24"/>
          <w:szCs w:val="24"/>
          <w:lang w:val="es-ES" w:eastAsia="es-ES"/>
        </w:rPr>
        <w:t>$189.00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Media, riesgo medio:                                                                    </w:t>
      </w:r>
      <w:r w:rsidR="004B3479">
        <w:rPr>
          <w:rFonts w:ascii="Arial" w:hAnsi="Arial" w:cs="Arial"/>
          <w:sz w:val="24"/>
          <w:szCs w:val="24"/>
          <w:lang w:val="es-ES" w:eastAsia="es-ES"/>
        </w:rPr>
        <w:t>$399.50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c) Pesada, riesgo alto:                                                                      $</w:t>
      </w:r>
      <w:r w:rsidR="00BA61ED">
        <w:rPr>
          <w:rFonts w:ascii="Arial" w:hAnsi="Arial" w:cs="Arial"/>
          <w:sz w:val="24"/>
          <w:szCs w:val="24"/>
          <w:lang w:val="pt-BR" w:eastAsia="es-ES"/>
        </w:rPr>
        <w:t>609.5</w:t>
      </w:r>
      <w:r w:rsidR="00E212D4">
        <w:rPr>
          <w:rFonts w:ascii="Arial" w:hAnsi="Arial" w:cs="Arial"/>
          <w:sz w:val="24"/>
          <w:szCs w:val="24"/>
          <w:lang w:val="pt-BR" w:eastAsia="es-ES"/>
        </w:rPr>
        <w:t>0</w:t>
      </w:r>
    </w:p>
    <w:p w:rsidR="00374CA9" w:rsidRDefault="00374CA9" w:rsidP="009974C5">
      <w:pPr>
        <w:tabs>
          <w:tab w:val="left" w:pos="7371"/>
        </w:tabs>
        <w:ind w:right="-1"/>
        <w:jc w:val="both"/>
        <w:rPr>
          <w:rFonts w:ascii="Arial" w:hAnsi="Arial" w:cs="Arial"/>
          <w:sz w:val="24"/>
          <w:szCs w:val="24"/>
          <w:lang w:val="pt-BR" w:eastAsia="es-ES"/>
        </w:rPr>
      </w:pPr>
      <w:r w:rsidRPr="00D15575">
        <w:rPr>
          <w:rFonts w:ascii="Arial" w:hAnsi="Arial" w:cs="Arial"/>
          <w:sz w:val="24"/>
          <w:szCs w:val="24"/>
          <w:lang w:val="pt-BR" w:eastAsia="es-ES"/>
        </w:rPr>
        <w:t>d)</w:t>
      </w:r>
      <w:r w:rsidRPr="00D15575">
        <w:rPr>
          <w:rFonts w:ascii="Arial" w:hAnsi="Arial" w:cs="Arial"/>
          <w:sz w:val="24"/>
          <w:szCs w:val="24"/>
          <w:lang w:val="es-ES" w:eastAsia="es-ES"/>
        </w:rPr>
        <w:t xml:space="preserve"> Manufacturas</w:t>
      </w:r>
      <w:r w:rsidRPr="00D15575">
        <w:rPr>
          <w:rFonts w:ascii="Arial" w:hAnsi="Arial" w:cs="Arial"/>
          <w:sz w:val="24"/>
          <w:szCs w:val="24"/>
          <w:lang w:val="pt-BR" w:eastAsia="es-ES"/>
        </w:rPr>
        <w:t xml:space="preserve">domiciliarias:                                                           </w:t>
      </w:r>
      <w:r w:rsidR="00BA61ED">
        <w:rPr>
          <w:rFonts w:ascii="Arial" w:hAnsi="Arial" w:cs="Arial"/>
          <w:sz w:val="24"/>
          <w:szCs w:val="24"/>
          <w:lang w:val="pt-BR" w:eastAsia="es-ES"/>
        </w:rPr>
        <w:t>$179.00</w:t>
      </w:r>
    </w:p>
    <w:p w:rsidR="00E212D4" w:rsidRPr="00D15575" w:rsidRDefault="00374CA9" w:rsidP="009974C5">
      <w:pPr>
        <w:tabs>
          <w:tab w:val="left" w:pos="7371"/>
        </w:tabs>
        <w:ind w:right="-1"/>
        <w:jc w:val="both"/>
        <w:rPr>
          <w:rFonts w:ascii="Arial" w:hAnsi="Arial" w:cs="Arial"/>
          <w:sz w:val="24"/>
          <w:szCs w:val="24"/>
          <w:lang w:val="pt-BR" w:eastAsia="es-ES"/>
        </w:rPr>
      </w:pPr>
      <w:r w:rsidRPr="00D15575">
        <w:rPr>
          <w:rFonts w:ascii="Arial" w:hAnsi="Arial" w:cs="Arial"/>
          <w:sz w:val="24"/>
          <w:szCs w:val="24"/>
          <w:lang w:val="pt-BR" w:eastAsia="es-ES"/>
        </w:rPr>
        <w:t>e)</w:t>
      </w:r>
      <w:r w:rsidR="00CF457E">
        <w:rPr>
          <w:rFonts w:ascii="Arial" w:hAnsi="Arial" w:cs="Arial"/>
          <w:sz w:val="24"/>
          <w:szCs w:val="24"/>
          <w:lang w:val="pt-BR" w:eastAsia="es-ES"/>
        </w:rPr>
        <w:t xml:space="preserve"> </w:t>
      </w:r>
      <w:proofErr w:type="spellStart"/>
      <w:r w:rsidR="00CF457E">
        <w:rPr>
          <w:rFonts w:ascii="Arial" w:hAnsi="Arial" w:cs="Arial"/>
          <w:sz w:val="24"/>
          <w:szCs w:val="24"/>
          <w:lang w:val="pt-BR" w:eastAsia="es-ES"/>
        </w:rPr>
        <w:t>M</w:t>
      </w:r>
      <w:r w:rsidRPr="00D15575">
        <w:rPr>
          <w:rFonts w:ascii="Arial" w:hAnsi="Arial" w:cs="Arial"/>
          <w:sz w:val="24"/>
          <w:szCs w:val="24"/>
          <w:lang w:val="pt-BR" w:eastAsia="es-ES"/>
        </w:rPr>
        <w:t>anufacturas</w:t>
      </w:r>
      <w:proofErr w:type="spellEnd"/>
      <w:r w:rsidRPr="00D15575">
        <w:rPr>
          <w:rFonts w:ascii="Arial" w:hAnsi="Arial" w:cs="Arial"/>
          <w:sz w:val="24"/>
          <w:szCs w:val="24"/>
          <w:lang w:val="pt-BR" w:eastAsia="es-ES"/>
        </w:rPr>
        <w:t xml:space="preserve"> menores:</w:t>
      </w:r>
      <w:r w:rsidR="00CF457E">
        <w:rPr>
          <w:rFonts w:ascii="Arial" w:hAnsi="Arial" w:cs="Arial"/>
          <w:sz w:val="24"/>
          <w:szCs w:val="24"/>
          <w:lang w:val="pt-BR" w:eastAsia="es-ES"/>
        </w:rPr>
        <w:t xml:space="preserve"> </w:t>
      </w:r>
      <w:r w:rsidRPr="00D15575">
        <w:rPr>
          <w:rFonts w:ascii="Arial" w:hAnsi="Arial" w:cs="Arial"/>
          <w:sz w:val="24"/>
          <w:szCs w:val="24"/>
          <w:lang w:val="pt-BR" w:eastAsia="es-ES"/>
        </w:rPr>
        <w:t xml:space="preserve">                                                              </w:t>
      </w:r>
      <w:r w:rsidR="00BA61ED">
        <w:rPr>
          <w:rFonts w:ascii="Arial" w:hAnsi="Arial" w:cs="Arial"/>
          <w:sz w:val="24"/>
          <w:szCs w:val="24"/>
          <w:lang w:val="pt-BR" w:eastAsia="es-ES"/>
        </w:rPr>
        <w:t>$194.00</w:t>
      </w:r>
    </w:p>
    <w:p w:rsidR="00374CA9" w:rsidRPr="00D15575" w:rsidRDefault="00374CA9" w:rsidP="009974C5">
      <w:pPr>
        <w:tabs>
          <w:tab w:val="left" w:pos="7371"/>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f) Parque industrial </w:t>
      </w:r>
      <w:proofErr w:type="spellStart"/>
      <w:r w:rsidR="00C46FFF" w:rsidRPr="00D15575">
        <w:rPr>
          <w:rFonts w:ascii="Arial" w:hAnsi="Arial" w:cs="Arial"/>
          <w:sz w:val="24"/>
          <w:szCs w:val="24"/>
          <w:lang w:val="pt-BR" w:eastAsia="es-ES"/>
        </w:rPr>
        <w:t>jardin</w:t>
      </w:r>
      <w:proofErr w:type="spellEnd"/>
      <w:r w:rsidRPr="00D15575">
        <w:rPr>
          <w:rFonts w:ascii="Arial" w:hAnsi="Arial" w:cs="Arial"/>
          <w:sz w:val="24"/>
          <w:szCs w:val="24"/>
          <w:lang w:val="pt-BR" w:eastAsia="es-ES"/>
        </w:rPr>
        <w:t xml:space="preserve">:                                                                </w:t>
      </w:r>
      <w:r w:rsidR="00BA61ED">
        <w:rPr>
          <w:rFonts w:ascii="Arial" w:hAnsi="Arial" w:cs="Arial"/>
          <w:sz w:val="24"/>
          <w:szCs w:val="24"/>
          <w:lang w:val="pt-BR" w:eastAsia="es-ES"/>
        </w:rPr>
        <w:t>$677.5</w:t>
      </w:r>
      <w:r w:rsidR="00E212D4">
        <w:rPr>
          <w:rFonts w:ascii="Arial" w:hAnsi="Arial" w:cs="Arial"/>
          <w:sz w:val="24"/>
          <w:szCs w:val="24"/>
          <w:lang w:val="pt-BR" w:eastAsia="es-ES"/>
        </w:rPr>
        <w:t>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Equipamiento y otros:                                                                 </w:t>
      </w:r>
      <w:r w:rsidR="00BA61ED">
        <w:rPr>
          <w:rFonts w:ascii="Arial" w:hAnsi="Arial" w:cs="Arial"/>
          <w:sz w:val="24"/>
          <w:szCs w:val="24"/>
          <w:lang w:val="es-ES" w:eastAsia="es-ES"/>
        </w:rPr>
        <w:t>$473.00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Aprobación de subdivisión o relotificación según su categoría, por cada lote resultante: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Inmuebles de uso habitacional: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Densidad alta                                                                              </w:t>
      </w:r>
      <w:r w:rsidR="00BA61ED">
        <w:rPr>
          <w:rFonts w:ascii="Arial" w:hAnsi="Arial" w:cs="Arial"/>
          <w:sz w:val="24"/>
          <w:szCs w:val="24"/>
          <w:lang w:val="es-ES" w:eastAsia="es-ES"/>
        </w:rPr>
        <w:t>$226.00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Densidad media                                                                          </w:t>
      </w:r>
      <w:r w:rsidR="00BA61ED">
        <w:rPr>
          <w:rFonts w:ascii="Arial" w:hAnsi="Arial" w:cs="Arial"/>
          <w:sz w:val="24"/>
          <w:szCs w:val="24"/>
          <w:lang w:val="es-ES" w:eastAsia="es-ES"/>
        </w:rPr>
        <w:t>$593.00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Densidad baja                                                                             </w:t>
      </w:r>
      <w:r w:rsidR="00BA61ED">
        <w:rPr>
          <w:rFonts w:ascii="Arial" w:hAnsi="Arial" w:cs="Arial"/>
          <w:sz w:val="24"/>
          <w:szCs w:val="24"/>
          <w:lang w:val="es-ES" w:eastAsia="es-ES"/>
        </w:rPr>
        <w:t>$800.00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Densidad mínima                                                                        </w:t>
      </w:r>
      <w:r w:rsidR="00BA61ED">
        <w:rPr>
          <w:rFonts w:ascii="Arial" w:hAnsi="Arial" w:cs="Arial"/>
          <w:sz w:val="24"/>
          <w:szCs w:val="24"/>
          <w:lang w:val="es-ES" w:eastAsia="es-ES"/>
        </w:rPr>
        <w:t>$986.50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Inmuebles de uso no habitacional: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Comercio y servicios: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Barrial:                                                                                          </w:t>
      </w:r>
      <w:r w:rsidR="00BA61ED">
        <w:rPr>
          <w:rFonts w:ascii="Arial" w:hAnsi="Arial" w:cs="Arial"/>
          <w:sz w:val="24"/>
          <w:szCs w:val="24"/>
          <w:lang w:val="es-ES" w:eastAsia="es-ES"/>
        </w:rPr>
        <w:t>$861.50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Central:                                                                                         </w:t>
      </w:r>
      <w:r w:rsidR="00BA61ED">
        <w:rPr>
          <w:rFonts w:ascii="Arial" w:hAnsi="Arial" w:cs="Arial"/>
          <w:sz w:val="24"/>
          <w:szCs w:val="24"/>
          <w:lang w:val="es-ES" w:eastAsia="es-ES"/>
        </w:rPr>
        <w:t>$972.5</w:t>
      </w:r>
      <w:r w:rsidR="00802804">
        <w:rPr>
          <w:rFonts w:ascii="Arial" w:hAnsi="Arial" w:cs="Arial"/>
          <w:sz w:val="24"/>
          <w:szCs w:val="24"/>
          <w:lang w:val="es-ES" w:eastAsia="es-ES"/>
        </w:rPr>
        <w:t>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Regional:                                                                                   </w:t>
      </w:r>
      <w:r w:rsidR="00BA61ED">
        <w:rPr>
          <w:rFonts w:ascii="Arial" w:hAnsi="Arial" w:cs="Arial"/>
          <w:sz w:val="24"/>
          <w:szCs w:val="24"/>
          <w:lang w:val="es-ES" w:eastAsia="es-ES"/>
        </w:rPr>
        <w:t>$1,027.50</w:t>
      </w:r>
    </w:p>
    <w:p w:rsidR="00374CA9" w:rsidRPr="00D15575" w:rsidRDefault="00374CA9" w:rsidP="009974C5">
      <w:pPr>
        <w:tabs>
          <w:tab w:val="left" w:pos="7371"/>
        </w:tabs>
        <w:ind w:right="-1"/>
        <w:rPr>
          <w:rFonts w:ascii="Arial" w:hAnsi="Arial" w:cs="Arial"/>
          <w:sz w:val="24"/>
          <w:szCs w:val="24"/>
          <w:lang w:val="es-ES" w:eastAsia="es-ES"/>
        </w:rPr>
      </w:pPr>
      <w:r w:rsidRPr="00D15575">
        <w:rPr>
          <w:rFonts w:ascii="Arial" w:hAnsi="Arial" w:cs="Arial"/>
          <w:sz w:val="24"/>
          <w:szCs w:val="24"/>
          <w:lang w:val="es-ES" w:eastAsia="es-ES"/>
        </w:rPr>
        <w:t>d) Servicios</w:t>
      </w:r>
      <w:r w:rsidR="00157E3A" w:rsidRPr="00D15575">
        <w:rPr>
          <w:rFonts w:ascii="Arial" w:hAnsi="Arial" w:cs="Arial"/>
          <w:sz w:val="24"/>
          <w:szCs w:val="24"/>
          <w:lang w:val="es-ES" w:eastAsia="es-ES"/>
        </w:rPr>
        <w:t xml:space="preserve"> a la industria y comercio:  </w:t>
      </w:r>
      <w:r w:rsidRPr="00D15575">
        <w:rPr>
          <w:rFonts w:ascii="Arial" w:hAnsi="Arial" w:cs="Arial"/>
          <w:sz w:val="24"/>
          <w:szCs w:val="24"/>
          <w:lang w:val="es-ES" w:eastAsia="es-ES"/>
        </w:rPr>
        <w:t xml:space="preserve">                                         $</w:t>
      </w:r>
      <w:r w:rsidR="00BA61ED">
        <w:rPr>
          <w:rFonts w:ascii="Arial" w:hAnsi="Arial" w:cs="Arial"/>
          <w:sz w:val="24"/>
          <w:szCs w:val="24"/>
          <w:lang w:val="pt-BR" w:eastAsia="es-ES"/>
        </w:rPr>
        <w:t>1,089.00</w:t>
      </w:r>
    </w:p>
    <w:p w:rsidR="00374CA9" w:rsidRPr="00D15575" w:rsidRDefault="00374CA9" w:rsidP="009974C5">
      <w:pPr>
        <w:tabs>
          <w:tab w:val="left" w:pos="7371"/>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e) </w:t>
      </w:r>
      <w:proofErr w:type="spellStart"/>
      <w:r w:rsidRPr="00D15575">
        <w:rPr>
          <w:rFonts w:ascii="Arial" w:hAnsi="Arial" w:cs="Arial"/>
          <w:sz w:val="24"/>
          <w:szCs w:val="24"/>
          <w:lang w:val="pt-BR" w:eastAsia="es-ES"/>
        </w:rPr>
        <w:t>Vecinal</w:t>
      </w:r>
      <w:proofErr w:type="spellEnd"/>
      <w:r w:rsidRPr="00D15575">
        <w:rPr>
          <w:rFonts w:ascii="Arial" w:hAnsi="Arial" w:cs="Arial"/>
          <w:sz w:val="24"/>
          <w:szCs w:val="24"/>
          <w:lang w:val="pt-BR" w:eastAsia="es-ES"/>
        </w:rPr>
        <w:t xml:space="preserve">:                                                                                        </w:t>
      </w:r>
      <w:r w:rsidR="00BA61ED">
        <w:rPr>
          <w:rFonts w:ascii="Arial" w:hAnsi="Arial" w:cs="Arial"/>
          <w:sz w:val="24"/>
          <w:szCs w:val="24"/>
          <w:lang w:val="pt-BR" w:eastAsia="es-ES"/>
        </w:rPr>
        <w:t>$803.50</w:t>
      </w:r>
    </w:p>
    <w:p w:rsidR="00802804" w:rsidRPr="00D15575" w:rsidRDefault="00374CA9" w:rsidP="009974C5">
      <w:pPr>
        <w:tabs>
          <w:tab w:val="left" w:pos="7371"/>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f) Distrital:                                                                                         </w:t>
      </w:r>
      <w:r w:rsidR="00BA61ED">
        <w:rPr>
          <w:rFonts w:ascii="Arial" w:hAnsi="Arial" w:cs="Arial"/>
          <w:sz w:val="24"/>
          <w:szCs w:val="24"/>
          <w:lang w:val="pt-BR" w:eastAsia="es-ES"/>
        </w:rPr>
        <w:t>$917.50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2.- Industria</w:t>
      </w:r>
      <w:r w:rsidR="001530C0">
        <w:rPr>
          <w:rFonts w:ascii="Arial" w:hAnsi="Arial" w:cs="Arial"/>
          <w:sz w:val="24"/>
          <w:szCs w:val="24"/>
          <w:lang w:val="es-ES" w:eastAsia="es-ES"/>
        </w:rPr>
        <w:t>:</w:t>
      </w:r>
      <w:r w:rsidRPr="00D15575">
        <w:rPr>
          <w:rFonts w:ascii="Arial" w:hAnsi="Arial" w:cs="Arial"/>
          <w:sz w:val="24"/>
          <w:szCs w:val="24"/>
          <w:lang w:val="es-ES" w:eastAsia="es-ES"/>
        </w:rPr>
        <w:t xml:space="preserve">                                                                                     </w:t>
      </w:r>
      <w:r w:rsidR="00BA61ED">
        <w:rPr>
          <w:rFonts w:ascii="Arial" w:hAnsi="Arial" w:cs="Arial"/>
          <w:sz w:val="24"/>
          <w:szCs w:val="24"/>
          <w:lang w:val="es-ES" w:eastAsia="es-ES"/>
        </w:rPr>
        <w:t>$803.50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Equipamiento y otros:                                                                 </w:t>
      </w:r>
      <w:r w:rsidR="00BA61ED">
        <w:rPr>
          <w:rFonts w:ascii="Arial" w:hAnsi="Arial" w:cs="Arial"/>
          <w:sz w:val="24"/>
          <w:szCs w:val="24"/>
          <w:lang w:val="es-ES" w:eastAsia="es-ES"/>
        </w:rPr>
        <w:t>$613.00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Aprobación para la subdivisión de unidades departamentales, sujetas al régimen de condominio según el tipo de construcción, por cada unidad resultante: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Inmuebles de uso habitacional: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Densidad alta: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Plurifamiliar horizontal:                                                                 </w:t>
      </w:r>
      <w:r w:rsidR="00BA61ED">
        <w:rPr>
          <w:rFonts w:ascii="Arial" w:hAnsi="Arial" w:cs="Arial"/>
          <w:sz w:val="24"/>
          <w:szCs w:val="24"/>
          <w:lang w:val="es-ES" w:eastAsia="es-ES"/>
        </w:rPr>
        <w:t>$705.50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Plurifamiliar vertical:                                                                     </w:t>
      </w:r>
      <w:r w:rsidR="00BA61ED">
        <w:rPr>
          <w:rFonts w:ascii="Arial" w:hAnsi="Arial" w:cs="Arial"/>
          <w:sz w:val="24"/>
          <w:szCs w:val="24"/>
          <w:lang w:val="es-ES" w:eastAsia="es-ES"/>
        </w:rPr>
        <w:t>$465.00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Densidad media: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Plurifamiliar horizontal:                                                                 </w:t>
      </w:r>
      <w:r w:rsidR="00BA61ED">
        <w:rPr>
          <w:rFonts w:ascii="Arial" w:hAnsi="Arial" w:cs="Arial"/>
          <w:sz w:val="24"/>
          <w:szCs w:val="24"/>
          <w:lang w:val="es-ES" w:eastAsia="es-ES"/>
        </w:rPr>
        <w:t>$969.50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Plurifamiliar vertical:                                                                     </w:t>
      </w:r>
      <w:r w:rsidR="00BA61ED">
        <w:rPr>
          <w:rFonts w:ascii="Arial" w:hAnsi="Arial" w:cs="Arial"/>
          <w:sz w:val="24"/>
          <w:szCs w:val="24"/>
          <w:lang w:val="es-ES" w:eastAsia="es-ES"/>
        </w:rPr>
        <w:t>$846.00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Densidad baja: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Plurifamiliar horizontal:                                                              </w:t>
      </w:r>
      <w:r w:rsidR="00BA61ED">
        <w:rPr>
          <w:rFonts w:ascii="Arial" w:hAnsi="Arial" w:cs="Arial"/>
          <w:sz w:val="24"/>
          <w:szCs w:val="24"/>
          <w:lang w:val="es-ES" w:eastAsia="es-ES"/>
        </w:rPr>
        <w:t>$1,943.50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Plurifamiliar vertical:                                                                  </w:t>
      </w:r>
      <w:r w:rsidR="00BA61ED">
        <w:rPr>
          <w:rFonts w:ascii="Arial" w:hAnsi="Arial" w:cs="Arial"/>
          <w:sz w:val="24"/>
          <w:szCs w:val="24"/>
          <w:lang w:val="es-ES" w:eastAsia="es-ES"/>
        </w:rPr>
        <w:t>$1,692.00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Densidad mínima: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Plurifamiliar horizontal:                                                              </w:t>
      </w:r>
      <w:r w:rsidR="00BA61ED">
        <w:rPr>
          <w:rFonts w:ascii="Arial" w:hAnsi="Arial" w:cs="Arial"/>
          <w:sz w:val="24"/>
          <w:szCs w:val="24"/>
          <w:lang w:val="es-ES" w:eastAsia="es-ES"/>
        </w:rPr>
        <w:t>$2,408.50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Plurifamiliar vertical:                                                                  </w:t>
      </w:r>
      <w:r w:rsidR="00BA61ED">
        <w:rPr>
          <w:rFonts w:ascii="Arial" w:hAnsi="Arial" w:cs="Arial"/>
          <w:sz w:val="24"/>
          <w:szCs w:val="24"/>
          <w:lang w:val="es-ES" w:eastAsia="es-ES"/>
        </w:rPr>
        <w:t>$2,011.50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Inmuebles de uso no habitacional: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Comercio y servicios: </w:t>
      </w:r>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a) Barrial:                                                                                         </w:t>
      </w:r>
      <w:r w:rsidR="00BA61ED">
        <w:rPr>
          <w:rFonts w:ascii="Arial" w:hAnsi="Arial" w:cs="Arial"/>
          <w:sz w:val="24"/>
          <w:szCs w:val="24"/>
          <w:lang w:val="pt-BR" w:eastAsia="es-ES"/>
        </w:rPr>
        <w:t>$839.50</w:t>
      </w:r>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es-ES" w:eastAsia="es-ES"/>
        </w:rPr>
        <w:t xml:space="preserve">b) Central:                                                                                     </w:t>
      </w:r>
      <w:r w:rsidR="00BA61ED">
        <w:rPr>
          <w:rFonts w:ascii="Arial" w:hAnsi="Arial" w:cs="Arial"/>
          <w:sz w:val="24"/>
          <w:szCs w:val="24"/>
          <w:lang w:val="es-ES" w:eastAsia="es-ES"/>
        </w:rPr>
        <w:t>$2,246.50</w:t>
      </w:r>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pt-BR" w:eastAsia="es-ES"/>
        </w:rPr>
        <w:t>c) Regional:                                                                                   $</w:t>
      </w:r>
      <w:proofErr w:type="gramStart"/>
      <w:r w:rsidR="00BA61ED">
        <w:rPr>
          <w:rFonts w:ascii="Arial" w:hAnsi="Arial" w:cs="Arial"/>
          <w:sz w:val="24"/>
          <w:szCs w:val="24"/>
          <w:lang w:val="es-ES" w:eastAsia="es-ES"/>
        </w:rPr>
        <w:t>2,360.00</w:t>
      </w:r>
      <w:proofErr w:type="gramEnd"/>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Servicios a la industria y comercio:                                           </w:t>
      </w:r>
      <w:r w:rsidR="00BA61ED">
        <w:rPr>
          <w:rFonts w:ascii="Arial" w:hAnsi="Arial" w:cs="Arial"/>
          <w:sz w:val="24"/>
          <w:szCs w:val="24"/>
          <w:lang w:val="es-ES" w:eastAsia="es-ES"/>
        </w:rPr>
        <w:t>$1,280.50</w:t>
      </w:r>
    </w:p>
    <w:p w:rsidR="00374CA9" w:rsidRPr="00D15575" w:rsidRDefault="00374CA9" w:rsidP="009974C5">
      <w:pPr>
        <w:tabs>
          <w:tab w:val="left" w:pos="7371"/>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e) Vecinal:                                                                                        </w:t>
      </w:r>
      <w:r w:rsidR="00BA61ED">
        <w:rPr>
          <w:rFonts w:ascii="Arial" w:hAnsi="Arial" w:cs="Arial"/>
          <w:sz w:val="24"/>
          <w:szCs w:val="24"/>
          <w:lang w:val="pt-BR" w:eastAsia="es-ES"/>
        </w:rPr>
        <w:t>$619.50</w:t>
      </w:r>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f) distrital:                                                                                      </w:t>
      </w:r>
      <w:r w:rsidR="00BA61ED">
        <w:rPr>
          <w:rFonts w:ascii="Arial" w:hAnsi="Arial" w:cs="Arial"/>
          <w:sz w:val="24"/>
          <w:szCs w:val="24"/>
          <w:lang w:val="pt-BR" w:eastAsia="es-ES"/>
        </w:rPr>
        <w:t>$</w:t>
      </w:r>
      <w:proofErr w:type="gramStart"/>
      <w:r w:rsidR="00BA61ED">
        <w:rPr>
          <w:rFonts w:ascii="Arial" w:hAnsi="Arial" w:cs="Arial"/>
          <w:sz w:val="24"/>
          <w:szCs w:val="24"/>
          <w:lang w:val="pt-BR" w:eastAsia="es-ES"/>
        </w:rPr>
        <w:t>1,432.50</w:t>
      </w:r>
      <w:proofErr w:type="gramEnd"/>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Industria: </w:t>
      </w:r>
    </w:p>
    <w:p w:rsidR="00374CA9" w:rsidRPr="00D15575" w:rsidRDefault="00374CA9" w:rsidP="009974C5">
      <w:pPr>
        <w:ind w:right="-1"/>
        <w:rPr>
          <w:rFonts w:ascii="Arial" w:hAnsi="Arial" w:cs="Arial"/>
          <w:sz w:val="24"/>
          <w:szCs w:val="24"/>
          <w:lang w:val="es-ES" w:eastAsia="es-ES"/>
        </w:rPr>
      </w:pPr>
      <w:r w:rsidRPr="00D15575">
        <w:rPr>
          <w:rFonts w:ascii="Arial" w:hAnsi="Arial" w:cs="Arial"/>
          <w:sz w:val="24"/>
          <w:szCs w:val="24"/>
          <w:lang w:val="es-ES" w:eastAsia="es-ES"/>
        </w:rPr>
        <w:t>a) Ligera, riesg</w:t>
      </w:r>
      <w:r w:rsidR="00730108" w:rsidRPr="00D15575">
        <w:rPr>
          <w:rFonts w:ascii="Arial" w:hAnsi="Arial" w:cs="Arial"/>
          <w:sz w:val="24"/>
          <w:szCs w:val="24"/>
          <w:lang w:val="es-ES" w:eastAsia="es-ES"/>
        </w:rPr>
        <w:t>o bajo:</w:t>
      </w:r>
      <w:r w:rsidR="00730108" w:rsidRPr="00D15575">
        <w:rPr>
          <w:rFonts w:ascii="Arial" w:hAnsi="Arial" w:cs="Arial"/>
          <w:sz w:val="24"/>
          <w:szCs w:val="24"/>
          <w:lang w:val="es-ES" w:eastAsia="es-ES"/>
        </w:rPr>
        <w:tab/>
        <w:t xml:space="preserve">                       </w:t>
      </w:r>
      <w:r w:rsidRPr="00D15575">
        <w:rPr>
          <w:rFonts w:ascii="Arial" w:hAnsi="Arial" w:cs="Arial"/>
          <w:sz w:val="24"/>
          <w:szCs w:val="24"/>
          <w:lang w:val="es-ES" w:eastAsia="es-ES"/>
        </w:rPr>
        <w:t xml:space="preserve">                                    </w:t>
      </w:r>
      <w:r w:rsidR="00730108" w:rsidRPr="00D15575">
        <w:rPr>
          <w:rFonts w:ascii="Arial" w:hAnsi="Arial" w:cs="Arial"/>
          <w:sz w:val="24"/>
          <w:szCs w:val="24"/>
          <w:lang w:val="es-ES" w:eastAsia="es-ES"/>
        </w:rPr>
        <w:t xml:space="preserve"> </w:t>
      </w:r>
      <w:r w:rsidR="00BA61ED">
        <w:rPr>
          <w:rFonts w:ascii="Arial" w:hAnsi="Arial" w:cs="Arial"/>
          <w:sz w:val="24"/>
          <w:szCs w:val="24"/>
          <w:lang w:val="es-ES" w:eastAsia="es-ES"/>
        </w:rPr>
        <w:t>$1,051.50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Media, riesgo medio:                                                                  </w:t>
      </w:r>
      <w:r w:rsidR="00BA61ED">
        <w:rPr>
          <w:rFonts w:ascii="Arial" w:hAnsi="Arial" w:cs="Arial"/>
          <w:sz w:val="24"/>
          <w:szCs w:val="24"/>
          <w:lang w:val="es-ES" w:eastAsia="es-ES"/>
        </w:rPr>
        <w:t xml:space="preserve">  $446.00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Pesada, riesgo alto:                                                                 </w:t>
      </w:r>
      <w:r w:rsidR="00BA61ED">
        <w:rPr>
          <w:rFonts w:ascii="Arial" w:hAnsi="Arial" w:cs="Arial"/>
          <w:sz w:val="24"/>
          <w:szCs w:val="24"/>
          <w:lang w:val="es-ES" w:eastAsia="es-ES"/>
        </w:rPr>
        <w:t xml:space="preserve">  $2,215.00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Manufacturas domiciliarias:                                                       </w:t>
      </w:r>
      <w:r w:rsidR="00802804">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BA61ED">
        <w:rPr>
          <w:rFonts w:ascii="Arial" w:hAnsi="Arial" w:cs="Arial"/>
          <w:sz w:val="24"/>
          <w:szCs w:val="24"/>
          <w:lang w:val="es-ES" w:eastAsia="es-ES"/>
        </w:rPr>
        <w:t>$995.00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Manufacturas menores:                                                            </w:t>
      </w:r>
      <w:r w:rsidR="00BA61ED">
        <w:rPr>
          <w:rFonts w:ascii="Arial" w:hAnsi="Arial" w:cs="Arial"/>
          <w:sz w:val="24"/>
          <w:szCs w:val="24"/>
          <w:lang w:val="es-ES" w:eastAsia="es-ES"/>
        </w:rPr>
        <w:t>$1,010.50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Parque Industrial Jardín:                                                          </w:t>
      </w:r>
      <w:r w:rsidR="00BA61ED">
        <w:rPr>
          <w:rFonts w:ascii="Arial" w:hAnsi="Arial" w:cs="Arial"/>
          <w:sz w:val="24"/>
          <w:szCs w:val="24"/>
          <w:lang w:val="es-ES" w:eastAsia="es-ES"/>
        </w:rPr>
        <w:t xml:space="preserve">  $2,230.00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Equipamiento y otros:                                                            </w:t>
      </w:r>
      <w:r w:rsidR="00BA61ED">
        <w:rPr>
          <w:rFonts w:ascii="Arial" w:hAnsi="Arial" w:cs="Arial"/>
          <w:sz w:val="24"/>
          <w:szCs w:val="24"/>
          <w:lang w:val="es-ES" w:eastAsia="es-ES"/>
        </w:rPr>
        <w:t xml:space="preserve">  $1,455.50</w:t>
      </w:r>
    </w:p>
    <w:p w:rsidR="00374CA9" w:rsidRPr="00D15575" w:rsidRDefault="00374CA9" w:rsidP="009974C5">
      <w:pPr>
        <w:tabs>
          <w:tab w:val="left" w:pos="7655"/>
        </w:tabs>
        <w:ind w:right="-1"/>
        <w:jc w:val="both"/>
        <w:rPr>
          <w:rFonts w:ascii="Arial" w:hAnsi="Arial" w:cs="Arial"/>
          <w:sz w:val="24"/>
          <w:szCs w:val="24"/>
          <w:lang w:val="es-ES" w:eastAsia="es-ES"/>
        </w:rPr>
      </w:pPr>
      <w:r w:rsidRPr="00D15575">
        <w:rPr>
          <w:rFonts w:ascii="Arial" w:hAnsi="Arial" w:cs="Arial"/>
          <w:sz w:val="24"/>
          <w:szCs w:val="24"/>
          <w:lang w:val="es-ES" w:eastAsia="es-ES"/>
        </w:rPr>
        <w:t>VII. Por la supervisión técnica para vigilar el debido cumplimiento de las normas de calidad y especificaciones del proyecto definitivo de urbanización, y sobre el monto autorizado excepto las de objetivo social, el:                                                                                                       1.5%</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VIII. Por los permisos de subdivisión y relotificación de predios se autorizarán de conformidad con lo señalado en el capítulo VII del título noveno del Código Urbano para el Estado de Jalisco:</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a) Por cada fracción resultante de un predio con superficie hasta de 10,000 m</w:t>
      </w:r>
      <w:r w:rsidRPr="00D15575">
        <w:rPr>
          <w:rFonts w:ascii="Arial" w:hAnsi="Arial" w:cs="Arial"/>
          <w:sz w:val="24"/>
          <w:szCs w:val="24"/>
          <w:vertAlign w:val="superscript"/>
          <w:lang w:val="es-ES" w:eastAsia="es-ES"/>
        </w:rPr>
        <w:t>2</w:t>
      </w:r>
      <w:r w:rsidRPr="00D15575">
        <w:rPr>
          <w:rFonts w:ascii="Arial" w:hAnsi="Arial" w:cs="Arial"/>
          <w:sz w:val="24"/>
          <w:szCs w:val="24"/>
          <w:lang w:val="es-ES" w:eastAsia="es-ES"/>
        </w:rPr>
        <w:t xml:space="preserve">: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00730108" w:rsidRPr="00D15575">
        <w:rPr>
          <w:rFonts w:ascii="Arial" w:hAnsi="Arial" w:cs="Arial"/>
          <w:sz w:val="24"/>
          <w:szCs w:val="24"/>
          <w:lang w:val="es-ES" w:eastAsia="es-ES"/>
        </w:rPr>
        <w:t xml:space="preserve"> </w:t>
      </w:r>
      <w:r w:rsidR="004476F4">
        <w:rPr>
          <w:rFonts w:ascii="Arial" w:hAnsi="Arial" w:cs="Arial"/>
          <w:sz w:val="24"/>
          <w:szCs w:val="24"/>
          <w:lang w:val="es-ES" w:eastAsia="es-ES"/>
        </w:rPr>
        <w:t xml:space="preserve">      </w:t>
      </w:r>
      <w:r w:rsidR="00BA61ED">
        <w:rPr>
          <w:rFonts w:ascii="Arial" w:hAnsi="Arial" w:cs="Arial"/>
          <w:sz w:val="24"/>
          <w:szCs w:val="24"/>
          <w:lang w:val="es-ES" w:eastAsia="es-ES"/>
        </w:rPr>
        <w:t>$1,069.50</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b) Por cada fracción resultante de un predio con superficie mayor de 10,000 m</w:t>
      </w:r>
      <w:r w:rsidRPr="00D15575">
        <w:rPr>
          <w:rFonts w:ascii="Arial" w:hAnsi="Arial" w:cs="Arial"/>
          <w:sz w:val="24"/>
          <w:szCs w:val="24"/>
          <w:vertAlign w:val="superscript"/>
          <w:lang w:val="es-ES" w:eastAsia="es-ES"/>
        </w:rPr>
        <w:t>2</w:t>
      </w:r>
      <w:r w:rsidRPr="00D15575">
        <w:rPr>
          <w:rFonts w:ascii="Arial" w:hAnsi="Arial" w:cs="Arial"/>
          <w:sz w:val="24"/>
          <w:szCs w:val="24"/>
          <w:lang w:val="es-ES" w:eastAsia="es-ES"/>
        </w:rPr>
        <w:t>:</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004476F4">
        <w:rPr>
          <w:rFonts w:ascii="Arial" w:hAnsi="Arial" w:cs="Arial"/>
          <w:sz w:val="24"/>
          <w:szCs w:val="24"/>
          <w:lang w:val="es-ES" w:eastAsia="es-ES"/>
        </w:rPr>
        <w:t xml:space="preserve">       </w:t>
      </w:r>
      <w:r w:rsidR="00802804">
        <w:rPr>
          <w:rFonts w:ascii="Arial" w:hAnsi="Arial" w:cs="Arial"/>
          <w:sz w:val="24"/>
          <w:szCs w:val="24"/>
          <w:lang w:val="es-ES" w:eastAsia="es-ES"/>
        </w:rPr>
        <w:t>$1,657.50</w:t>
      </w:r>
    </w:p>
    <w:p w:rsidR="00374CA9" w:rsidRPr="00D15575" w:rsidRDefault="00374CA9" w:rsidP="009974C5">
      <w:pPr>
        <w:autoSpaceDE w:val="0"/>
        <w:autoSpaceDN w:val="0"/>
        <w:adjustRightInd w:val="0"/>
        <w:jc w:val="both"/>
        <w:rPr>
          <w:rFonts w:ascii="Arial" w:hAnsi="Arial" w:cs="Arial"/>
          <w:sz w:val="24"/>
          <w:szCs w:val="24"/>
        </w:rPr>
      </w:pPr>
      <w:r w:rsidRPr="00D15575">
        <w:rPr>
          <w:rFonts w:ascii="Arial" w:hAnsi="Arial" w:cs="Arial"/>
          <w:sz w:val="24"/>
          <w:szCs w:val="24"/>
        </w:rPr>
        <w:t xml:space="preserve">IX. Los términos de vigencia del permiso de urbanización se sujetarán a lo establecido en el calendario de Obra del Proyecto Definitivo de Urbanización debidamente autorizado por </w:t>
      </w:r>
      <w:smartTag w:uri="urn:schemas-microsoft-com:office:smarttags" w:element="PersonName">
        <w:smartTagPr>
          <w:attr w:name="ProductID" w:val="la Coordinación"/>
        </w:smartTagPr>
        <w:r w:rsidRPr="00D15575">
          <w:rPr>
            <w:rFonts w:ascii="Arial" w:hAnsi="Arial" w:cs="Arial"/>
            <w:sz w:val="24"/>
            <w:szCs w:val="24"/>
          </w:rPr>
          <w:t>la Coordinación</w:t>
        </w:r>
      </w:smartTag>
      <w:r w:rsidRPr="00D15575">
        <w:rPr>
          <w:rFonts w:ascii="Arial" w:hAnsi="Arial" w:cs="Arial"/>
          <w:sz w:val="24"/>
          <w:szCs w:val="24"/>
        </w:rPr>
        <w:t xml:space="preserve"> de Gestión de </w:t>
      </w:r>
      <w:smartTag w:uri="urn:schemas-microsoft-com:office:smarttags" w:element="PersonName">
        <w:smartTagPr>
          <w:attr w:name="ProductID" w:val="la Ciudad"/>
        </w:smartTagPr>
        <w:r w:rsidRPr="00D15575">
          <w:rPr>
            <w:rFonts w:ascii="Arial" w:hAnsi="Arial" w:cs="Arial"/>
            <w:sz w:val="24"/>
            <w:szCs w:val="24"/>
          </w:rPr>
          <w:t>la Ciudad</w:t>
        </w:r>
      </w:smartTag>
      <w:r w:rsidRPr="00D15575">
        <w:rPr>
          <w:rFonts w:ascii="Arial" w:hAnsi="Arial" w:cs="Arial"/>
          <w:sz w:val="24"/>
          <w:szCs w:val="24"/>
        </w:rPr>
        <w:t>, que corresponderá a su vigencia, y por cada bimestre adicional se pagará el 10% del permiso autorizado como refrendo</w:t>
      </w:r>
      <w:r w:rsidR="0060525A">
        <w:rPr>
          <w:rFonts w:ascii="Arial" w:hAnsi="Arial" w:cs="Arial"/>
          <w:sz w:val="24"/>
          <w:szCs w:val="24"/>
        </w:rPr>
        <w:t xml:space="preserve"> del mismo hasta un máximo de 30</w:t>
      </w:r>
      <w:r w:rsidRPr="00D15575">
        <w:rPr>
          <w:rFonts w:ascii="Arial" w:hAnsi="Arial" w:cs="Arial"/>
          <w:sz w:val="24"/>
          <w:szCs w:val="24"/>
        </w:rPr>
        <w:t xml:space="preserve"> bimestres adicionales, únicamente de los siguientes conceptos: </w:t>
      </w:r>
    </w:p>
    <w:p w:rsidR="00374CA9" w:rsidRDefault="00374CA9" w:rsidP="009974C5">
      <w:pPr>
        <w:pStyle w:val="Prrafodelista"/>
        <w:numPr>
          <w:ilvl w:val="0"/>
          <w:numId w:val="6"/>
        </w:numPr>
        <w:tabs>
          <w:tab w:val="left" w:pos="284"/>
          <w:tab w:val="left" w:pos="426"/>
        </w:tabs>
        <w:autoSpaceDE w:val="0"/>
        <w:autoSpaceDN w:val="0"/>
        <w:adjustRightInd w:val="0"/>
        <w:ind w:left="0" w:firstLine="0"/>
        <w:jc w:val="both"/>
        <w:rPr>
          <w:rFonts w:ascii="Arial" w:hAnsi="Arial" w:cs="Arial"/>
          <w:sz w:val="24"/>
          <w:szCs w:val="24"/>
        </w:rPr>
      </w:pPr>
      <w:r w:rsidRPr="00D15575">
        <w:rPr>
          <w:rFonts w:ascii="Arial" w:hAnsi="Arial" w:cs="Arial"/>
          <w:sz w:val="24"/>
          <w:szCs w:val="24"/>
        </w:rPr>
        <w:t>Por la autorización para urbanizar sobre la superficie total del predio sea de propiedad individual o en condominio, por metro cuadrado, según su categoría</w:t>
      </w:r>
    </w:p>
    <w:p w:rsidR="00374CA9" w:rsidRPr="00D15575" w:rsidRDefault="00374CA9" w:rsidP="009974C5">
      <w:pPr>
        <w:pStyle w:val="Prrafodelista"/>
        <w:numPr>
          <w:ilvl w:val="0"/>
          <w:numId w:val="6"/>
        </w:numPr>
        <w:tabs>
          <w:tab w:val="left" w:pos="284"/>
          <w:tab w:val="left" w:pos="426"/>
        </w:tabs>
        <w:autoSpaceDE w:val="0"/>
        <w:autoSpaceDN w:val="0"/>
        <w:adjustRightInd w:val="0"/>
        <w:ind w:left="0" w:firstLine="0"/>
        <w:jc w:val="both"/>
        <w:rPr>
          <w:rFonts w:ascii="Arial" w:hAnsi="Arial" w:cs="Arial"/>
          <w:sz w:val="24"/>
          <w:szCs w:val="24"/>
        </w:rPr>
      </w:pPr>
      <w:r w:rsidRPr="00D15575">
        <w:rPr>
          <w:rFonts w:ascii="Arial" w:hAnsi="Arial" w:cs="Arial"/>
          <w:sz w:val="24"/>
          <w:szCs w:val="24"/>
        </w:rPr>
        <w:t>Por la supervisión técnica para vigilar el debido cumplimiento de las normas de calidad y especificaciones del proyecto definitivo de urbanización, y sobre el monto autorizado excepto las de objetivo social.</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rPr>
        <w:t>No será necesario el pago cuando se haya dado aviso de suspensión de obras, en cuyo caso se tomará en cuenta el tiempo no consumido.</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 </w:t>
      </w:r>
    </w:p>
    <w:p w:rsidR="00374CA9" w:rsidRPr="00D15575" w:rsidRDefault="00374CA9" w:rsidP="009974C5">
      <w:pPr>
        <w:ind w:right="-1"/>
        <w:jc w:val="both"/>
        <w:rPr>
          <w:rFonts w:ascii="Arial" w:hAnsi="Arial" w:cs="Arial"/>
          <w:sz w:val="24"/>
          <w:szCs w:val="24"/>
          <w:lang w:val="es-ES" w:eastAsia="es-ES"/>
        </w:rPr>
      </w:pPr>
      <w:smartTag w:uri="urn:schemas-microsoft-com:office:smarttags" w:element="PersonName">
        <w:smartTagPr>
          <w:attr w:name="ProductID" w:val="La Aportación"/>
        </w:smartTagPr>
        <w:r w:rsidRPr="00D15575">
          <w:rPr>
            <w:rFonts w:ascii="Arial" w:hAnsi="Arial" w:cs="Arial"/>
            <w:sz w:val="24"/>
            <w:szCs w:val="24"/>
            <w:lang w:val="es-ES" w:eastAsia="es-ES"/>
          </w:rPr>
          <w:t>La Aportación</w:t>
        </w:r>
      </w:smartTag>
      <w:r w:rsidRPr="00D15575">
        <w:rPr>
          <w:rFonts w:ascii="Arial" w:hAnsi="Arial" w:cs="Arial"/>
          <w:sz w:val="24"/>
          <w:szCs w:val="24"/>
          <w:lang w:val="es-ES" w:eastAsia="es-ES"/>
        </w:rPr>
        <w:t xml:space="preserve"> que se convenga para servicios públicos municipales al regularizar los sobrantes, será independiente de las cargas que deban cubrirse como urbanizaciones de gestión privada.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 Por el peritaje, dictamen e inspección de la dependencia municipal de </w:t>
      </w:r>
      <w:r w:rsidR="00C46FFF" w:rsidRPr="00D15575">
        <w:rPr>
          <w:rFonts w:ascii="Arial" w:hAnsi="Arial" w:cs="Arial"/>
          <w:sz w:val="24"/>
          <w:szCs w:val="24"/>
          <w:lang w:val="es-ES" w:eastAsia="es-ES"/>
        </w:rPr>
        <w:t>Planeación</w:t>
      </w:r>
      <w:r w:rsidRPr="00D15575">
        <w:rPr>
          <w:rFonts w:ascii="Arial" w:hAnsi="Arial" w:cs="Arial"/>
          <w:sz w:val="24"/>
          <w:szCs w:val="24"/>
          <w:lang w:val="es-ES" w:eastAsia="es-ES"/>
        </w:rPr>
        <w:t xml:space="preserve"> y desarrollo Urbano  de carácter extraordinario, con excepción de las urbanizaciones de objetivo social o de interés social, de:</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w:t>
      </w:r>
      <w:r w:rsidR="00730108" w:rsidRPr="00D15575">
        <w:rPr>
          <w:rFonts w:ascii="Arial" w:hAnsi="Arial" w:cs="Arial"/>
          <w:sz w:val="24"/>
          <w:szCs w:val="24"/>
          <w:lang w:val="es-ES" w:eastAsia="es-ES"/>
        </w:rPr>
        <w:tab/>
      </w:r>
      <w:r w:rsidR="00FC4757">
        <w:rPr>
          <w:rFonts w:ascii="Arial" w:hAnsi="Arial" w:cs="Arial"/>
          <w:sz w:val="24"/>
          <w:szCs w:val="24"/>
          <w:lang w:val="es-ES" w:eastAsia="es-ES"/>
        </w:rPr>
        <w:tab/>
      </w:r>
      <w:r w:rsidR="00FC4757">
        <w:rPr>
          <w:rFonts w:ascii="Arial" w:hAnsi="Arial" w:cs="Arial"/>
          <w:sz w:val="24"/>
          <w:szCs w:val="24"/>
          <w:lang w:val="es-ES" w:eastAsia="es-ES"/>
        </w:rPr>
        <w:tab/>
        <w:t xml:space="preserve">     </w:t>
      </w:r>
      <w:r w:rsidR="00BA61ED">
        <w:rPr>
          <w:rFonts w:ascii="Arial" w:hAnsi="Arial" w:cs="Arial"/>
          <w:sz w:val="24"/>
          <w:szCs w:val="24"/>
          <w:lang w:val="es-ES" w:eastAsia="es-ES"/>
        </w:rPr>
        <w:t>$65.00 a $244.00</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rPr>
        <w:t>XII.- Los propietarios de predios intraurbanos o predios rústicos, vecinos a una zona urbanizada, centro de población o urbanización, conforme a lo dispuesto por el capítulo sexto, del título noveno y el artículo 266, del Código Urbano para el Estado de Jalisco, que aprovechen la infraestructura básica existente, pagarán los derechos por cada metro lineal de frente a vía pública, de acuerdo al número de elementos de infraestructura básica (agua potable, drenaje, pavimentación, energía eléctrica, alumbrado público) con que el predio cuente al frente del mismo, de acuerdo con las siguientes:</w:t>
      </w:r>
    </w:p>
    <w:p w:rsidR="00374CA9" w:rsidRPr="00D15575" w:rsidRDefault="008D314F" w:rsidP="009974C5">
      <w:pPr>
        <w:ind w:right="-1"/>
        <w:jc w:val="both"/>
        <w:rPr>
          <w:rFonts w:ascii="Arial" w:hAnsi="Arial" w:cs="Arial"/>
          <w:sz w:val="24"/>
          <w:szCs w:val="24"/>
        </w:rPr>
      </w:pPr>
      <w:r>
        <w:rPr>
          <w:rFonts w:ascii="Arial" w:hAnsi="Arial" w:cs="Arial"/>
          <w:sz w:val="24"/>
          <w:szCs w:val="24"/>
        </w:rPr>
        <w:t>a</w:t>
      </w:r>
      <w:r w:rsidR="00374CA9" w:rsidRPr="00D15575">
        <w:rPr>
          <w:rFonts w:ascii="Arial" w:hAnsi="Arial" w:cs="Arial"/>
          <w:sz w:val="24"/>
          <w:szCs w:val="24"/>
        </w:rPr>
        <w:t xml:space="preserve">) Con dos elementos de infraestructura:           </w:t>
      </w:r>
      <w:r w:rsidR="00730108" w:rsidRPr="00D15575">
        <w:rPr>
          <w:rFonts w:ascii="Arial" w:hAnsi="Arial" w:cs="Arial"/>
          <w:sz w:val="24"/>
          <w:szCs w:val="24"/>
        </w:rPr>
        <w:tab/>
        <w:t xml:space="preserve"> </w:t>
      </w:r>
      <w:r w:rsidR="00BA61ED">
        <w:rPr>
          <w:rFonts w:ascii="Arial" w:hAnsi="Arial" w:cs="Arial"/>
          <w:sz w:val="24"/>
          <w:szCs w:val="24"/>
        </w:rPr>
        <w:t xml:space="preserve"> </w:t>
      </w:r>
      <w:r w:rsidR="004476F4">
        <w:rPr>
          <w:rFonts w:ascii="Arial" w:hAnsi="Arial" w:cs="Arial"/>
          <w:sz w:val="24"/>
          <w:szCs w:val="24"/>
        </w:rPr>
        <w:t xml:space="preserve">                 </w:t>
      </w:r>
      <w:r w:rsidR="00BA61ED">
        <w:rPr>
          <w:rFonts w:ascii="Arial" w:hAnsi="Arial" w:cs="Arial"/>
          <w:sz w:val="24"/>
          <w:szCs w:val="24"/>
        </w:rPr>
        <w:t>$204.00</w:t>
      </w:r>
    </w:p>
    <w:p w:rsidR="00374CA9" w:rsidRPr="00D15575" w:rsidRDefault="008D314F" w:rsidP="009974C5">
      <w:pPr>
        <w:ind w:right="-1"/>
        <w:jc w:val="both"/>
        <w:rPr>
          <w:rFonts w:ascii="Arial" w:hAnsi="Arial" w:cs="Arial"/>
          <w:sz w:val="24"/>
          <w:szCs w:val="24"/>
          <w:lang w:val="es-ES" w:eastAsia="es-ES"/>
        </w:rPr>
      </w:pPr>
      <w:r>
        <w:rPr>
          <w:rFonts w:ascii="Arial" w:hAnsi="Arial" w:cs="Arial"/>
          <w:sz w:val="24"/>
          <w:szCs w:val="24"/>
        </w:rPr>
        <w:t>b</w:t>
      </w:r>
      <w:r w:rsidR="00374CA9" w:rsidRPr="00D15575">
        <w:rPr>
          <w:rFonts w:ascii="Arial" w:hAnsi="Arial" w:cs="Arial"/>
          <w:sz w:val="24"/>
          <w:szCs w:val="24"/>
        </w:rPr>
        <w:t xml:space="preserve">) Con tres o más elementos de infraestructura: </w:t>
      </w:r>
      <w:r w:rsidR="00374CA9" w:rsidRPr="00D15575">
        <w:rPr>
          <w:rFonts w:ascii="Arial" w:hAnsi="Arial" w:cs="Arial"/>
          <w:sz w:val="24"/>
          <w:szCs w:val="24"/>
        </w:rPr>
        <w:tab/>
        <w:t xml:space="preserve"> </w:t>
      </w:r>
      <w:r w:rsidR="00BA61ED">
        <w:rPr>
          <w:rFonts w:ascii="Arial" w:hAnsi="Arial" w:cs="Arial"/>
          <w:sz w:val="24"/>
          <w:szCs w:val="24"/>
        </w:rPr>
        <w:t xml:space="preserve"> </w:t>
      </w:r>
      <w:r w:rsidR="004476F4">
        <w:rPr>
          <w:rFonts w:ascii="Arial" w:hAnsi="Arial" w:cs="Arial"/>
          <w:sz w:val="24"/>
          <w:szCs w:val="24"/>
        </w:rPr>
        <w:t xml:space="preserve">                 </w:t>
      </w:r>
      <w:r w:rsidR="00BA61ED">
        <w:rPr>
          <w:rFonts w:ascii="Arial" w:hAnsi="Arial" w:cs="Arial"/>
          <w:sz w:val="24"/>
          <w:szCs w:val="24"/>
        </w:rPr>
        <w:t>$272.50</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XIII. Las cantidades que por concepto de pago de derechos por aprovechamiento de la infraestructura básica existente en el Municipio, han de ser cubiertas por los particulares a </w:t>
      </w:r>
      <w:smartTag w:uri="urn:schemas-microsoft-com:office:smarttags" w:element="PersonName">
        <w:smartTagPr>
          <w:attr w:name="ProductID" w:val="la Hacienda Municipal"/>
        </w:smartTagPr>
        <w:r w:rsidRPr="00D15575">
          <w:rPr>
            <w:rFonts w:ascii="Arial" w:hAnsi="Arial" w:cs="Arial"/>
            <w:sz w:val="24"/>
            <w:szCs w:val="24"/>
            <w:lang w:val="es-ES" w:eastAsia="es-ES"/>
          </w:rPr>
          <w:t>la Hacienda Municipal</w:t>
        </w:r>
      </w:smartTag>
      <w:r w:rsidRPr="00D15575">
        <w:rPr>
          <w:rFonts w:ascii="Arial" w:hAnsi="Arial" w:cs="Arial"/>
          <w:sz w:val="24"/>
          <w:szCs w:val="24"/>
          <w:lang w:val="es-ES" w:eastAsia="es-ES"/>
        </w:rPr>
        <w:t xml:space="preserve">, respecto a los predios que anteriormente hubiesen Estado sujetos al régimen de propiedad comunal o ejidal que, siendo escriturados por </w:t>
      </w:r>
      <w:smartTag w:uri="urn:schemas-microsoft-com:office:smarttags" w:element="PersonName">
        <w:smartTagPr>
          <w:attr w:name="ProductID" w:val="la Comisión Reguladora"/>
        </w:smartTagPr>
        <w:r w:rsidRPr="00D15575">
          <w:rPr>
            <w:rFonts w:ascii="Arial" w:hAnsi="Arial" w:cs="Arial"/>
            <w:sz w:val="24"/>
            <w:szCs w:val="24"/>
            <w:lang w:val="es-ES" w:eastAsia="es-ES"/>
          </w:rPr>
          <w:t>la Comisión Reguladora</w:t>
        </w:r>
      </w:smartTag>
      <w:r w:rsidRPr="00D15575">
        <w:rPr>
          <w:rFonts w:ascii="Arial" w:hAnsi="Arial" w:cs="Arial"/>
          <w:sz w:val="24"/>
          <w:szCs w:val="24"/>
          <w:lang w:val="es-ES" w:eastAsia="es-ES"/>
        </w:rPr>
        <w:t xml:space="preserve"> de </w:t>
      </w:r>
      <w:smartTag w:uri="urn:schemas-microsoft-com:office:smarttags" w:element="PersonName">
        <w:smartTagPr>
          <w:attr w:name="ProductID" w:val="la Tenencia"/>
        </w:smartTagPr>
        <w:r w:rsidRPr="00D15575">
          <w:rPr>
            <w:rFonts w:ascii="Arial" w:hAnsi="Arial" w:cs="Arial"/>
            <w:sz w:val="24"/>
            <w:szCs w:val="24"/>
            <w:lang w:val="es-ES" w:eastAsia="es-ES"/>
          </w:rPr>
          <w:t>la Tenencia</w:t>
        </w:r>
      </w:smartTag>
      <w:r w:rsidRPr="00D15575">
        <w:rPr>
          <w:rFonts w:ascii="Arial" w:hAnsi="Arial" w:cs="Arial"/>
          <w:sz w:val="24"/>
          <w:szCs w:val="24"/>
          <w:lang w:val="es-ES" w:eastAsia="es-ES"/>
        </w:rPr>
        <w:t xml:space="preserve"> de </w:t>
      </w:r>
      <w:smartTag w:uri="urn:schemas-microsoft-com:office:smarttags" w:element="PersonName">
        <w:smartTagPr>
          <w:attr w:name="ProductID" w:val="la Tierra"/>
        </w:smartTagPr>
        <w:r w:rsidRPr="00D15575">
          <w:rPr>
            <w:rFonts w:ascii="Arial" w:hAnsi="Arial" w:cs="Arial"/>
            <w:sz w:val="24"/>
            <w:szCs w:val="24"/>
            <w:lang w:val="es-ES" w:eastAsia="es-ES"/>
          </w:rPr>
          <w:t>la Tierra</w:t>
        </w:r>
      </w:smartTag>
      <w:r w:rsidRPr="00D15575">
        <w:rPr>
          <w:rFonts w:ascii="Arial" w:hAnsi="Arial" w:cs="Arial"/>
          <w:sz w:val="24"/>
          <w:szCs w:val="24"/>
          <w:lang w:val="es-ES" w:eastAsia="es-ES"/>
        </w:rPr>
        <w:t xml:space="preserve"> (CORETT) </w:t>
      </w:r>
      <w:r w:rsidRPr="00795837">
        <w:rPr>
          <w:rFonts w:ascii="Arial" w:hAnsi="Arial" w:cs="Arial"/>
          <w:bCs/>
          <w:sz w:val="24"/>
          <w:szCs w:val="24"/>
        </w:rPr>
        <w:t xml:space="preserve">ahora Instituto Nacional del Suelo Sustentable (INSUS) </w:t>
      </w:r>
      <w:r w:rsidRPr="00D15575">
        <w:rPr>
          <w:rFonts w:ascii="Arial" w:hAnsi="Arial" w:cs="Arial"/>
          <w:sz w:val="24"/>
          <w:szCs w:val="24"/>
          <w:lang w:val="es-ES" w:eastAsia="es-ES"/>
        </w:rPr>
        <w:t xml:space="preserve">o por el Programa de Certificación de Derechos Ejidales (PROCEDE) y/o Fondo de Apoyo para Núcleos Agrarios sin Regularizar (FANAR),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 </w:t>
      </w:r>
    </w:p>
    <w:tbl>
      <w:tblPr>
        <w:tblW w:w="4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2314"/>
        <w:gridCol w:w="1908"/>
        <w:gridCol w:w="1715"/>
        <w:gridCol w:w="1641"/>
      </w:tblGrid>
      <w:tr w:rsidR="00374CA9" w:rsidRPr="0048701D" w:rsidTr="009974C5">
        <w:trPr>
          <w:trHeight w:val="964"/>
          <w:jc w:val="center"/>
        </w:trPr>
        <w:tc>
          <w:tcPr>
            <w:tcW w:w="1120" w:type="pct"/>
            <w:vAlign w:val="center"/>
          </w:tcPr>
          <w:p w:rsidR="00374CA9" w:rsidRPr="0048701D" w:rsidRDefault="00374CA9" w:rsidP="00504FCA">
            <w:pPr>
              <w:jc w:val="center"/>
              <w:rPr>
                <w:sz w:val="20"/>
                <w:szCs w:val="24"/>
                <w:lang w:val="es-ES"/>
              </w:rPr>
            </w:pPr>
            <w:r w:rsidRPr="0048701D">
              <w:rPr>
                <w:sz w:val="20"/>
                <w:szCs w:val="24"/>
                <w:lang w:val="es-ES"/>
              </w:rPr>
              <w:t>SUPERFICIE</w:t>
            </w:r>
          </w:p>
        </w:tc>
        <w:tc>
          <w:tcPr>
            <w:tcW w:w="1185" w:type="pct"/>
            <w:vAlign w:val="center"/>
          </w:tcPr>
          <w:p w:rsidR="00374CA9" w:rsidRPr="0048701D" w:rsidRDefault="00374CA9" w:rsidP="00504FCA">
            <w:pPr>
              <w:jc w:val="center"/>
              <w:rPr>
                <w:sz w:val="20"/>
                <w:szCs w:val="24"/>
                <w:lang w:val="es-ES"/>
              </w:rPr>
            </w:pPr>
            <w:r w:rsidRPr="0048701D">
              <w:rPr>
                <w:sz w:val="20"/>
                <w:szCs w:val="24"/>
                <w:lang w:val="es-ES"/>
              </w:rPr>
              <w:t>CONSTRUIDO</w:t>
            </w:r>
          </w:p>
          <w:p w:rsidR="00374CA9" w:rsidRPr="0048701D" w:rsidRDefault="00374CA9" w:rsidP="00504FCA">
            <w:pPr>
              <w:jc w:val="center"/>
              <w:rPr>
                <w:sz w:val="20"/>
                <w:szCs w:val="24"/>
                <w:lang w:val="es-ES"/>
              </w:rPr>
            </w:pPr>
            <w:r w:rsidRPr="0048701D">
              <w:rPr>
                <w:sz w:val="20"/>
                <w:szCs w:val="24"/>
                <w:lang w:val="es-ES"/>
              </w:rPr>
              <w:t>USO HABITACIONAL</w:t>
            </w:r>
          </w:p>
        </w:tc>
        <w:tc>
          <w:tcPr>
            <w:tcW w:w="977" w:type="pct"/>
            <w:vAlign w:val="center"/>
          </w:tcPr>
          <w:p w:rsidR="00374CA9" w:rsidRPr="0048701D" w:rsidRDefault="00374CA9" w:rsidP="00504FCA">
            <w:pPr>
              <w:jc w:val="center"/>
              <w:rPr>
                <w:sz w:val="20"/>
                <w:szCs w:val="24"/>
                <w:lang w:val="es-ES"/>
              </w:rPr>
            </w:pPr>
            <w:r w:rsidRPr="0048701D">
              <w:rPr>
                <w:sz w:val="20"/>
                <w:szCs w:val="24"/>
                <w:lang w:val="es-ES"/>
              </w:rPr>
              <w:t>BALDÍO USO</w:t>
            </w:r>
          </w:p>
          <w:p w:rsidR="00374CA9" w:rsidRPr="0048701D" w:rsidRDefault="00374CA9" w:rsidP="00504FCA">
            <w:pPr>
              <w:jc w:val="center"/>
              <w:rPr>
                <w:sz w:val="20"/>
                <w:szCs w:val="24"/>
                <w:lang w:val="es-ES"/>
              </w:rPr>
            </w:pPr>
            <w:r w:rsidRPr="0048701D">
              <w:rPr>
                <w:sz w:val="20"/>
                <w:szCs w:val="24"/>
                <w:lang w:val="es-ES"/>
              </w:rPr>
              <w:t>HABITACIONAL</w:t>
            </w:r>
          </w:p>
        </w:tc>
        <w:tc>
          <w:tcPr>
            <w:tcW w:w="878" w:type="pct"/>
            <w:vAlign w:val="center"/>
          </w:tcPr>
          <w:p w:rsidR="00374CA9" w:rsidRPr="0048701D" w:rsidRDefault="00374CA9" w:rsidP="00504FCA">
            <w:pPr>
              <w:jc w:val="center"/>
              <w:rPr>
                <w:sz w:val="20"/>
                <w:szCs w:val="24"/>
                <w:lang w:val="es-ES"/>
              </w:rPr>
            </w:pPr>
            <w:r w:rsidRPr="0048701D">
              <w:rPr>
                <w:sz w:val="20"/>
                <w:szCs w:val="24"/>
                <w:lang w:val="es-ES"/>
              </w:rPr>
              <w:t>CONSTRUIDO</w:t>
            </w:r>
          </w:p>
          <w:p w:rsidR="00374CA9" w:rsidRPr="0048701D" w:rsidRDefault="00374CA9" w:rsidP="00504FCA">
            <w:pPr>
              <w:jc w:val="center"/>
              <w:rPr>
                <w:sz w:val="20"/>
                <w:szCs w:val="24"/>
                <w:lang w:val="es-ES"/>
              </w:rPr>
            </w:pPr>
            <w:r w:rsidRPr="0048701D">
              <w:rPr>
                <w:sz w:val="20"/>
                <w:szCs w:val="24"/>
                <w:lang w:val="es-ES"/>
              </w:rPr>
              <w:t>OTROS USOS</w:t>
            </w:r>
          </w:p>
        </w:tc>
        <w:tc>
          <w:tcPr>
            <w:tcW w:w="840" w:type="pct"/>
            <w:vAlign w:val="center"/>
          </w:tcPr>
          <w:p w:rsidR="00374CA9" w:rsidRPr="0048701D" w:rsidRDefault="00374CA9" w:rsidP="00504FCA">
            <w:pPr>
              <w:jc w:val="center"/>
              <w:rPr>
                <w:sz w:val="20"/>
                <w:szCs w:val="24"/>
                <w:lang w:val="es-ES"/>
              </w:rPr>
            </w:pPr>
            <w:r w:rsidRPr="0048701D">
              <w:rPr>
                <w:sz w:val="20"/>
                <w:szCs w:val="24"/>
                <w:lang w:val="es-ES"/>
              </w:rPr>
              <w:t>BALDÍO</w:t>
            </w:r>
          </w:p>
          <w:p w:rsidR="00374CA9" w:rsidRPr="0048701D" w:rsidRDefault="00374CA9" w:rsidP="00504FCA">
            <w:pPr>
              <w:jc w:val="center"/>
              <w:rPr>
                <w:sz w:val="20"/>
                <w:szCs w:val="24"/>
                <w:lang w:val="es-ES"/>
              </w:rPr>
            </w:pPr>
            <w:r w:rsidRPr="0048701D">
              <w:rPr>
                <w:sz w:val="20"/>
                <w:szCs w:val="24"/>
                <w:lang w:val="es-ES"/>
              </w:rPr>
              <w:t>OTROS USOS</w:t>
            </w:r>
          </w:p>
        </w:tc>
      </w:tr>
      <w:tr w:rsidR="00374CA9" w:rsidRPr="00D15575" w:rsidTr="009974C5">
        <w:trPr>
          <w:trHeight w:val="265"/>
          <w:jc w:val="center"/>
        </w:trPr>
        <w:tc>
          <w:tcPr>
            <w:tcW w:w="1120" w:type="pct"/>
            <w:vAlign w:val="center"/>
          </w:tcPr>
          <w:p w:rsidR="00374CA9" w:rsidRPr="00D15575" w:rsidRDefault="00374CA9" w:rsidP="00504FCA">
            <w:pPr>
              <w:jc w:val="center"/>
              <w:rPr>
                <w:sz w:val="24"/>
                <w:szCs w:val="24"/>
                <w:lang w:val="es-ES"/>
              </w:rPr>
            </w:pPr>
            <w:r w:rsidRPr="00D15575">
              <w:rPr>
                <w:sz w:val="24"/>
                <w:szCs w:val="24"/>
                <w:lang w:val="es-ES"/>
              </w:rPr>
              <w:t xml:space="preserve">0 hasta </w:t>
            </w:r>
            <w:smartTag w:uri="urn:schemas-microsoft-com:office:smarttags" w:element="metricconverter">
              <w:smartTagPr>
                <w:attr w:name="ProductID" w:val="200 m2"/>
              </w:smartTagPr>
              <w:r w:rsidRPr="00D15575">
                <w:rPr>
                  <w:sz w:val="24"/>
                  <w:szCs w:val="24"/>
                  <w:lang w:val="es-ES"/>
                </w:rPr>
                <w:t>200 m2</w:t>
              </w:r>
            </w:smartTag>
          </w:p>
        </w:tc>
        <w:tc>
          <w:tcPr>
            <w:tcW w:w="1185" w:type="pct"/>
            <w:vAlign w:val="center"/>
          </w:tcPr>
          <w:p w:rsidR="00374CA9" w:rsidRPr="00D15575" w:rsidRDefault="00374CA9" w:rsidP="00504FCA">
            <w:pPr>
              <w:jc w:val="center"/>
              <w:rPr>
                <w:sz w:val="24"/>
                <w:szCs w:val="24"/>
                <w:lang w:val="es-ES"/>
              </w:rPr>
            </w:pPr>
            <w:r w:rsidRPr="00D15575">
              <w:rPr>
                <w:sz w:val="24"/>
                <w:szCs w:val="24"/>
                <w:lang w:val="es-ES"/>
              </w:rPr>
              <w:t>90.00%</w:t>
            </w:r>
          </w:p>
        </w:tc>
        <w:tc>
          <w:tcPr>
            <w:tcW w:w="977" w:type="pct"/>
            <w:vAlign w:val="center"/>
          </w:tcPr>
          <w:p w:rsidR="00374CA9" w:rsidRPr="00D15575" w:rsidRDefault="00374CA9" w:rsidP="00504FCA">
            <w:pPr>
              <w:jc w:val="center"/>
              <w:rPr>
                <w:sz w:val="24"/>
                <w:szCs w:val="24"/>
                <w:lang w:val="es-ES"/>
              </w:rPr>
            </w:pPr>
            <w:r w:rsidRPr="00D15575">
              <w:rPr>
                <w:sz w:val="24"/>
                <w:szCs w:val="24"/>
                <w:lang w:val="es-ES"/>
              </w:rPr>
              <w:t>75.00%</w:t>
            </w:r>
          </w:p>
        </w:tc>
        <w:tc>
          <w:tcPr>
            <w:tcW w:w="878" w:type="pct"/>
            <w:vAlign w:val="center"/>
          </w:tcPr>
          <w:p w:rsidR="00374CA9" w:rsidRPr="00D15575" w:rsidRDefault="00374CA9" w:rsidP="00504FCA">
            <w:pPr>
              <w:jc w:val="center"/>
              <w:rPr>
                <w:sz w:val="24"/>
                <w:szCs w:val="24"/>
                <w:lang w:val="es-ES"/>
              </w:rPr>
            </w:pPr>
            <w:r w:rsidRPr="00D15575">
              <w:rPr>
                <w:sz w:val="24"/>
                <w:szCs w:val="24"/>
                <w:lang w:val="es-ES"/>
              </w:rPr>
              <w:t>50.00%</w:t>
            </w:r>
          </w:p>
        </w:tc>
        <w:tc>
          <w:tcPr>
            <w:tcW w:w="840" w:type="pct"/>
            <w:vAlign w:val="center"/>
          </w:tcPr>
          <w:p w:rsidR="00374CA9" w:rsidRPr="00D15575" w:rsidRDefault="00374CA9" w:rsidP="00504FCA">
            <w:pPr>
              <w:jc w:val="center"/>
              <w:rPr>
                <w:sz w:val="24"/>
                <w:szCs w:val="24"/>
                <w:lang w:val="es-ES"/>
              </w:rPr>
            </w:pPr>
            <w:r w:rsidRPr="00D15575">
              <w:rPr>
                <w:sz w:val="24"/>
                <w:szCs w:val="24"/>
                <w:lang w:val="es-ES"/>
              </w:rPr>
              <w:t>25.00%</w:t>
            </w:r>
          </w:p>
        </w:tc>
      </w:tr>
      <w:tr w:rsidR="00374CA9" w:rsidRPr="00D15575" w:rsidTr="009974C5">
        <w:trPr>
          <w:trHeight w:val="282"/>
          <w:jc w:val="center"/>
        </w:trPr>
        <w:tc>
          <w:tcPr>
            <w:tcW w:w="1120" w:type="pct"/>
            <w:vAlign w:val="center"/>
          </w:tcPr>
          <w:p w:rsidR="00374CA9" w:rsidRPr="00D15575" w:rsidRDefault="00374CA9" w:rsidP="00504FCA">
            <w:pPr>
              <w:jc w:val="center"/>
              <w:rPr>
                <w:sz w:val="24"/>
                <w:szCs w:val="24"/>
                <w:lang w:val="es-ES"/>
              </w:rPr>
            </w:pPr>
            <w:r w:rsidRPr="00D15575">
              <w:rPr>
                <w:sz w:val="24"/>
                <w:szCs w:val="24"/>
                <w:lang w:val="es-ES"/>
              </w:rPr>
              <w:t xml:space="preserve">201 hasta </w:t>
            </w:r>
            <w:smartTag w:uri="urn:schemas-microsoft-com:office:smarttags" w:element="metricconverter">
              <w:smartTagPr>
                <w:attr w:name="ProductID" w:val="400 m2"/>
              </w:smartTagPr>
              <w:r w:rsidRPr="00D15575">
                <w:rPr>
                  <w:sz w:val="24"/>
                  <w:szCs w:val="24"/>
                  <w:lang w:val="es-ES"/>
                </w:rPr>
                <w:t>400 m2</w:t>
              </w:r>
            </w:smartTag>
          </w:p>
        </w:tc>
        <w:tc>
          <w:tcPr>
            <w:tcW w:w="1185" w:type="pct"/>
            <w:vAlign w:val="center"/>
          </w:tcPr>
          <w:p w:rsidR="00374CA9" w:rsidRPr="00D15575" w:rsidRDefault="00374CA9" w:rsidP="00504FCA">
            <w:pPr>
              <w:jc w:val="center"/>
              <w:rPr>
                <w:sz w:val="24"/>
                <w:szCs w:val="24"/>
                <w:lang w:val="es-ES"/>
              </w:rPr>
            </w:pPr>
            <w:r w:rsidRPr="00D15575">
              <w:rPr>
                <w:sz w:val="24"/>
                <w:szCs w:val="24"/>
                <w:lang w:val="es-ES"/>
              </w:rPr>
              <w:t>75.00%</w:t>
            </w:r>
          </w:p>
        </w:tc>
        <w:tc>
          <w:tcPr>
            <w:tcW w:w="977" w:type="pct"/>
            <w:vAlign w:val="center"/>
          </w:tcPr>
          <w:p w:rsidR="00374CA9" w:rsidRPr="00D15575" w:rsidRDefault="00374CA9" w:rsidP="00504FCA">
            <w:pPr>
              <w:jc w:val="center"/>
              <w:rPr>
                <w:sz w:val="24"/>
                <w:szCs w:val="24"/>
                <w:lang w:val="es-ES"/>
              </w:rPr>
            </w:pPr>
            <w:r w:rsidRPr="00D15575">
              <w:rPr>
                <w:sz w:val="24"/>
                <w:szCs w:val="24"/>
                <w:lang w:val="es-ES"/>
              </w:rPr>
              <w:t>50.00%</w:t>
            </w:r>
          </w:p>
        </w:tc>
        <w:tc>
          <w:tcPr>
            <w:tcW w:w="878" w:type="pct"/>
            <w:vAlign w:val="center"/>
          </w:tcPr>
          <w:p w:rsidR="00374CA9" w:rsidRPr="00D15575" w:rsidRDefault="00374CA9" w:rsidP="00504FCA">
            <w:pPr>
              <w:jc w:val="center"/>
              <w:rPr>
                <w:sz w:val="24"/>
                <w:szCs w:val="24"/>
                <w:lang w:val="es-ES"/>
              </w:rPr>
            </w:pPr>
            <w:r w:rsidRPr="00D15575">
              <w:rPr>
                <w:sz w:val="24"/>
                <w:szCs w:val="24"/>
                <w:lang w:val="es-ES"/>
              </w:rPr>
              <w:t>25.00%</w:t>
            </w:r>
          </w:p>
        </w:tc>
        <w:tc>
          <w:tcPr>
            <w:tcW w:w="840" w:type="pct"/>
            <w:vAlign w:val="center"/>
          </w:tcPr>
          <w:p w:rsidR="00374CA9" w:rsidRPr="00D15575" w:rsidRDefault="00374CA9" w:rsidP="00504FCA">
            <w:pPr>
              <w:jc w:val="center"/>
              <w:rPr>
                <w:sz w:val="24"/>
                <w:szCs w:val="24"/>
                <w:lang w:val="es-ES"/>
              </w:rPr>
            </w:pPr>
            <w:r w:rsidRPr="00D15575">
              <w:rPr>
                <w:sz w:val="24"/>
                <w:szCs w:val="24"/>
                <w:lang w:val="es-ES"/>
              </w:rPr>
              <w:t>15.00%</w:t>
            </w:r>
          </w:p>
        </w:tc>
      </w:tr>
      <w:tr w:rsidR="00374CA9" w:rsidRPr="00D15575" w:rsidTr="009974C5">
        <w:trPr>
          <w:trHeight w:val="273"/>
          <w:jc w:val="center"/>
        </w:trPr>
        <w:tc>
          <w:tcPr>
            <w:tcW w:w="1120" w:type="pct"/>
            <w:vAlign w:val="center"/>
          </w:tcPr>
          <w:p w:rsidR="00374CA9" w:rsidRPr="00D15575" w:rsidRDefault="00374CA9" w:rsidP="00504FCA">
            <w:pPr>
              <w:jc w:val="center"/>
              <w:rPr>
                <w:sz w:val="24"/>
                <w:szCs w:val="24"/>
                <w:lang w:val="es-ES"/>
              </w:rPr>
            </w:pPr>
            <w:r w:rsidRPr="00D15575">
              <w:rPr>
                <w:sz w:val="24"/>
                <w:szCs w:val="24"/>
                <w:lang w:val="es-ES"/>
              </w:rPr>
              <w:t xml:space="preserve">401 hasta </w:t>
            </w:r>
            <w:smartTag w:uri="urn:schemas-microsoft-com:office:smarttags" w:element="metricconverter">
              <w:smartTagPr>
                <w:attr w:name="ProductID" w:val="600 m2"/>
              </w:smartTagPr>
              <w:r w:rsidRPr="00D15575">
                <w:rPr>
                  <w:sz w:val="24"/>
                  <w:szCs w:val="24"/>
                  <w:lang w:val="es-ES"/>
                </w:rPr>
                <w:t>600 m2</w:t>
              </w:r>
            </w:smartTag>
          </w:p>
        </w:tc>
        <w:tc>
          <w:tcPr>
            <w:tcW w:w="1185" w:type="pct"/>
            <w:vAlign w:val="center"/>
          </w:tcPr>
          <w:p w:rsidR="00374CA9" w:rsidRPr="00D15575" w:rsidRDefault="00374CA9" w:rsidP="00504FCA">
            <w:pPr>
              <w:jc w:val="center"/>
              <w:rPr>
                <w:sz w:val="24"/>
                <w:szCs w:val="24"/>
                <w:lang w:val="es-ES"/>
              </w:rPr>
            </w:pPr>
            <w:r w:rsidRPr="00D15575">
              <w:rPr>
                <w:sz w:val="24"/>
                <w:szCs w:val="24"/>
                <w:lang w:val="es-ES"/>
              </w:rPr>
              <w:t>60.00%</w:t>
            </w:r>
          </w:p>
        </w:tc>
        <w:tc>
          <w:tcPr>
            <w:tcW w:w="977" w:type="pct"/>
            <w:vAlign w:val="center"/>
          </w:tcPr>
          <w:p w:rsidR="00374CA9" w:rsidRPr="00D15575" w:rsidRDefault="00374CA9" w:rsidP="00504FCA">
            <w:pPr>
              <w:jc w:val="center"/>
              <w:rPr>
                <w:sz w:val="24"/>
                <w:szCs w:val="24"/>
                <w:lang w:val="es-ES"/>
              </w:rPr>
            </w:pPr>
            <w:r w:rsidRPr="00D15575">
              <w:rPr>
                <w:sz w:val="24"/>
                <w:szCs w:val="24"/>
                <w:lang w:val="es-ES"/>
              </w:rPr>
              <w:t>35.00%</w:t>
            </w:r>
          </w:p>
        </w:tc>
        <w:tc>
          <w:tcPr>
            <w:tcW w:w="878" w:type="pct"/>
            <w:vAlign w:val="center"/>
          </w:tcPr>
          <w:p w:rsidR="00374CA9" w:rsidRPr="00D15575" w:rsidRDefault="00374CA9" w:rsidP="00504FCA">
            <w:pPr>
              <w:jc w:val="center"/>
              <w:rPr>
                <w:sz w:val="24"/>
                <w:szCs w:val="24"/>
                <w:lang w:val="es-ES"/>
              </w:rPr>
            </w:pPr>
            <w:r w:rsidRPr="00D15575">
              <w:rPr>
                <w:sz w:val="24"/>
                <w:szCs w:val="24"/>
                <w:lang w:val="es-ES"/>
              </w:rPr>
              <w:t>20.00%</w:t>
            </w:r>
          </w:p>
        </w:tc>
        <w:tc>
          <w:tcPr>
            <w:tcW w:w="840" w:type="pct"/>
            <w:vAlign w:val="center"/>
          </w:tcPr>
          <w:p w:rsidR="00374CA9" w:rsidRPr="00D15575" w:rsidRDefault="00374CA9" w:rsidP="00504FCA">
            <w:pPr>
              <w:jc w:val="center"/>
              <w:rPr>
                <w:sz w:val="24"/>
                <w:szCs w:val="24"/>
                <w:lang w:val="es-ES"/>
              </w:rPr>
            </w:pPr>
            <w:r w:rsidRPr="00D15575">
              <w:rPr>
                <w:sz w:val="24"/>
                <w:szCs w:val="24"/>
                <w:lang w:val="es-ES"/>
              </w:rPr>
              <w:t>12.00%</w:t>
            </w:r>
          </w:p>
        </w:tc>
      </w:tr>
      <w:tr w:rsidR="00374CA9" w:rsidRPr="00D15575" w:rsidTr="009974C5">
        <w:trPr>
          <w:trHeight w:val="263"/>
          <w:jc w:val="center"/>
        </w:trPr>
        <w:tc>
          <w:tcPr>
            <w:tcW w:w="1120" w:type="pct"/>
            <w:vAlign w:val="center"/>
          </w:tcPr>
          <w:p w:rsidR="00374CA9" w:rsidRPr="00D15575" w:rsidRDefault="00374CA9" w:rsidP="00504FCA">
            <w:pPr>
              <w:jc w:val="center"/>
              <w:rPr>
                <w:sz w:val="24"/>
                <w:szCs w:val="24"/>
                <w:lang w:val="es-ES"/>
              </w:rPr>
            </w:pPr>
            <w:r w:rsidRPr="00D15575">
              <w:rPr>
                <w:sz w:val="24"/>
                <w:szCs w:val="24"/>
                <w:lang w:val="es-ES"/>
              </w:rPr>
              <w:t xml:space="preserve">601 hasta </w:t>
            </w:r>
            <w:smartTag w:uri="urn:schemas-microsoft-com:office:smarttags" w:element="metricconverter">
              <w:smartTagPr>
                <w:attr w:name="ProductID" w:val="1,000 m2"/>
              </w:smartTagPr>
              <w:r w:rsidRPr="00D15575">
                <w:rPr>
                  <w:sz w:val="24"/>
                  <w:szCs w:val="24"/>
                  <w:lang w:val="es-ES"/>
                </w:rPr>
                <w:t>1,000 m2</w:t>
              </w:r>
            </w:smartTag>
          </w:p>
        </w:tc>
        <w:tc>
          <w:tcPr>
            <w:tcW w:w="1185" w:type="pct"/>
            <w:vAlign w:val="center"/>
          </w:tcPr>
          <w:p w:rsidR="00374CA9" w:rsidRPr="00D15575" w:rsidRDefault="00374CA9" w:rsidP="00504FCA">
            <w:pPr>
              <w:jc w:val="center"/>
              <w:rPr>
                <w:sz w:val="24"/>
                <w:szCs w:val="24"/>
                <w:lang w:val="es-ES"/>
              </w:rPr>
            </w:pPr>
            <w:r w:rsidRPr="00D15575">
              <w:rPr>
                <w:sz w:val="24"/>
                <w:szCs w:val="24"/>
                <w:lang w:val="es-ES"/>
              </w:rPr>
              <w:t>50.00%</w:t>
            </w:r>
          </w:p>
        </w:tc>
        <w:tc>
          <w:tcPr>
            <w:tcW w:w="977" w:type="pct"/>
            <w:vAlign w:val="center"/>
          </w:tcPr>
          <w:p w:rsidR="00374CA9" w:rsidRPr="00D15575" w:rsidRDefault="00374CA9" w:rsidP="00504FCA">
            <w:pPr>
              <w:jc w:val="center"/>
              <w:rPr>
                <w:sz w:val="24"/>
                <w:szCs w:val="24"/>
                <w:lang w:val="es-ES"/>
              </w:rPr>
            </w:pPr>
            <w:r w:rsidRPr="00D15575">
              <w:rPr>
                <w:sz w:val="24"/>
                <w:szCs w:val="24"/>
                <w:lang w:val="es-ES"/>
              </w:rPr>
              <w:t>25.00%</w:t>
            </w:r>
          </w:p>
        </w:tc>
        <w:tc>
          <w:tcPr>
            <w:tcW w:w="878" w:type="pct"/>
            <w:vAlign w:val="center"/>
          </w:tcPr>
          <w:p w:rsidR="00374CA9" w:rsidRPr="00D15575" w:rsidRDefault="00374CA9" w:rsidP="00504FCA">
            <w:pPr>
              <w:jc w:val="center"/>
              <w:rPr>
                <w:sz w:val="24"/>
                <w:szCs w:val="24"/>
                <w:lang w:val="es-ES"/>
              </w:rPr>
            </w:pPr>
            <w:r w:rsidRPr="00D15575">
              <w:rPr>
                <w:sz w:val="24"/>
                <w:szCs w:val="24"/>
                <w:lang w:val="es-ES"/>
              </w:rPr>
              <w:t>15.00%</w:t>
            </w:r>
          </w:p>
        </w:tc>
        <w:tc>
          <w:tcPr>
            <w:tcW w:w="840" w:type="pct"/>
            <w:vAlign w:val="center"/>
          </w:tcPr>
          <w:p w:rsidR="00374CA9" w:rsidRPr="00D15575" w:rsidRDefault="00374CA9" w:rsidP="00504FCA">
            <w:pPr>
              <w:jc w:val="center"/>
              <w:rPr>
                <w:sz w:val="24"/>
                <w:szCs w:val="24"/>
                <w:lang w:val="es-ES"/>
              </w:rPr>
            </w:pPr>
            <w:r w:rsidRPr="00D15575">
              <w:rPr>
                <w:sz w:val="24"/>
                <w:szCs w:val="24"/>
                <w:lang w:val="es-ES"/>
              </w:rPr>
              <w:t>10.00%</w:t>
            </w:r>
          </w:p>
        </w:tc>
      </w:tr>
    </w:tbl>
    <w:p w:rsidR="00374CA9" w:rsidRPr="00D15575" w:rsidRDefault="00374CA9" w:rsidP="00B90A79">
      <w:pPr>
        <w:jc w:val="both"/>
        <w:rPr>
          <w:rFonts w:ascii="Arial" w:hAnsi="Arial" w:cs="Arial"/>
          <w:sz w:val="24"/>
          <w:szCs w:val="24"/>
          <w:lang w:val="es-ES" w:eastAsia="es-ES"/>
        </w:rPr>
      </w:pP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XIV. En el permiso para subdividir en régimen de condominio, por los derechos de cajón de estacionamiento, por cada cajón según el tipo: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Inmuebles de uso habitacional: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Densidad alta: </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Plurifamiliar horizontal:          </w:t>
      </w:r>
      <w:r w:rsidR="009974C5">
        <w:rPr>
          <w:rFonts w:ascii="Arial" w:hAnsi="Arial" w:cs="Arial"/>
          <w:sz w:val="24"/>
          <w:szCs w:val="24"/>
          <w:lang w:val="es-ES" w:eastAsia="es-ES"/>
        </w:rPr>
        <w:tab/>
      </w:r>
      <w:r w:rsidR="004476F4">
        <w:rPr>
          <w:rFonts w:ascii="Arial" w:hAnsi="Arial" w:cs="Arial"/>
          <w:sz w:val="24"/>
          <w:szCs w:val="24"/>
          <w:lang w:val="es-ES" w:eastAsia="es-ES"/>
        </w:rPr>
        <w:t xml:space="preserve">   </w:t>
      </w:r>
      <w:r w:rsidR="00BA61ED">
        <w:rPr>
          <w:rFonts w:ascii="Arial" w:hAnsi="Arial" w:cs="Arial"/>
          <w:sz w:val="24"/>
          <w:szCs w:val="24"/>
          <w:lang w:val="es-ES" w:eastAsia="es-ES"/>
        </w:rPr>
        <w:t>$666.00</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Plurifamiliar vertical:              </w:t>
      </w:r>
      <w:r w:rsidR="009974C5">
        <w:rPr>
          <w:rFonts w:ascii="Arial" w:hAnsi="Arial" w:cs="Arial"/>
          <w:sz w:val="24"/>
          <w:szCs w:val="24"/>
          <w:lang w:val="es-ES" w:eastAsia="es-ES"/>
        </w:rPr>
        <w:tab/>
      </w:r>
      <w:r w:rsidR="004476F4">
        <w:rPr>
          <w:rFonts w:ascii="Arial" w:hAnsi="Arial" w:cs="Arial"/>
          <w:sz w:val="24"/>
          <w:szCs w:val="24"/>
          <w:lang w:val="es-ES" w:eastAsia="es-ES"/>
        </w:rPr>
        <w:t xml:space="preserve">   </w:t>
      </w:r>
      <w:r w:rsidR="00BA61ED">
        <w:rPr>
          <w:rFonts w:ascii="Arial" w:hAnsi="Arial" w:cs="Arial"/>
          <w:sz w:val="24"/>
          <w:szCs w:val="24"/>
          <w:lang w:val="es-ES" w:eastAsia="es-ES"/>
        </w:rPr>
        <w:t>$446.00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Densidad media: </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Plurifamiliar horizontal:          </w:t>
      </w:r>
      <w:r w:rsidR="009974C5">
        <w:rPr>
          <w:rFonts w:ascii="Arial" w:hAnsi="Arial" w:cs="Arial"/>
          <w:sz w:val="24"/>
          <w:szCs w:val="24"/>
          <w:lang w:val="es-ES" w:eastAsia="es-ES"/>
        </w:rPr>
        <w:tab/>
      </w:r>
      <w:r w:rsidR="004476F4">
        <w:rPr>
          <w:rFonts w:ascii="Arial" w:hAnsi="Arial" w:cs="Arial"/>
          <w:sz w:val="24"/>
          <w:szCs w:val="24"/>
          <w:lang w:val="es-ES" w:eastAsia="es-ES"/>
        </w:rPr>
        <w:t xml:space="preserve">   </w:t>
      </w:r>
      <w:r w:rsidR="00BA61ED">
        <w:rPr>
          <w:rFonts w:ascii="Arial" w:hAnsi="Arial" w:cs="Arial"/>
          <w:sz w:val="24"/>
          <w:szCs w:val="24"/>
          <w:lang w:val="es-ES" w:eastAsia="es-ES"/>
        </w:rPr>
        <w:t>$619.50</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Plurifamiliar vertical:             </w:t>
      </w:r>
      <w:r w:rsidR="00BA61ED">
        <w:rPr>
          <w:rFonts w:ascii="Arial" w:hAnsi="Arial" w:cs="Arial"/>
          <w:sz w:val="24"/>
          <w:szCs w:val="24"/>
          <w:lang w:val="es-ES" w:eastAsia="es-ES"/>
        </w:rPr>
        <w:t xml:space="preserve"> </w:t>
      </w:r>
      <w:r w:rsidR="009974C5">
        <w:rPr>
          <w:rFonts w:ascii="Arial" w:hAnsi="Arial" w:cs="Arial"/>
          <w:sz w:val="24"/>
          <w:szCs w:val="24"/>
          <w:lang w:val="es-ES" w:eastAsia="es-ES"/>
        </w:rPr>
        <w:tab/>
      </w:r>
      <w:r w:rsidR="004476F4">
        <w:rPr>
          <w:rFonts w:ascii="Arial" w:hAnsi="Arial" w:cs="Arial"/>
          <w:sz w:val="24"/>
          <w:szCs w:val="24"/>
          <w:lang w:val="es-ES" w:eastAsia="es-ES"/>
        </w:rPr>
        <w:t xml:space="preserve">   </w:t>
      </w:r>
      <w:r w:rsidR="00BA61ED">
        <w:rPr>
          <w:rFonts w:ascii="Arial" w:hAnsi="Arial" w:cs="Arial"/>
          <w:sz w:val="24"/>
          <w:szCs w:val="24"/>
          <w:lang w:val="es-ES" w:eastAsia="es-ES"/>
        </w:rPr>
        <w:t>$796.50</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Densidad baja: </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Plurifamiliar horizontal:        </w:t>
      </w:r>
      <w:r w:rsidR="009974C5">
        <w:rPr>
          <w:rFonts w:ascii="Arial" w:hAnsi="Arial" w:cs="Arial"/>
          <w:sz w:val="24"/>
          <w:szCs w:val="24"/>
          <w:lang w:val="es-ES" w:eastAsia="es-ES"/>
        </w:rPr>
        <w:tab/>
      </w:r>
      <w:r w:rsidR="00BA61ED">
        <w:rPr>
          <w:rFonts w:ascii="Arial" w:hAnsi="Arial" w:cs="Arial"/>
          <w:sz w:val="24"/>
          <w:szCs w:val="24"/>
          <w:lang w:val="es-ES" w:eastAsia="es-ES"/>
        </w:rPr>
        <w:t>$1,846.50</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Plurifamiliar vertical:           </w:t>
      </w:r>
      <w:r w:rsidR="00BA61ED">
        <w:rPr>
          <w:rFonts w:ascii="Arial" w:hAnsi="Arial" w:cs="Arial"/>
          <w:sz w:val="24"/>
          <w:szCs w:val="24"/>
          <w:lang w:val="es-ES" w:eastAsia="es-ES"/>
        </w:rPr>
        <w:t xml:space="preserve"> </w:t>
      </w:r>
      <w:r w:rsidR="009974C5">
        <w:rPr>
          <w:rFonts w:ascii="Arial" w:hAnsi="Arial" w:cs="Arial"/>
          <w:sz w:val="24"/>
          <w:szCs w:val="24"/>
          <w:lang w:val="es-ES" w:eastAsia="es-ES"/>
        </w:rPr>
        <w:tab/>
      </w:r>
      <w:r w:rsidR="00BA61ED">
        <w:rPr>
          <w:rFonts w:ascii="Arial" w:hAnsi="Arial" w:cs="Arial"/>
          <w:sz w:val="24"/>
          <w:szCs w:val="24"/>
          <w:lang w:val="es-ES" w:eastAsia="es-ES"/>
        </w:rPr>
        <w:t>$1,603.50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Densidad mínima: </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Plurifamiliar horizontal:        </w:t>
      </w:r>
      <w:r w:rsidR="009974C5">
        <w:rPr>
          <w:rFonts w:ascii="Arial" w:hAnsi="Arial" w:cs="Arial"/>
          <w:sz w:val="24"/>
          <w:szCs w:val="24"/>
          <w:lang w:val="es-ES" w:eastAsia="es-ES"/>
        </w:rPr>
        <w:tab/>
      </w:r>
      <w:r w:rsidR="00BA61ED">
        <w:rPr>
          <w:rFonts w:ascii="Arial" w:hAnsi="Arial" w:cs="Arial"/>
          <w:sz w:val="24"/>
          <w:szCs w:val="24"/>
          <w:lang w:val="es-ES" w:eastAsia="es-ES"/>
        </w:rPr>
        <w:t>$2,288.50</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Plurifamiliar vertical:            </w:t>
      </w:r>
      <w:r w:rsidR="009974C5">
        <w:rPr>
          <w:rFonts w:ascii="Arial" w:hAnsi="Arial" w:cs="Arial"/>
          <w:sz w:val="24"/>
          <w:szCs w:val="24"/>
          <w:lang w:val="es-ES" w:eastAsia="es-ES"/>
        </w:rPr>
        <w:tab/>
      </w:r>
      <w:r w:rsidR="00BA61ED">
        <w:rPr>
          <w:rFonts w:ascii="Arial" w:hAnsi="Arial" w:cs="Arial"/>
          <w:sz w:val="24"/>
          <w:szCs w:val="24"/>
          <w:lang w:val="es-ES" w:eastAsia="es-ES"/>
        </w:rPr>
        <w:t>$1,992.00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Inmuebles de uso no habitacional: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Comercio y servicios: </w:t>
      </w:r>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a) Barrial                                                                                   </w:t>
      </w:r>
      <w:r w:rsidR="00BA61ED">
        <w:rPr>
          <w:rFonts w:ascii="Arial" w:hAnsi="Arial" w:cs="Arial"/>
          <w:sz w:val="24"/>
          <w:szCs w:val="24"/>
          <w:lang w:val="pt-BR" w:eastAsia="es-ES"/>
        </w:rPr>
        <w:t xml:space="preserve">     $615.50</w:t>
      </w:r>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b) Central:                                                                              </w:t>
      </w:r>
      <w:r w:rsidR="00BA61ED">
        <w:rPr>
          <w:rFonts w:ascii="Arial" w:hAnsi="Arial" w:cs="Arial"/>
          <w:sz w:val="24"/>
          <w:szCs w:val="24"/>
          <w:lang w:val="pt-BR" w:eastAsia="es-ES"/>
        </w:rPr>
        <w:t xml:space="preserve">     $</w:t>
      </w:r>
      <w:proofErr w:type="gramStart"/>
      <w:r w:rsidR="00BA61ED">
        <w:rPr>
          <w:rFonts w:ascii="Arial" w:hAnsi="Arial" w:cs="Arial"/>
          <w:sz w:val="24"/>
          <w:szCs w:val="24"/>
          <w:lang w:val="pt-BR" w:eastAsia="es-ES"/>
        </w:rPr>
        <w:t>1,432.00</w:t>
      </w:r>
      <w:proofErr w:type="gramEnd"/>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c) Regional:                                                                            </w:t>
      </w:r>
      <w:r w:rsidR="00C731A4">
        <w:rPr>
          <w:rFonts w:ascii="Arial" w:hAnsi="Arial" w:cs="Arial"/>
          <w:sz w:val="24"/>
          <w:szCs w:val="24"/>
          <w:lang w:val="pt-BR" w:eastAsia="es-ES"/>
        </w:rPr>
        <w:t xml:space="preserve">     </w:t>
      </w:r>
      <w:r w:rsidRPr="00D15575">
        <w:rPr>
          <w:rFonts w:ascii="Arial" w:hAnsi="Arial" w:cs="Arial"/>
          <w:sz w:val="24"/>
          <w:szCs w:val="24"/>
          <w:lang w:val="pt-BR" w:eastAsia="es-ES"/>
        </w:rPr>
        <w:t>$</w:t>
      </w:r>
      <w:proofErr w:type="gramStart"/>
      <w:r w:rsidR="00BA61ED">
        <w:rPr>
          <w:rFonts w:ascii="Arial" w:hAnsi="Arial" w:cs="Arial"/>
          <w:sz w:val="24"/>
          <w:szCs w:val="24"/>
          <w:lang w:val="es-ES" w:eastAsia="es-ES"/>
        </w:rPr>
        <w:t>2,272.50</w:t>
      </w:r>
      <w:proofErr w:type="gramEnd"/>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Servicios a la industria y comercio                                       </w:t>
      </w:r>
      <w:r w:rsidR="00BA61ED">
        <w:rPr>
          <w:rFonts w:ascii="Arial" w:hAnsi="Arial" w:cs="Arial"/>
          <w:sz w:val="24"/>
          <w:szCs w:val="24"/>
          <w:lang w:val="es-ES" w:eastAsia="es-ES"/>
        </w:rPr>
        <w:t xml:space="preserve">      $615.50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Vecinal:                                                                              </w:t>
      </w:r>
      <w:r w:rsidR="00BA61ED">
        <w:rPr>
          <w:rFonts w:ascii="Arial" w:hAnsi="Arial" w:cs="Arial"/>
          <w:sz w:val="24"/>
          <w:szCs w:val="24"/>
          <w:lang w:val="es-ES" w:eastAsia="es-ES"/>
        </w:rPr>
        <w:t xml:space="preserve">      $300.50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f).-Distrital:                                                                              </w:t>
      </w:r>
      <w:r w:rsidR="00BA61ED">
        <w:rPr>
          <w:rFonts w:ascii="Arial" w:hAnsi="Arial" w:cs="Arial"/>
          <w:sz w:val="24"/>
          <w:szCs w:val="24"/>
          <w:lang w:val="es-ES" w:eastAsia="es-ES"/>
        </w:rPr>
        <w:t xml:space="preserve">     $1,022.50</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Industria: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Ligera, riesgo bajo:                                                              </w:t>
      </w:r>
      <w:r w:rsidR="00E1288C" w:rsidRPr="00D15575">
        <w:rPr>
          <w:rFonts w:ascii="Arial" w:hAnsi="Arial" w:cs="Arial"/>
          <w:sz w:val="24"/>
          <w:szCs w:val="24"/>
          <w:lang w:val="es-ES" w:eastAsia="es-ES"/>
        </w:rPr>
        <w:t xml:space="preserve">       </w:t>
      </w:r>
      <w:r w:rsidR="00CB43CB">
        <w:rPr>
          <w:rFonts w:ascii="Arial" w:hAnsi="Arial" w:cs="Arial"/>
          <w:sz w:val="24"/>
          <w:szCs w:val="24"/>
          <w:lang w:val="es-ES" w:eastAsia="es-ES"/>
        </w:rPr>
        <w:t>$989.50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Media, riesgo medio:                                                                 </w:t>
      </w:r>
      <w:r w:rsidR="00CB43CB">
        <w:rPr>
          <w:rFonts w:ascii="Arial" w:hAnsi="Arial" w:cs="Arial"/>
          <w:sz w:val="24"/>
          <w:szCs w:val="24"/>
          <w:lang w:val="es-ES" w:eastAsia="es-ES"/>
        </w:rPr>
        <w:t>$1,529.50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c) Pesada, riesgo alto:                                                                   $</w:t>
      </w:r>
      <w:r w:rsidR="00CB43CB">
        <w:rPr>
          <w:rFonts w:ascii="Arial" w:hAnsi="Arial" w:cs="Arial"/>
          <w:sz w:val="24"/>
          <w:szCs w:val="24"/>
          <w:lang w:val="es-ES" w:eastAsia="es-ES"/>
        </w:rPr>
        <w:t>2,070.50</w:t>
      </w:r>
    </w:p>
    <w:p w:rsidR="00374CA9" w:rsidRPr="00D15575" w:rsidRDefault="00374CA9" w:rsidP="009974C5">
      <w:pPr>
        <w:tabs>
          <w:tab w:val="left" w:pos="7371"/>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d) Manufacturas </w:t>
      </w:r>
      <w:r w:rsidRPr="00324141">
        <w:rPr>
          <w:rFonts w:ascii="Arial" w:hAnsi="Arial" w:cs="Arial"/>
          <w:sz w:val="24"/>
          <w:szCs w:val="24"/>
          <w:lang w:val="pt-BR" w:eastAsia="es-ES"/>
        </w:rPr>
        <w:t xml:space="preserve">domiciliarias:                                                          </w:t>
      </w:r>
      <w:r w:rsidR="00E1288C" w:rsidRPr="00324141">
        <w:rPr>
          <w:rFonts w:ascii="Arial" w:hAnsi="Arial" w:cs="Arial"/>
          <w:sz w:val="24"/>
          <w:szCs w:val="24"/>
          <w:lang w:val="pt-BR" w:eastAsia="es-ES"/>
        </w:rPr>
        <w:t>$</w:t>
      </w:r>
      <w:r w:rsidR="00CB43CB">
        <w:rPr>
          <w:rFonts w:ascii="Arial" w:hAnsi="Arial" w:cs="Arial"/>
          <w:sz w:val="24"/>
          <w:szCs w:val="24"/>
          <w:lang w:val="pt-BR" w:eastAsia="es-ES"/>
        </w:rPr>
        <w:t>603.00</w:t>
      </w:r>
    </w:p>
    <w:p w:rsidR="00374CA9" w:rsidRDefault="009974C5" w:rsidP="009974C5">
      <w:pPr>
        <w:tabs>
          <w:tab w:val="left" w:pos="7088"/>
        </w:tabs>
        <w:ind w:right="-1"/>
        <w:jc w:val="both"/>
        <w:rPr>
          <w:rFonts w:ascii="Arial" w:hAnsi="Arial" w:cs="Arial"/>
          <w:sz w:val="24"/>
          <w:szCs w:val="24"/>
          <w:lang w:val="pt-BR" w:eastAsia="es-ES"/>
        </w:rPr>
      </w:pPr>
      <w:proofErr w:type="gramStart"/>
      <w:r>
        <w:rPr>
          <w:rFonts w:ascii="Arial" w:hAnsi="Arial" w:cs="Arial"/>
          <w:sz w:val="24"/>
          <w:szCs w:val="24"/>
          <w:lang w:val="pt-BR" w:eastAsia="es-ES"/>
        </w:rPr>
        <w:t>e)</w:t>
      </w:r>
      <w:proofErr w:type="spellStart"/>
      <w:r w:rsidR="00374CA9" w:rsidRPr="00D15575">
        <w:rPr>
          <w:rFonts w:ascii="Arial" w:hAnsi="Arial" w:cs="Arial"/>
          <w:sz w:val="24"/>
          <w:szCs w:val="24"/>
          <w:lang w:val="pt-BR" w:eastAsia="es-ES"/>
        </w:rPr>
        <w:t>Manufacturas</w:t>
      </w:r>
      <w:proofErr w:type="spellEnd"/>
      <w:proofErr w:type="gramEnd"/>
      <w:r w:rsidR="00374CA9" w:rsidRPr="00D15575">
        <w:rPr>
          <w:rFonts w:ascii="Arial" w:hAnsi="Arial" w:cs="Arial"/>
          <w:sz w:val="24"/>
          <w:szCs w:val="24"/>
          <w:lang w:val="pt-BR" w:eastAsia="es-ES"/>
        </w:rPr>
        <w:t xml:space="preserve"> menores:                                                                </w:t>
      </w:r>
      <w:r w:rsidR="00CB43CB">
        <w:rPr>
          <w:rFonts w:ascii="Arial" w:hAnsi="Arial" w:cs="Arial"/>
          <w:sz w:val="24"/>
          <w:szCs w:val="24"/>
          <w:lang w:val="pt-BR" w:eastAsia="es-ES"/>
        </w:rPr>
        <w:t>$829.50</w:t>
      </w:r>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f) Parque Industrial Jardín:                                                            </w:t>
      </w:r>
      <w:r w:rsidR="00CB43CB">
        <w:rPr>
          <w:rFonts w:ascii="Arial" w:hAnsi="Arial" w:cs="Arial"/>
          <w:sz w:val="24"/>
          <w:szCs w:val="24"/>
          <w:lang w:val="pt-BR" w:eastAsia="es-ES"/>
        </w:rPr>
        <w:t>$</w:t>
      </w:r>
      <w:proofErr w:type="gramStart"/>
      <w:r w:rsidR="00CB43CB">
        <w:rPr>
          <w:rFonts w:ascii="Arial" w:hAnsi="Arial" w:cs="Arial"/>
          <w:sz w:val="24"/>
          <w:szCs w:val="24"/>
          <w:lang w:val="pt-BR" w:eastAsia="es-ES"/>
        </w:rPr>
        <w:t>2,080.00</w:t>
      </w:r>
      <w:proofErr w:type="gramEnd"/>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Equipamiento y otros:                                                              </w:t>
      </w:r>
      <w:r w:rsidR="00CB43CB">
        <w:rPr>
          <w:rFonts w:ascii="Arial" w:hAnsi="Arial" w:cs="Arial"/>
          <w:sz w:val="24"/>
          <w:szCs w:val="24"/>
          <w:lang w:val="es-ES" w:eastAsia="es-ES"/>
        </w:rPr>
        <w:t>$1,388.00</w:t>
      </w:r>
    </w:p>
    <w:p w:rsidR="009974C5" w:rsidRDefault="009974C5" w:rsidP="009974C5">
      <w:pPr>
        <w:spacing w:after="0"/>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SECCIÓN SÉPTIMA</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Servicios por Obra</w:t>
      </w:r>
    </w:p>
    <w:p w:rsidR="00374CA9" w:rsidRPr="00D15575" w:rsidRDefault="00374CA9" w:rsidP="009974C5">
      <w:pPr>
        <w:spacing w:after="0"/>
        <w:jc w:val="center"/>
        <w:rPr>
          <w:rFonts w:ascii="Arial" w:hAnsi="Arial" w:cs="Arial"/>
          <w:b/>
          <w:bCs/>
          <w:sz w:val="24"/>
          <w:szCs w:val="24"/>
          <w:lang w:val="es-ES" w:eastAsia="es-ES"/>
        </w:rPr>
      </w:pPr>
    </w:p>
    <w:p w:rsidR="004476F4" w:rsidRDefault="00374CA9" w:rsidP="009974C5">
      <w:pPr>
        <w:ind w:right="-1"/>
        <w:jc w:val="both"/>
        <w:rPr>
          <w:rFonts w:ascii="Arial" w:hAnsi="Arial" w:cs="Arial"/>
          <w:sz w:val="24"/>
          <w:szCs w:val="24"/>
          <w:lang w:val="es-ES" w:eastAsia="es-ES"/>
        </w:rPr>
      </w:pPr>
      <w:r w:rsidRPr="009974C5">
        <w:rPr>
          <w:rFonts w:ascii="Arial" w:hAnsi="Arial" w:cs="Arial"/>
          <w:b/>
          <w:sz w:val="24"/>
          <w:szCs w:val="24"/>
          <w:lang w:val="es-ES" w:eastAsia="es-ES"/>
        </w:rPr>
        <w:t>Artículo 52.-</w:t>
      </w:r>
      <w:r w:rsidRPr="00D15575">
        <w:rPr>
          <w:rFonts w:ascii="Arial" w:hAnsi="Arial" w:cs="Arial"/>
          <w:sz w:val="24"/>
          <w:szCs w:val="24"/>
          <w:lang w:val="es-ES" w:eastAsia="es-ES"/>
        </w:rPr>
        <w:t xml:space="preserve"> Las personas físicas o jurídicas que requieran de los servicios que a continuación se mencionan para la realización de obras, cubrirán previamente los derechos correspondientes conforme a la siguiente: </w:t>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t xml:space="preserve">     </w:t>
      </w:r>
    </w:p>
    <w:p w:rsidR="00374CA9" w:rsidRPr="00D15575" w:rsidRDefault="004476F4" w:rsidP="004476F4">
      <w:pPr>
        <w:ind w:left="6372" w:right="-1"/>
        <w:jc w:val="both"/>
        <w:rPr>
          <w:rFonts w:ascii="Arial" w:hAnsi="Arial" w:cs="Arial"/>
          <w:sz w:val="24"/>
          <w:szCs w:val="24"/>
          <w:lang w:val="es-ES" w:eastAsia="es-ES"/>
        </w:rPr>
      </w:pPr>
      <w:r>
        <w:rPr>
          <w:rFonts w:ascii="Arial" w:hAnsi="Arial" w:cs="Arial"/>
          <w:sz w:val="24"/>
          <w:szCs w:val="24"/>
          <w:lang w:val="es-ES" w:eastAsia="es-ES"/>
        </w:rPr>
        <w:t xml:space="preserve">      </w:t>
      </w:r>
      <w:r w:rsidR="00374CA9" w:rsidRPr="00D15575">
        <w:rPr>
          <w:rFonts w:ascii="Arial" w:hAnsi="Arial" w:cs="Arial"/>
          <w:sz w:val="24"/>
          <w:szCs w:val="24"/>
          <w:lang w:val="es-ES" w:eastAsia="es-ES"/>
        </w:rPr>
        <w:t>TARIFAS</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I. Por medición de terrenos por la dependencia municipal Planeación y desarrollo urbano, por metro cuadrado: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w:t>
      </w:r>
      <w:r w:rsidR="00324141">
        <w:rPr>
          <w:rFonts w:ascii="Arial" w:hAnsi="Arial" w:cs="Arial"/>
          <w:sz w:val="24"/>
          <w:szCs w:val="24"/>
          <w:lang w:val="es-ES" w:eastAsia="es-ES"/>
        </w:rPr>
        <w:t>$3.89</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Por autorización para romper pavimento, banquetas o machuelos, para la instalación de tomas de agua, descargas o reparación de tuberías o servicios de cualquier naturaleza, por metro lineal: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Tomas y descargas: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toma corta (hasta tres metros): </w:t>
      </w:r>
    </w:p>
    <w:p w:rsidR="00324141"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1.- Empedrado o Terracería</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00324141">
        <w:rPr>
          <w:rFonts w:ascii="Arial" w:hAnsi="Arial" w:cs="Arial"/>
          <w:sz w:val="24"/>
          <w:szCs w:val="24"/>
          <w:lang w:val="es-ES" w:eastAsia="es-ES"/>
        </w:rPr>
        <w:t>$25.01</w:t>
      </w:r>
    </w:p>
    <w:p w:rsidR="00374CA9" w:rsidRPr="00D15575" w:rsidRDefault="00324141" w:rsidP="009974C5">
      <w:pPr>
        <w:ind w:right="-1"/>
        <w:jc w:val="both"/>
        <w:rPr>
          <w:rFonts w:ascii="Arial" w:hAnsi="Arial" w:cs="Arial"/>
          <w:sz w:val="24"/>
          <w:szCs w:val="24"/>
          <w:lang w:val="es-ES" w:eastAsia="es-ES"/>
        </w:rPr>
      </w:pPr>
      <w:r>
        <w:rPr>
          <w:rFonts w:ascii="Arial" w:hAnsi="Arial" w:cs="Arial"/>
          <w:sz w:val="24"/>
          <w:szCs w:val="24"/>
          <w:lang w:val="es-ES" w:eastAsia="es-ES"/>
        </w:rPr>
        <w:t>2.- Asfalto:</w:t>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t>$65.00</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3.- Adoquín:</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w:t>
      </w:r>
      <w:r w:rsidR="00324141">
        <w:rPr>
          <w:rFonts w:ascii="Arial" w:hAnsi="Arial" w:cs="Arial"/>
          <w:sz w:val="24"/>
          <w:szCs w:val="24"/>
          <w:lang w:val="es-ES" w:eastAsia="es-ES"/>
        </w:rPr>
        <w:t>$126.58</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4.- Concreto Hidráulico: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w:t>
      </w:r>
      <w:r w:rsidR="00324141">
        <w:rPr>
          <w:rFonts w:ascii="Arial" w:hAnsi="Arial" w:cs="Arial"/>
          <w:sz w:val="24"/>
          <w:szCs w:val="24"/>
          <w:lang w:val="es-ES" w:eastAsia="es-ES"/>
        </w:rPr>
        <w:t>$167.06</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Por toma larga, (más de tres metros):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1.- Empedrado o Terracería</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00324141">
        <w:rPr>
          <w:rFonts w:ascii="Arial" w:hAnsi="Arial" w:cs="Arial"/>
          <w:sz w:val="24"/>
          <w:szCs w:val="24"/>
          <w:lang w:val="es-ES" w:eastAsia="es-ES"/>
        </w:rPr>
        <w:t>$31.86</w:t>
      </w:r>
    </w:p>
    <w:p w:rsidR="00374CA9" w:rsidRPr="00D15575" w:rsidRDefault="00324141" w:rsidP="009974C5">
      <w:pPr>
        <w:ind w:right="-1"/>
        <w:jc w:val="both"/>
        <w:rPr>
          <w:rFonts w:ascii="Arial" w:hAnsi="Arial" w:cs="Arial"/>
          <w:sz w:val="24"/>
          <w:szCs w:val="24"/>
          <w:lang w:val="es-ES" w:eastAsia="es-ES"/>
        </w:rPr>
      </w:pPr>
      <w:r>
        <w:rPr>
          <w:rFonts w:ascii="Arial" w:hAnsi="Arial" w:cs="Arial"/>
          <w:sz w:val="24"/>
          <w:szCs w:val="24"/>
          <w:lang w:val="es-ES" w:eastAsia="es-ES"/>
        </w:rPr>
        <w:t>2.- Asfalto:</w:t>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t>$86.82</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3.- Adoquín:</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w:t>
      </w:r>
      <w:r w:rsidR="00324141">
        <w:rPr>
          <w:rFonts w:ascii="Arial" w:hAnsi="Arial" w:cs="Arial"/>
          <w:sz w:val="24"/>
          <w:szCs w:val="24"/>
          <w:lang w:val="es-ES" w:eastAsia="es-ES"/>
        </w:rPr>
        <w:t>$161.15</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4.- Concreto Hidráulico: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w:t>
      </w:r>
      <w:r w:rsidR="00324141">
        <w:rPr>
          <w:rFonts w:ascii="Arial" w:hAnsi="Arial" w:cs="Arial"/>
          <w:sz w:val="24"/>
          <w:szCs w:val="24"/>
          <w:lang w:val="es-ES" w:eastAsia="es-ES"/>
        </w:rPr>
        <w:t>$213.65</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Otros usos por metro lineal: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1.- Empedrado o Terracería</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00324141">
        <w:rPr>
          <w:rFonts w:ascii="Arial" w:hAnsi="Arial" w:cs="Arial"/>
          <w:sz w:val="24"/>
          <w:szCs w:val="24"/>
          <w:lang w:val="es-ES" w:eastAsia="es-ES"/>
        </w:rPr>
        <w:t>$29.14</w:t>
      </w:r>
    </w:p>
    <w:p w:rsidR="00374CA9" w:rsidRPr="00D15575" w:rsidRDefault="00324141" w:rsidP="009974C5">
      <w:pPr>
        <w:ind w:right="-1"/>
        <w:jc w:val="both"/>
        <w:rPr>
          <w:rFonts w:ascii="Arial" w:hAnsi="Arial" w:cs="Arial"/>
          <w:sz w:val="24"/>
          <w:szCs w:val="24"/>
          <w:lang w:val="es-ES" w:eastAsia="es-ES"/>
        </w:rPr>
      </w:pPr>
      <w:r>
        <w:rPr>
          <w:rFonts w:ascii="Arial" w:hAnsi="Arial" w:cs="Arial"/>
          <w:sz w:val="24"/>
          <w:szCs w:val="24"/>
          <w:lang w:val="es-ES" w:eastAsia="es-ES"/>
        </w:rPr>
        <w:t>2.- Asfalto:</w:t>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t>$79.63</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3.- Adoquín:</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w:t>
      </w:r>
      <w:r w:rsidR="00324141">
        <w:rPr>
          <w:rFonts w:ascii="Arial" w:hAnsi="Arial" w:cs="Arial"/>
          <w:sz w:val="24"/>
          <w:szCs w:val="24"/>
          <w:lang w:val="es-ES" w:eastAsia="es-ES"/>
        </w:rPr>
        <w:t>$152.08</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4.- Concreto Hidráulico: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w:t>
      </w:r>
      <w:r w:rsidR="00324141">
        <w:rPr>
          <w:rFonts w:ascii="Arial" w:hAnsi="Arial" w:cs="Arial"/>
          <w:sz w:val="24"/>
          <w:szCs w:val="24"/>
          <w:lang w:val="es-ES" w:eastAsia="es-ES"/>
        </w:rPr>
        <w:t>$201.62</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La reposición de empedrado o pavimento se realizará exclusivamente por la autoridad municipal, la cual se hará a los costos vigentes de mercado con cargo al propietario del inmueble para quien se haya solicitado el permiso, o de la persona responsable de la obra.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a) reposición de empedrado por metro lineal:</w:t>
      </w:r>
      <w:r w:rsidR="00E1288C" w:rsidRPr="00D15575">
        <w:rPr>
          <w:rFonts w:ascii="Arial" w:hAnsi="Arial" w:cs="Arial"/>
          <w:sz w:val="24"/>
          <w:szCs w:val="24"/>
          <w:lang w:val="es-ES" w:eastAsia="es-ES"/>
        </w:rPr>
        <w:t xml:space="preserve">                                  </w:t>
      </w:r>
      <w:r w:rsidRPr="00D15575">
        <w:rPr>
          <w:rFonts w:ascii="Arial" w:hAnsi="Arial" w:cs="Arial"/>
          <w:sz w:val="24"/>
          <w:szCs w:val="24"/>
          <w:lang w:val="es-ES" w:eastAsia="es-ES"/>
        </w:rPr>
        <w:t>$</w:t>
      </w:r>
      <w:r w:rsidR="00324141">
        <w:rPr>
          <w:rFonts w:ascii="Arial" w:hAnsi="Arial" w:cs="Arial"/>
          <w:sz w:val="24"/>
          <w:szCs w:val="24"/>
          <w:lang w:val="es-ES" w:eastAsia="es-ES"/>
        </w:rPr>
        <w:t>145.94</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b) reposición de pavimento, de asfalto por metro lineal:</w:t>
      </w:r>
      <w:r w:rsidR="00324141">
        <w:rPr>
          <w:rFonts w:ascii="Arial" w:hAnsi="Arial" w:cs="Arial"/>
          <w:sz w:val="24"/>
          <w:szCs w:val="24"/>
          <w:lang w:val="es-ES" w:eastAsia="es-ES"/>
        </w:rPr>
        <w:t xml:space="preserve">                  $424.60</w:t>
      </w:r>
    </w:p>
    <w:p w:rsidR="009974C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c) reposición de pavimento, de concreto hidráulico por metro lineal:</w:t>
      </w:r>
    </w:p>
    <w:p w:rsidR="00374CA9" w:rsidRPr="00D15575" w:rsidRDefault="009974C5" w:rsidP="009974C5">
      <w:pPr>
        <w:tabs>
          <w:tab w:val="left" w:pos="6946"/>
        </w:tabs>
        <w:ind w:left="6372" w:right="-1"/>
        <w:jc w:val="both"/>
        <w:rPr>
          <w:rFonts w:ascii="Arial" w:hAnsi="Arial" w:cs="Arial"/>
          <w:sz w:val="24"/>
          <w:szCs w:val="24"/>
          <w:lang w:val="es-ES" w:eastAsia="es-ES"/>
        </w:rPr>
      </w:pPr>
      <w:r>
        <w:rPr>
          <w:rFonts w:ascii="Arial" w:hAnsi="Arial" w:cs="Arial"/>
          <w:sz w:val="24"/>
          <w:szCs w:val="24"/>
          <w:lang w:val="es-ES" w:eastAsia="es-ES"/>
        </w:rPr>
        <w:t xml:space="preserve">          </w:t>
      </w:r>
      <w:r w:rsidR="00324141">
        <w:rPr>
          <w:rFonts w:ascii="Arial" w:hAnsi="Arial" w:cs="Arial"/>
          <w:sz w:val="24"/>
          <w:szCs w:val="24"/>
          <w:lang w:val="es-ES" w:eastAsia="es-ES"/>
        </w:rPr>
        <w:t>$902.29</w:t>
      </w:r>
    </w:p>
    <w:p w:rsidR="004476F4"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Las personas físicas o jurídicas que soliciten autorización para construcciones de infraestructura, pagarán los derechos correspondientes conforme a la siguiente: </w:t>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t xml:space="preserve">      </w:t>
      </w:r>
    </w:p>
    <w:p w:rsidR="009974C5" w:rsidRPr="004476F4" w:rsidRDefault="004476F4" w:rsidP="004476F4">
      <w:pPr>
        <w:ind w:left="6372" w:right="-1"/>
        <w:jc w:val="both"/>
        <w:rPr>
          <w:rFonts w:ascii="Arial" w:hAnsi="Arial" w:cs="Arial"/>
          <w:bCs/>
          <w:sz w:val="24"/>
          <w:szCs w:val="24"/>
          <w:lang w:val="es-ES" w:eastAsia="es-ES"/>
        </w:rPr>
      </w:pPr>
      <w:r>
        <w:rPr>
          <w:rFonts w:ascii="Arial" w:hAnsi="Arial" w:cs="Arial"/>
          <w:sz w:val="24"/>
          <w:szCs w:val="24"/>
          <w:lang w:val="es-ES" w:eastAsia="es-ES"/>
        </w:rPr>
        <w:t xml:space="preserve">       </w:t>
      </w:r>
      <w:r w:rsidR="009974C5" w:rsidRPr="004476F4">
        <w:rPr>
          <w:rFonts w:ascii="Arial" w:hAnsi="Arial" w:cs="Arial"/>
          <w:bCs/>
          <w:sz w:val="24"/>
          <w:szCs w:val="24"/>
          <w:lang w:val="es-ES" w:eastAsia="es-ES"/>
        </w:rPr>
        <w:t>TARIFAS</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Líneas ocultas, cada conducto, por metro lineal: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a) Tomas y descargas:</w:t>
      </w:r>
      <w:r w:rsidR="00E1288C" w:rsidRPr="00D15575">
        <w:rPr>
          <w:rFonts w:ascii="Arial" w:hAnsi="Arial" w:cs="Arial"/>
          <w:sz w:val="24"/>
          <w:szCs w:val="24"/>
          <w:lang w:val="es-ES" w:eastAsia="es-ES"/>
        </w:rPr>
        <w:t xml:space="preserve">                                                      </w:t>
      </w:r>
      <w:r w:rsidR="00324141">
        <w:rPr>
          <w:rFonts w:ascii="Arial" w:hAnsi="Arial" w:cs="Arial"/>
          <w:sz w:val="24"/>
          <w:szCs w:val="24"/>
          <w:lang w:val="es-ES" w:eastAsia="es-ES"/>
        </w:rPr>
        <w:t xml:space="preserve">           $103.47</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b) Comunicación (telefonía, televisión por cable, internet, etc.):</w:t>
      </w:r>
      <w:r w:rsidR="00324141">
        <w:rPr>
          <w:rFonts w:ascii="Arial" w:hAnsi="Arial" w:cs="Arial"/>
          <w:sz w:val="24"/>
          <w:szCs w:val="24"/>
          <w:lang w:val="es-ES" w:eastAsia="es-ES"/>
        </w:rPr>
        <w:t xml:space="preserve">     </w:t>
      </w:r>
      <w:r w:rsidR="004476F4">
        <w:rPr>
          <w:rFonts w:ascii="Arial" w:hAnsi="Arial" w:cs="Arial"/>
          <w:sz w:val="24"/>
          <w:szCs w:val="24"/>
          <w:lang w:val="es-ES" w:eastAsia="es-ES"/>
        </w:rPr>
        <w:t xml:space="preserve">    </w:t>
      </w:r>
      <w:r w:rsidR="00324141">
        <w:rPr>
          <w:rFonts w:ascii="Arial" w:hAnsi="Arial" w:cs="Arial"/>
          <w:sz w:val="24"/>
          <w:szCs w:val="24"/>
          <w:lang w:val="es-ES" w:eastAsia="es-ES"/>
        </w:rPr>
        <w:t>$9.90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c) Conducción eléctrica</w:t>
      </w:r>
      <w:r w:rsidR="00E1288C" w:rsidRPr="00D15575">
        <w:rPr>
          <w:rFonts w:ascii="Arial" w:hAnsi="Arial" w:cs="Arial"/>
          <w:sz w:val="24"/>
          <w:szCs w:val="24"/>
          <w:lang w:val="es-ES" w:eastAsia="es-ES"/>
        </w:rPr>
        <w:t xml:space="preserve">                                       </w:t>
      </w:r>
      <w:r w:rsidR="00324141">
        <w:rPr>
          <w:rFonts w:ascii="Arial" w:hAnsi="Arial" w:cs="Arial"/>
          <w:sz w:val="24"/>
          <w:szCs w:val="24"/>
          <w:lang w:val="es-ES" w:eastAsia="es-ES"/>
        </w:rPr>
        <w:t xml:space="preserve">                        </w:t>
      </w:r>
      <w:r w:rsidR="004476F4">
        <w:rPr>
          <w:rFonts w:ascii="Arial" w:hAnsi="Arial" w:cs="Arial"/>
          <w:sz w:val="24"/>
          <w:szCs w:val="24"/>
          <w:lang w:val="es-ES" w:eastAsia="es-ES"/>
        </w:rPr>
        <w:t xml:space="preserve">  </w:t>
      </w:r>
      <w:r w:rsidR="00324141">
        <w:rPr>
          <w:rFonts w:ascii="Arial" w:hAnsi="Arial" w:cs="Arial"/>
          <w:sz w:val="24"/>
          <w:szCs w:val="24"/>
          <w:lang w:val="es-ES" w:eastAsia="es-ES"/>
        </w:rPr>
        <w:t>$103.47</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d) Conducción de combustibles (gaseosos o líquidos):</w:t>
      </w:r>
      <w:r w:rsidR="00E1288C" w:rsidRPr="00D15575">
        <w:rPr>
          <w:rFonts w:ascii="Arial" w:hAnsi="Arial" w:cs="Arial"/>
          <w:sz w:val="24"/>
          <w:szCs w:val="24"/>
          <w:lang w:val="es-ES" w:eastAsia="es-ES"/>
        </w:rPr>
        <w:t xml:space="preserve">               </w:t>
      </w:r>
      <w:r w:rsidR="004476F4">
        <w:rPr>
          <w:rFonts w:ascii="Arial" w:hAnsi="Arial" w:cs="Arial"/>
          <w:sz w:val="24"/>
          <w:szCs w:val="24"/>
          <w:lang w:val="es-ES" w:eastAsia="es-ES"/>
        </w:rPr>
        <w:t xml:space="preserve">    </w:t>
      </w:r>
      <w:r w:rsidRPr="00D15575">
        <w:rPr>
          <w:rFonts w:ascii="Arial" w:hAnsi="Arial" w:cs="Arial"/>
          <w:sz w:val="24"/>
          <w:szCs w:val="24"/>
          <w:lang w:val="es-ES" w:eastAsia="es-ES"/>
        </w:rPr>
        <w:t>$3</w:t>
      </w:r>
      <w:r w:rsidR="00324141">
        <w:rPr>
          <w:rFonts w:ascii="Arial" w:hAnsi="Arial" w:cs="Arial"/>
          <w:sz w:val="24"/>
          <w:szCs w:val="24"/>
          <w:lang w:val="es-ES" w:eastAsia="es-ES"/>
        </w:rPr>
        <w:t>33.90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Líneas visibles, cada conducto, por metro lineal: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a) Comunicación (telefonía, televisión por cable, internet, etc.):</w:t>
      </w:r>
      <w:r w:rsidR="00324141">
        <w:rPr>
          <w:rFonts w:ascii="Arial" w:hAnsi="Arial" w:cs="Arial"/>
          <w:sz w:val="24"/>
          <w:szCs w:val="24"/>
          <w:lang w:val="es-ES" w:eastAsia="es-ES"/>
        </w:rPr>
        <w:t xml:space="preserve">   </w:t>
      </w:r>
      <w:r w:rsidR="004476F4">
        <w:rPr>
          <w:rFonts w:ascii="Arial" w:hAnsi="Arial" w:cs="Arial"/>
          <w:sz w:val="24"/>
          <w:szCs w:val="24"/>
          <w:lang w:val="es-ES" w:eastAsia="es-ES"/>
        </w:rPr>
        <w:t xml:space="preserve">    </w:t>
      </w:r>
      <w:r w:rsidR="00324141">
        <w:rPr>
          <w:rFonts w:ascii="Arial" w:hAnsi="Arial" w:cs="Arial"/>
          <w:sz w:val="24"/>
          <w:szCs w:val="24"/>
          <w:lang w:val="es-ES" w:eastAsia="es-ES"/>
        </w:rPr>
        <w:t>$19.11</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b) Conducción eléctrica</w:t>
      </w:r>
      <w:r w:rsidR="00E1288C" w:rsidRPr="00D15575">
        <w:rPr>
          <w:rFonts w:ascii="Arial" w:hAnsi="Arial" w:cs="Arial"/>
          <w:sz w:val="24"/>
          <w:szCs w:val="24"/>
          <w:lang w:val="es-ES" w:eastAsia="es-ES"/>
        </w:rPr>
        <w:t xml:space="preserve">                                       </w:t>
      </w:r>
      <w:r w:rsidR="00324141">
        <w:rPr>
          <w:rFonts w:ascii="Arial" w:hAnsi="Arial" w:cs="Arial"/>
          <w:sz w:val="24"/>
          <w:szCs w:val="24"/>
          <w:lang w:val="es-ES" w:eastAsia="es-ES"/>
        </w:rPr>
        <w:t xml:space="preserve">                          </w:t>
      </w:r>
      <w:r w:rsidR="00CB43CB">
        <w:rPr>
          <w:rFonts w:ascii="Arial" w:hAnsi="Arial" w:cs="Arial"/>
          <w:sz w:val="24"/>
          <w:szCs w:val="24"/>
          <w:lang w:val="es-ES" w:eastAsia="es-ES"/>
        </w:rPr>
        <w:t xml:space="preserve"> </w:t>
      </w:r>
      <w:r w:rsidR="00324141">
        <w:rPr>
          <w:rFonts w:ascii="Arial" w:hAnsi="Arial" w:cs="Arial"/>
          <w:sz w:val="24"/>
          <w:szCs w:val="24"/>
          <w:lang w:val="es-ES" w:eastAsia="es-ES"/>
        </w:rPr>
        <w:t>$13.91</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Por el permiso para la construcción de registros o túneles de servicio: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Un tanto del valor comercial del terreno utilizado</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V. por la elaboración de:</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Estudio técnico para analizar las propuestas de localización del mobiliario urbano concesionado casetas telefónicas, puentes peatonales, paradores, puestos de voceadores, sanitarios, casetas de taxi, puestos de flores, puestos de lotería, antenas y otros por unidad:        </w:t>
      </w:r>
      <w:r w:rsidR="009974C5">
        <w:rPr>
          <w:rFonts w:ascii="Arial" w:hAnsi="Arial" w:cs="Arial"/>
          <w:sz w:val="24"/>
          <w:szCs w:val="24"/>
          <w:lang w:val="es-ES" w:eastAsia="es-ES"/>
        </w:rPr>
        <w:t xml:space="preserve">            </w:t>
      </w:r>
      <w:r w:rsidR="00CB43CB">
        <w:rPr>
          <w:rFonts w:ascii="Arial" w:hAnsi="Arial" w:cs="Arial"/>
          <w:sz w:val="24"/>
          <w:szCs w:val="24"/>
          <w:lang w:val="es-ES" w:eastAsia="es-ES"/>
        </w:rPr>
        <w:t>$663.50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b) Dictamen técnico para autorizar la localización del mobiliario urbano:</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casetas telefónicas (de </w:t>
      </w:r>
      <w:smartTag w:uri="urn:schemas-microsoft-com:office:smarttags" w:element="metricconverter">
        <w:smartTagPr>
          <w:attr w:name="ProductID" w:val="1 a"/>
        </w:smartTagPr>
        <w:r w:rsidRPr="00D15575">
          <w:rPr>
            <w:rFonts w:ascii="Arial" w:hAnsi="Arial" w:cs="Arial"/>
            <w:sz w:val="24"/>
            <w:szCs w:val="24"/>
            <w:lang w:val="es-ES" w:eastAsia="es-ES"/>
          </w:rPr>
          <w:t>1 a</w:t>
        </w:r>
      </w:smartTag>
      <w:r w:rsidRPr="00D15575">
        <w:rPr>
          <w:rFonts w:ascii="Arial" w:hAnsi="Arial" w:cs="Arial"/>
          <w:sz w:val="24"/>
          <w:szCs w:val="24"/>
          <w:lang w:val="es-ES" w:eastAsia="es-ES"/>
        </w:rPr>
        <w:t xml:space="preserve"> 25):                                                   </w:t>
      </w:r>
      <w:r w:rsidR="00CB43CB">
        <w:rPr>
          <w:rFonts w:ascii="Arial" w:hAnsi="Arial" w:cs="Arial"/>
          <w:sz w:val="24"/>
          <w:szCs w:val="24"/>
          <w:lang w:val="es-ES" w:eastAsia="es-ES"/>
        </w:rPr>
        <w:t>$689.50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puentes peatonales por unidad:                                                  </w:t>
      </w:r>
      <w:r w:rsidR="00CB43CB">
        <w:rPr>
          <w:rFonts w:ascii="Arial" w:hAnsi="Arial" w:cs="Arial"/>
          <w:sz w:val="24"/>
          <w:szCs w:val="24"/>
          <w:lang w:val="es-ES" w:eastAsia="es-ES"/>
        </w:rPr>
        <w:t>$200.50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paradores (de </w:t>
      </w:r>
      <w:smartTag w:uri="urn:schemas-microsoft-com:office:smarttags" w:element="metricconverter">
        <w:smartTagPr>
          <w:attr w:name="ProductID" w:val="1 a"/>
        </w:smartTagPr>
        <w:r w:rsidRPr="00D15575">
          <w:rPr>
            <w:rFonts w:ascii="Arial" w:hAnsi="Arial" w:cs="Arial"/>
            <w:sz w:val="24"/>
            <w:szCs w:val="24"/>
            <w:lang w:val="es-ES" w:eastAsia="es-ES"/>
          </w:rPr>
          <w:t>1 a</w:t>
        </w:r>
      </w:smartTag>
      <w:r w:rsidRPr="00D15575">
        <w:rPr>
          <w:rFonts w:ascii="Arial" w:hAnsi="Arial" w:cs="Arial"/>
          <w:sz w:val="24"/>
          <w:szCs w:val="24"/>
          <w:lang w:val="es-ES" w:eastAsia="es-ES"/>
        </w:rPr>
        <w:t xml:space="preserve"> 10):                                                              </w:t>
      </w:r>
      <w:r w:rsidR="0092384A" w:rsidRPr="00D15575">
        <w:rPr>
          <w:rFonts w:ascii="Arial" w:hAnsi="Arial" w:cs="Arial"/>
          <w:sz w:val="24"/>
          <w:szCs w:val="24"/>
          <w:lang w:val="es-ES" w:eastAsia="es-ES"/>
        </w:rPr>
        <w:t>$1</w:t>
      </w:r>
      <w:r w:rsidR="00324141">
        <w:rPr>
          <w:rFonts w:ascii="Arial" w:hAnsi="Arial" w:cs="Arial"/>
          <w:sz w:val="24"/>
          <w:szCs w:val="24"/>
          <w:lang w:val="es-ES" w:eastAsia="es-ES"/>
        </w:rPr>
        <w:t>,3</w:t>
      </w:r>
      <w:r w:rsidR="00CB43CB">
        <w:rPr>
          <w:rFonts w:ascii="Arial" w:hAnsi="Arial" w:cs="Arial"/>
          <w:sz w:val="24"/>
          <w:szCs w:val="24"/>
          <w:lang w:val="es-ES" w:eastAsia="es-ES"/>
        </w:rPr>
        <w:t>80.00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puestos de voceadores (de </w:t>
      </w:r>
      <w:smartTag w:uri="urn:schemas-microsoft-com:office:smarttags" w:element="metricconverter">
        <w:smartTagPr>
          <w:attr w:name="ProductID" w:val="1 a"/>
        </w:smartTagPr>
        <w:r w:rsidRPr="00D15575">
          <w:rPr>
            <w:rFonts w:ascii="Arial" w:hAnsi="Arial" w:cs="Arial"/>
            <w:sz w:val="24"/>
            <w:szCs w:val="24"/>
            <w:lang w:val="es-ES" w:eastAsia="es-ES"/>
          </w:rPr>
          <w:t>1 a</w:t>
        </w:r>
      </w:smartTag>
      <w:r w:rsidRPr="00D15575">
        <w:rPr>
          <w:rFonts w:ascii="Arial" w:hAnsi="Arial" w:cs="Arial"/>
          <w:sz w:val="24"/>
          <w:szCs w:val="24"/>
          <w:lang w:val="es-ES" w:eastAsia="es-ES"/>
        </w:rPr>
        <w:t xml:space="preserve"> 10):                                         </w:t>
      </w:r>
      <w:r w:rsidR="00CB43CB">
        <w:rPr>
          <w:rFonts w:ascii="Arial" w:hAnsi="Arial" w:cs="Arial"/>
          <w:sz w:val="24"/>
          <w:szCs w:val="24"/>
          <w:lang w:val="es-ES" w:eastAsia="es-ES"/>
        </w:rPr>
        <w:t>$1,380.00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5. sanitarios (de </w:t>
      </w:r>
      <w:smartTag w:uri="urn:schemas-microsoft-com:office:smarttags" w:element="metricconverter">
        <w:smartTagPr>
          <w:attr w:name="ProductID" w:val="1 a"/>
        </w:smartTagPr>
        <w:r w:rsidRPr="00D15575">
          <w:rPr>
            <w:rFonts w:ascii="Arial" w:hAnsi="Arial" w:cs="Arial"/>
            <w:sz w:val="24"/>
            <w:szCs w:val="24"/>
            <w:lang w:val="es-ES" w:eastAsia="es-ES"/>
          </w:rPr>
          <w:t>1 a</w:t>
        </w:r>
      </w:smartTag>
      <w:r w:rsidRPr="00D15575">
        <w:rPr>
          <w:rFonts w:ascii="Arial" w:hAnsi="Arial" w:cs="Arial"/>
          <w:sz w:val="24"/>
          <w:szCs w:val="24"/>
          <w:lang w:val="es-ES" w:eastAsia="es-ES"/>
        </w:rPr>
        <w:t xml:space="preserve"> 10):                                                               </w:t>
      </w:r>
      <w:r w:rsidR="00CB43CB">
        <w:rPr>
          <w:rFonts w:ascii="Arial" w:hAnsi="Arial" w:cs="Arial"/>
          <w:sz w:val="24"/>
          <w:szCs w:val="24"/>
          <w:lang w:val="es-ES" w:eastAsia="es-ES"/>
        </w:rPr>
        <w:t>$1,380.00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6. casetas de taxi:                                                                         </w:t>
      </w:r>
      <w:r w:rsidR="00CB43CB">
        <w:rPr>
          <w:rFonts w:ascii="Arial" w:hAnsi="Arial" w:cs="Arial"/>
          <w:sz w:val="24"/>
          <w:szCs w:val="24"/>
          <w:lang w:val="es-ES" w:eastAsia="es-ES"/>
        </w:rPr>
        <w:t>$3,450.50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7. puestos de flores (de </w:t>
      </w:r>
      <w:smartTag w:uri="urn:schemas-microsoft-com:office:smarttags" w:element="metricconverter">
        <w:smartTagPr>
          <w:attr w:name="ProductID" w:val="1 a"/>
        </w:smartTagPr>
        <w:r w:rsidRPr="00D15575">
          <w:rPr>
            <w:rFonts w:ascii="Arial" w:hAnsi="Arial" w:cs="Arial"/>
            <w:sz w:val="24"/>
            <w:szCs w:val="24"/>
            <w:lang w:val="es-ES" w:eastAsia="es-ES"/>
          </w:rPr>
          <w:t>1 a</w:t>
        </w:r>
      </w:smartTag>
      <w:r w:rsidRPr="00D15575">
        <w:rPr>
          <w:rFonts w:ascii="Arial" w:hAnsi="Arial" w:cs="Arial"/>
          <w:sz w:val="24"/>
          <w:szCs w:val="24"/>
          <w:lang w:val="es-ES" w:eastAsia="es-ES"/>
        </w:rPr>
        <w:t xml:space="preserve"> 10):                                                   </w:t>
      </w:r>
      <w:r w:rsidR="00CB43CB">
        <w:rPr>
          <w:rFonts w:ascii="Arial" w:hAnsi="Arial" w:cs="Arial"/>
          <w:sz w:val="24"/>
          <w:szCs w:val="24"/>
          <w:lang w:val="es-ES" w:eastAsia="es-ES"/>
        </w:rPr>
        <w:t>$1,380.00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8. puestos de lotería (de </w:t>
      </w:r>
      <w:smartTag w:uri="urn:schemas-microsoft-com:office:smarttags" w:element="metricconverter">
        <w:smartTagPr>
          <w:attr w:name="ProductID" w:val="1 a"/>
        </w:smartTagPr>
        <w:r w:rsidRPr="00D15575">
          <w:rPr>
            <w:rFonts w:ascii="Arial" w:hAnsi="Arial" w:cs="Arial"/>
            <w:sz w:val="24"/>
            <w:szCs w:val="24"/>
            <w:lang w:val="es-ES" w:eastAsia="es-ES"/>
          </w:rPr>
          <w:t>1 a</w:t>
        </w:r>
      </w:smartTag>
      <w:r w:rsidRPr="00D15575">
        <w:rPr>
          <w:rFonts w:ascii="Arial" w:hAnsi="Arial" w:cs="Arial"/>
          <w:sz w:val="24"/>
          <w:szCs w:val="24"/>
          <w:lang w:val="es-ES" w:eastAsia="es-ES"/>
        </w:rPr>
        <w:t xml:space="preserve"> 10):                                                  </w:t>
      </w:r>
      <w:r w:rsidR="00CB43CB">
        <w:rPr>
          <w:rFonts w:ascii="Arial" w:hAnsi="Arial" w:cs="Arial"/>
          <w:sz w:val="24"/>
          <w:szCs w:val="24"/>
          <w:lang w:val="es-ES" w:eastAsia="es-ES"/>
        </w:rPr>
        <w:t>$1,380.00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9. otros (de </w:t>
      </w:r>
      <w:smartTag w:uri="urn:schemas-microsoft-com:office:smarttags" w:element="metricconverter">
        <w:smartTagPr>
          <w:attr w:name="ProductID" w:val="1 a"/>
        </w:smartTagPr>
        <w:r w:rsidRPr="00D15575">
          <w:rPr>
            <w:rFonts w:ascii="Arial" w:hAnsi="Arial" w:cs="Arial"/>
            <w:sz w:val="24"/>
            <w:szCs w:val="24"/>
            <w:lang w:val="es-ES" w:eastAsia="es-ES"/>
          </w:rPr>
          <w:t>1 a</w:t>
        </w:r>
      </w:smartTag>
      <w:r w:rsidRPr="00D15575">
        <w:rPr>
          <w:rFonts w:ascii="Arial" w:hAnsi="Arial" w:cs="Arial"/>
          <w:sz w:val="24"/>
          <w:szCs w:val="24"/>
          <w:lang w:val="es-ES" w:eastAsia="es-ES"/>
        </w:rPr>
        <w:t xml:space="preserve"> 10):                                                                       </w:t>
      </w:r>
      <w:r w:rsidR="00CB43CB">
        <w:rPr>
          <w:rFonts w:ascii="Arial" w:hAnsi="Arial" w:cs="Arial"/>
          <w:sz w:val="24"/>
          <w:szCs w:val="24"/>
          <w:lang w:val="es-ES" w:eastAsia="es-ES"/>
        </w:rPr>
        <w:t>$1,380.00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Dictamen técnico para dar de baja la localización del mobiliario urbano concesionado casetas telefónicas, puentes peatonales, paradores, puestos de voceadores, sanitarios, casetas de taxi, puestos de flores, puestos de lotería, antenas y otros por unidad:                              </w:t>
      </w:r>
      <w:r w:rsidR="00CB43CB">
        <w:rPr>
          <w:rFonts w:ascii="Arial" w:hAnsi="Arial" w:cs="Arial"/>
          <w:sz w:val="24"/>
          <w:szCs w:val="24"/>
          <w:lang w:val="es-ES" w:eastAsia="es-ES"/>
        </w:rPr>
        <w:t>$690.00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Se exentan de pago aquellos que sean a petición de la autoridad municipal.</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VI. por la elaboración de estudios técnicos:</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1. verificaciones</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a) (VR):</w:t>
      </w:r>
      <w:r w:rsidR="0092384A" w:rsidRPr="00D15575">
        <w:rPr>
          <w:rFonts w:ascii="Arial" w:hAnsi="Arial" w:cs="Arial"/>
          <w:sz w:val="24"/>
          <w:szCs w:val="24"/>
          <w:lang w:val="es-ES" w:eastAsia="es-ES"/>
        </w:rPr>
        <w:t xml:space="preserve">                                                              </w:t>
      </w:r>
      <w:r w:rsidR="00CB43CB">
        <w:rPr>
          <w:rFonts w:ascii="Arial" w:hAnsi="Arial" w:cs="Arial"/>
          <w:sz w:val="24"/>
          <w:szCs w:val="24"/>
          <w:lang w:val="es-ES" w:eastAsia="es-ES"/>
        </w:rPr>
        <w:t xml:space="preserve">                         $544.00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b) uso de suelo:</w:t>
      </w:r>
      <w:r w:rsidR="0092384A" w:rsidRPr="00D15575">
        <w:rPr>
          <w:rFonts w:ascii="Arial" w:hAnsi="Arial" w:cs="Arial"/>
          <w:sz w:val="24"/>
          <w:szCs w:val="24"/>
          <w:lang w:val="es-ES" w:eastAsia="es-ES"/>
        </w:rPr>
        <w:t xml:space="preserve">                                                                          </w:t>
      </w:r>
      <w:r w:rsidRPr="00D15575">
        <w:rPr>
          <w:rFonts w:ascii="Arial" w:hAnsi="Arial" w:cs="Arial"/>
          <w:sz w:val="24"/>
          <w:szCs w:val="24"/>
          <w:lang w:val="es-ES" w:eastAsia="es-ES"/>
        </w:rPr>
        <w:t>$</w:t>
      </w:r>
      <w:r w:rsidR="00CB43CB">
        <w:rPr>
          <w:rFonts w:ascii="Arial" w:hAnsi="Arial" w:cs="Arial"/>
          <w:sz w:val="24"/>
          <w:szCs w:val="24"/>
          <w:lang w:val="es-ES" w:eastAsia="es-ES"/>
        </w:rPr>
        <w:t>544.00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c) vialidades:</w:t>
      </w:r>
      <w:r w:rsidR="0092384A" w:rsidRPr="00D15575">
        <w:rPr>
          <w:rFonts w:ascii="Arial" w:hAnsi="Arial" w:cs="Arial"/>
          <w:sz w:val="24"/>
          <w:szCs w:val="24"/>
          <w:lang w:val="es-ES" w:eastAsia="es-ES"/>
        </w:rPr>
        <w:t xml:space="preserve">                                                                               </w:t>
      </w:r>
      <w:r w:rsidRPr="00D15575">
        <w:rPr>
          <w:rFonts w:ascii="Arial" w:hAnsi="Arial" w:cs="Arial"/>
          <w:sz w:val="24"/>
          <w:szCs w:val="24"/>
          <w:lang w:val="es-ES" w:eastAsia="es-ES"/>
        </w:rPr>
        <w:t>$</w:t>
      </w:r>
      <w:r w:rsidR="00CB43CB">
        <w:rPr>
          <w:rFonts w:ascii="Arial" w:hAnsi="Arial" w:cs="Arial"/>
          <w:sz w:val="24"/>
          <w:szCs w:val="24"/>
          <w:lang w:val="es-ES" w:eastAsia="es-ES"/>
        </w:rPr>
        <w:t>544.00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2. giro comercial:</w:t>
      </w:r>
      <w:r w:rsidR="0092384A" w:rsidRPr="00D15575">
        <w:rPr>
          <w:rFonts w:ascii="Arial" w:hAnsi="Arial" w:cs="Arial"/>
          <w:sz w:val="24"/>
          <w:szCs w:val="24"/>
          <w:lang w:val="es-ES" w:eastAsia="es-ES"/>
        </w:rPr>
        <w:t xml:space="preserve">                                                                         </w:t>
      </w:r>
      <w:r w:rsidRPr="00D15575">
        <w:rPr>
          <w:rFonts w:ascii="Arial" w:hAnsi="Arial" w:cs="Arial"/>
          <w:sz w:val="24"/>
          <w:szCs w:val="24"/>
          <w:lang w:val="es-ES" w:eastAsia="es-ES"/>
        </w:rPr>
        <w:t>$</w:t>
      </w:r>
      <w:r w:rsidR="00CB43CB">
        <w:rPr>
          <w:rFonts w:ascii="Arial" w:hAnsi="Arial" w:cs="Arial"/>
          <w:sz w:val="24"/>
          <w:szCs w:val="24"/>
          <w:lang w:val="es-ES" w:eastAsia="es-ES"/>
        </w:rPr>
        <w:t>544.00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3. reconsideraciones</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a) uso de suelo:</w:t>
      </w:r>
      <w:r w:rsidR="0092384A" w:rsidRPr="00D15575">
        <w:rPr>
          <w:rFonts w:ascii="Arial" w:hAnsi="Arial" w:cs="Arial"/>
          <w:sz w:val="24"/>
          <w:szCs w:val="24"/>
          <w:lang w:val="es-ES" w:eastAsia="es-ES"/>
        </w:rPr>
        <w:t xml:space="preserve">                                                                      </w:t>
      </w:r>
      <w:r w:rsidR="005B1012">
        <w:rPr>
          <w:rFonts w:ascii="Arial" w:hAnsi="Arial" w:cs="Arial"/>
          <w:sz w:val="24"/>
          <w:szCs w:val="24"/>
          <w:lang w:val="es-ES" w:eastAsia="es-ES"/>
        </w:rPr>
        <w:t xml:space="preserve"> </w:t>
      </w:r>
      <w:r w:rsidR="0092384A" w:rsidRPr="00D15575">
        <w:rPr>
          <w:rFonts w:ascii="Arial" w:hAnsi="Arial" w:cs="Arial"/>
          <w:sz w:val="24"/>
          <w:szCs w:val="24"/>
          <w:lang w:val="es-ES" w:eastAsia="es-ES"/>
        </w:rPr>
        <w:t xml:space="preserve">     </w:t>
      </w:r>
      <w:r w:rsidRPr="00D15575">
        <w:rPr>
          <w:rFonts w:ascii="Arial" w:hAnsi="Arial" w:cs="Arial"/>
          <w:sz w:val="24"/>
          <w:szCs w:val="24"/>
          <w:lang w:val="es-ES" w:eastAsia="es-ES"/>
        </w:rPr>
        <w:t>$</w:t>
      </w:r>
      <w:r w:rsidR="0092384A" w:rsidRPr="00D15575">
        <w:rPr>
          <w:rFonts w:ascii="Arial" w:hAnsi="Arial" w:cs="Arial"/>
          <w:sz w:val="24"/>
          <w:szCs w:val="24"/>
          <w:lang w:val="es-ES" w:eastAsia="es-ES"/>
        </w:rPr>
        <w:t>5</w:t>
      </w:r>
      <w:r w:rsidR="00CB43CB">
        <w:rPr>
          <w:rFonts w:ascii="Arial" w:hAnsi="Arial" w:cs="Arial"/>
          <w:sz w:val="24"/>
          <w:szCs w:val="24"/>
          <w:lang w:val="es-ES" w:eastAsia="es-ES"/>
        </w:rPr>
        <w:t>44.00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b) giros:</w:t>
      </w:r>
      <w:r w:rsidR="0092384A" w:rsidRPr="00D15575">
        <w:rPr>
          <w:rFonts w:ascii="Arial" w:hAnsi="Arial" w:cs="Arial"/>
          <w:sz w:val="24"/>
          <w:szCs w:val="24"/>
          <w:lang w:val="es-ES" w:eastAsia="es-ES"/>
        </w:rPr>
        <w:t xml:space="preserve">                                                                                       </w:t>
      </w:r>
      <w:r w:rsidRPr="00D15575">
        <w:rPr>
          <w:rFonts w:ascii="Arial" w:hAnsi="Arial" w:cs="Arial"/>
          <w:sz w:val="24"/>
          <w:szCs w:val="24"/>
          <w:lang w:val="es-ES" w:eastAsia="es-ES"/>
        </w:rPr>
        <w:t>$</w:t>
      </w:r>
      <w:r w:rsidR="00CB43CB">
        <w:rPr>
          <w:rFonts w:ascii="Arial" w:hAnsi="Arial" w:cs="Arial"/>
          <w:sz w:val="24"/>
          <w:szCs w:val="24"/>
          <w:lang w:val="es-ES" w:eastAsia="es-ES"/>
        </w:rPr>
        <w:t>544.00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c) densidades de población:</w:t>
      </w:r>
      <w:r w:rsidR="0092384A" w:rsidRPr="00D15575">
        <w:rPr>
          <w:rFonts w:ascii="Arial" w:hAnsi="Arial" w:cs="Arial"/>
          <w:sz w:val="24"/>
          <w:szCs w:val="24"/>
          <w:lang w:val="es-ES" w:eastAsia="es-ES"/>
        </w:rPr>
        <w:t xml:space="preserve">                                                     </w:t>
      </w:r>
      <w:r w:rsidR="005B1012">
        <w:rPr>
          <w:rFonts w:ascii="Arial" w:hAnsi="Arial" w:cs="Arial"/>
          <w:sz w:val="24"/>
          <w:szCs w:val="24"/>
          <w:lang w:val="es-ES" w:eastAsia="es-ES"/>
        </w:rPr>
        <w:t xml:space="preserve"> </w:t>
      </w:r>
      <w:r w:rsidR="0092384A" w:rsidRPr="00D15575">
        <w:rPr>
          <w:rFonts w:ascii="Arial" w:hAnsi="Arial" w:cs="Arial"/>
          <w:sz w:val="24"/>
          <w:szCs w:val="24"/>
          <w:lang w:val="es-ES" w:eastAsia="es-ES"/>
        </w:rPr>
        <w:t xml:space="preserve"> </w:t>
      </w:r>
      <w:r w:rsidR="005B1012">
        <w:rPr>
          <w:rFonts w:ascii="Arial" w:hAnsi="Arial" w:cs="Arial"/>
          <w:sz w:val="24"/>
          <w:szCs w:val="24"/>
          <w:lang w:val="es-ES" w:eastAsia="es-ES"/>
        </w:rPr>
        <w:t xml:space="preserve"> </w:t>
      </w:r>
      <w:r w:rsidR="0092384A" w:rsidRPr="00D15575">
        <w:rPr>
          <w:rFonts w:ascii="Arial" w:hAnsi="Arial" w:cs="Arial"/>
          <w:sz w:val="24"/>
          <w:szCs w:val="24"/>
          <w:lang w:val="es-ES" w:eastAsia="es-ES"/>
        </w:rPr>
        <w:t xml:space="preserve">  </w:t>
      </w:r>
      <w:r w:rsidRPr="00D15575">
        <w:rPr>
          <w:rFonts w:ascii="Arial" w:hAnsi="Arial" w:cs="Arial"/>
          <w:sz w:val="24"/>
          <w:szCs w:val="24"/>
          <w:lang w:val="es-ES" w:eastAsia="es-ES"/>
        </w:rPr>
        <w:t>$</w:t>
      </w:r>
      <w:r w:rsidR="00CB43CB">
        <w:rPr>
          <w:rFonts w:ascii="Arial" w:hAnsi="Arial" w:cs="Arial"/>
          <w:sz w:val="24"/>
          <w:szCs w:val="24"/>
          <w:lang w:val="es-ES" w:eastAsia="es-ES"/>
        </w:rPr>
        <w:t>544.00</w:t>
      </w:r>
    </w:p>
    <w:p w:rsidR="00374CA9"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d) coeficiente de uso y ocupación del suelo:</w:t>
      </w:r>
      <w:r w:rsidR="0092384A" w:rsidRPr="00D15575">
        <w:rPr>
          <w:rFonts w:ascii="Arial" w:hAnsi="Arial" w:cs="Arial"/>
          <w:sz w:val="24"/>
          <w:szCs w:val="24"/>
          <w:lang w:val="es-ES" w:eastAsia="es-ES"/>
        </w:rPr>
        <w:t xml:space="preserve">                              </w:t>
      </w:r>
      <w:r w:rsidR="005B1012">
        <w:rPr>
          <w:rFonts w:ascii="Arial" w:hAnsi="Arial" w:cs="Arial"/>
          <w:sz w:val="24"/>
          <w:szCs w:val="24"/>
          <w:lang w:val="es-ES" w:eastAsia="es-ES"/>
        </w:rPr>
        <w:t xml:space="preserve">   </w:t>
      </w:r>
      <w:r w:rsidR="0092384A" w:rsidRPr="00D15575">
        <w:rPr>
          <w:rFonts w:ascii="Arial" w:hAnsi="Arial" w:cs="Arial"/>
          <w:sz w:val="24"/>
          <w:szCs w:val="24"/>
          <w:lang w:val="es-ES" w:eastAsia="es-ES"/>
        </w:rPr>
        <w:t xml:space="preserve"> </w:t>
      </w:r>
      <w:r w:rsidRPr="00D15575">
        <w:rPr>
          <w:rFonts w:ascii="Arial" w:hAnsi="Arial" w:cs="Arial"/>
          <w:sz w:val="24"/>
          <w:szCs w:val="24"/>
          <w:lang w:val="es-ES" w:eastAsia="es-ES"/>
        </w:rPr>
        <w:t>$</w:t>
      </w:r>
      <w:r w:rsidR="00CB43CB">
        <w:rPr>
          <w:rFonts w:ascii="Arial" w:hAnsi="Arial" w:cs="Arial"/>
          <w:sz w:val="24"/>
          <w:szCs w:val="24"/>
          <w:lang w:val="es-ES" w:eastAsia="es-ES"/>
        </w:rPr>
        <w:t>544.00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e) índices de edificación:</w:t>
      </w:r>
      <w:r w:rsidR="0092384A" w:rsidRPr="00D15575">
        <w:rPr>
          <w:rFonts w:ascii="Arial" w:hAnsi="Arial" w:cs="Arial"/>
          <w:sz w:val="24"/>
          <w:szCs w:val="24"/>
          <w:lang w:val="es-ES" w:eastAsia="es-ES"/>
        </w:rPr>
        <w:t xml:space="preserve">                                                        </w:t>
      </w:r>
      <w:r w:rsidR="005B1012">
        <w:rPr>
          <w:rFonts w:ascii="Arial" w:hAnsi="Arial" w:cs="Arial"/>
          <w:sz w:val="24"/>
          <w:szCs w:val="24"/>
          <w:lang w:val="es-ES" w:eastAsia="es-ES"/>
        </w:rPr>
        <w:t xml:space="preserve"> </w:t>
      </w:r>
      <w:r w:rsidR="0092384A" w:rsidRPr="00D15575">
        <w:rPr>
          <w:rFonts w:ascii="Arial" w:hAnsi="Arial" w:cs="Arial"/>
          <w:sz w:val="24"/>
          <w:szCs w:val="24"/>
          <w:lang w:val="es-ES" w:eastAsia="es-ES"/>
        </w:rPr>
        <w:t xml:space="preserve">     </w:t>
      </w:r>
      <w:r w:rsidRPr="00D15575">
        <w:rPr>
          <w:rFonts w:ascii="Arial" w:hAnsi="Arial" w:cs="Arial"/>
          <w:sz w:val="24"/>
          <w:szCs w:val="24"/>
          <w:lang w:val="es-ES" w:eastAsia="es-ES"/>
        </w:rPr>
        <w:t>$</w:t>
      </w:r>
      <w:r w:rsidR="00CB43CB">
        <w:rPr>
          <w:rFonts w:ascii="Arial" w:hAnsi="Arial" w:cs="Arial"/>
          <w:sz w:val="24"/>
          <w:szCs w:val="24"/>
          <w:lang w:val="es-ES" w:eastAsia="es-ES"/>
        </w:rPr>
        <w:t>544.00</w:t>
      </w:r>
    </w:p>
    <w:p w:rsidR="00324141" w:rsidRPr="00D15575" w:rsidRDefault="00324141" w:rsidP="009974C5">
      <w:pPr>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 xml:space="preserve">SECCIÓN </w:t>
      </w:r>
      <w:r w:rsidR="001752B1" w:rsidRPr="00D15575">
        <w:rPr>
          <w:rFonts w:ascii="Arial" w:hAnsi="Arial" w:cs="Arial"/>
          <w:b/>
          <w:bCs/>
          <w:sz w:val="24"/>
          <w:szCs w:val="24"/>
          <w:lang w:val="es-ES" w:eastAsia="es-ES"/>
        </w:rPr>
        <w:t>OCTAVA</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Servicio de Limpia, Recolección, Traslado, Tratamiento y Disposición Final de Residuos</w:t>
      </w:r>
    </w:p>
    <w:p w:rsidR="00374CA9" w:rsidRPr="00D15575" w:rsidRDefault="00374CA9" w:rsidP="00B90A79">
      <w:pPr>
        <w:jc w:val="center"/>
        <w:rPr>
          <w:rFonts w:ascii="Arial" w:hAnsi="Arial" w:cs="Arial"/>
          <w:b/>
          <w:bCs/>
          <w:sz w:val="24"/>
          <w:szCs w:val="24"/>
          <w:lang w:val="es-ES" w:eastAsia="es-ES"/>
        </w:rPr>
      </w:pPr>
    </w:p>
    <w:p w:rsidR="005B1012" w:rsidRDefault="00374CA9" w:rsidP="009974C5">
      <w:pPr>
        <w:jc w:val="both"/>
        <w:rPr>
          <w:rFonts w:ascii="Arial" w:hAnsi="Arial" w:cs="Arial"/>
          <w:sz w:val="24"/>
          <w:szCs w:val="24"/>
          <w:lang w:val="es-ES" w:eastAsia="es-ES"/>
        </w:rPr>
      </w:pPr>
      <w:r w:rsidRPr="009974C5">
        <w:rPr>
          <w:rFonts w:ascii="Arial" w:hAnsi="Arial" w:cs="Arial"/>
          <w:b/>
          <w:sz w:val="24"/>
          <w:szCs w:val="24"/>
          <w:lang w:val="es-ES" w:eastAsia="es-ES"/>
        </w:rPr>
        <w:t>Artículo 53.-</w:t>
      </w:r>
      <w:r w:rsidRPr="00D15575">
        <w:rPr>
          <w:rFonts w:ascii="Arial" w:hAnsi="Arial" w:cs="Arial"/>
          <w:sz w:val="24"/>
          <w:szCs w:val="24"/>
          <w:lang w:val="es-ES" w:eastAsia="es-ES"/>
        </w:rPr>
        <w:t xml:space="preserve"> Las personas físicas o jurídicas, a quienes se presten los servicios que en esta sección se enumeran de conformidad con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reglamento en la materia, pagarán los derechos correspondientes conforme a la siguiente: </w:t>
      </w:r>
      <w:r w:rsidR="009974C5">
        <w:rPr>
          <w:rFonts w:ascii="Arial" w:hAnsi="Arial" w:cs="Arial"/>
          <w:sz w:val="24"/>
          <w:szCs w:val="24"/>
          <w:lang w:val="es-ES" w:eastAsia="es-ES"/>
        </w:rPr>
        <w:t xml:space="preserve"> </w:t>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t xml:space="preserve">      </w:t>
      </w:r>
    </w:p>
    <w:p w:rsidR="00374CA9" w:rsidRPr="005B1012" w:rsidRDefault="005B1012" w:rsidP="005B1012">
      <w:pPr>
        <w:ind w:left="5664" w:firstLine="708"/>
        <w:jc w:val="both"/>
        <w:rPr>
          <w:rFonts w:ascii="Arial" w:hAnsi="Arial" w:cs="Arial"/>
          <w:bCs/>
          <w:sz w:val="24"/>
          <w:szCs w:val="24"/>
          <w:lang w:val="es-ES" w:eastAsia="es-ES"/>
        </w:rPr>
      </w:pPr>
      <w:r>
        <w:rPr>
          <w:rFonts w:ascii="Arial" w:hAnsi="Arial" w:cs="Arial"/>
          <w:bCs/>
          <w:sz w:val="24"/>
          <w:szCs w:val="24"/>
          <w:lang w:val="es-ES" w:eastAsia="es-ES"/>
        </w:rPr>
        <w:t xml:space="preserve">        </w:t>
      </w:r>
      <w:r w:rsidR="00374CA9" w:rsidRPr="005B1012">
        <w:rPr>
          <w:rFonts w:ascii="Arial" w:hAnsi="Arial" w:cs="Arial"/>
          <w:bCs/>
          <w:sz w:val="24"/>
          <w:szCs w:val="24"/>
          <w:lang w:val="es-ES" w:eastAsia="es-ES"/>
        </w:rPr>
        <w:t>TARIFAS</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I. Por recolección de basura, desechos o desperdicios no peligrosos en vehículos del Ayuntamiento, en los términos de lo dispuesto en los reglamentos municipales respectivos, por cada metro cúbico:</w:t>
      </w:r>
      <w:r w:rsidR="009974C5">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5B1012">
        <w:rPr>
          <w:rFonts w:ascii="Arial" w:hAnsi="Arial" w:cs="Arial"/>
          <w:sz w:val="24"/>
          <w:szCs w:val="24"/>
          <w:lang w:val="es-ES" w:eastAsia="es-ES"/>
        </w:rPr>
        <w:t xml:space="preserve"> </w:t>
      </w:r>
      <w:r w:rsidR="00324141">
        <w:rPr>
          <w:rFonts w:ascii="Arial" w:hAnsi="Arial" w:cs="Arial"/>
          <w:sz w:val="24"/>
          <w:szCs w:val="24"/>
          <w:lang w:val="es-ES" w:eastAsia="es-ES"/>
        </w:rPr>
        <w:t>$33.15</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 xml:space="preserve">II. Por recolección y transporte para su incineración o tratamiento térmico de residuos biológico infecciosos, previo dictamen de la autoridad correspondiente en vehículos del Ayuntamiento, por cada bolsa de plástico de calibre mínimo 200, que cumpla con lo establecido en </w:t>
      </w:r>
      <w:smartTag w:uri="urn:schemas-microsoft-com:office:smarttags" w:element="PersonName">
        <w:smartTagPr>
          <w:attr w:name="ProductID" w:val="la NOM-087"/>
        </w:smartTagPr>
        <w:r w:rsidRPr="00D15575">
          <w:rPr>
            <w:rFonts w:ascii="Arial" w:hAnsi="Arial" w:cs="Arial"/>
            <w:sz w:val="24"/>
            <w:szCs w:val="24"/>
            <w:lang w:val="es-ES" w:eastAsia="es-ES"/>
          </w:rPr>
          <w:t>la NOM-087</w:t>
        </w:r>
      </w:smartTag>
      <w:r w:rsidRPr="00D15575">
        <w:rPr>
          <w:rFonts w:ascii="Arial" w:hAnsi="Arial" w:cs="Arial"/>
          <w:sz w:val="24"/>
          <w:szCs w:val="24"/>
          <w:lang w:val="es-ES" w:eastAsia="es-ES"/>
        </w:rPr>
        <w:t xml:space="preserve">-ECOL/SSA1-2000:                                                                    </w:t>
      </w:r>
      <w:r w:rsidR="00CB43CB">
        <w:rPr>
          <w:rFonts w:ascii="Arial" w:hAnsi="Arial" w:cs="Arial"/>
          <w:sz w:val="24"/>
          <w:szCs w:val="24"/>
          <w:lang w:val="es-ES" w:eastAsia="es-ES"/>
        </w:rPr>
        <w:t>$155.50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w:t>
      </w:r>
      <w:smartTag w:uri="urn:schemas-microsoft-com:office:smarttags" w:element="PersonName">
        <w:smartTagPr>
          <w:attr w:name="ProductID" w:val="la NOM-087"/>
        </w:smartTagPr>
        <w:r w:rsidRPr="00D15575">
          <w:rPr>
            <w:rFonts w:ascii="Arial" w:hAnsi="Arial" w:cs="Arial"/>
            <w:sz w:val="24"/>
            <w:szCs w:val="24"/>
            <w:lang w:val="es-ES" w:eastAsia="es-ES"/>
          </w:rPr>
          <w:t>la NOM-087</w:t>
        </w:r>
      </w:smartTag>
      <w:r w:rsidRPr="00D15575">
        <w:rPr>
          <w:rFonts w:ascii="Arial" w:hAnsi="Arial" w:cs="Arial"/>
          <w:sz w:val="24"/>
          <w:szCs w:val="24"/>
          <w:lang w:val="es-ES" w:eastAsia="es-ES"/>
        </w:rPr>
        <w:t xml:space="preserve">-ECOL/SSA1-2000 </w:t>
      </w:r>
    </w:p>
    <w:p w:rsidR="00374CA9" w:rsidRPr="00D15575" w:rsidRDefault="00374CA9" w:rsidP="009974C5">
      <w:pPr>
        <w:tabs>
          <w:tab w:val="left" w:pos="7088"/>
        </w:tabs>
        <w:jc w:val="both"/>
        <w:rPr>
          <w:rFonts w:ascii="Arial" w:hAnsi="Arial" w:cs="Arial"/>
          <w:sz w:val="24"/>
          <w:szCs w:val="24"/>
          <w:lang w:val="es-ES" w:eastAsia="es-ES"/>
        </w:rPr>
      </w:pPr>
      <w:r w:rsidRPr="00D15575">
        <w:rPr>
          <w:rFonts w:ascii="Arial" w:hAnsi="Arial" w:cs="Arial"/>
          <w:sz w:val="24"/>
          <w:szCs w:val="24"/>
          <w:lang w:val="es-ES" w:eastAsia="es-ES"/>
        </w:rPr>
        <w:t xml:space="preserve">a) Con capacidad de hasta 5.0 litros: </w:t>
      </w:r>
      <w:r w:rsidR="0048701D">
        <w:rPr>
          <w:rFonts w:ascii="Arial" w:hAnsi="Arial" w:cs="Arial"/>
          <w:sz w:val="24"/>
          <w:szCs w:val="24"/>
          <w:lang w:val="es-ES" w:eastAsia="es-ES"/>
        </w:rPr>
        <w:tab/>
      </w:r>
      <w:r w:rsidR="005B1012">
        <w:rPr>
          <w:rFonts w:ascii="Arial" w:hAnsi="Arial" w:cs="Arial"/>
          <w:sz w:val="24"/>
          <w:szCs w:val="24"/>
          <w:lang w:val="es-ES" w:eastAsia="es-ES"/>
        </w:rPr>
        <w:t xml:space="preserve"> </w:t>
      </w:r>
      <w:r w:rsidR="00CB43CB">
        <w:rPr>
          <w:rFonts w:ascii="Arial" w:hAnsi="Arial" w:cs="Arial"/>
          <w:sz w:val="24"/>
          <w:szCs w:val="24"/>
          <w:lang w:val="es-ES" w:eastAsia="es-ES"/>
        </w:rPr>
        <w:t>$76.00</w:t>
      </w:r>
    </w:p>
    <w:p w:rsidR="00374CA9" w:rsidRPr="00D15575" w:rsidRDefault="00374CA9" w:rsidP="009974C5">
      <w:pPr>
        <w:tabs>
          <w:tab w:val="left" w:pos="7088"/>
        </w:tabs>
        <w:jc w:val="both"/>
        <w:rPr>
          <w:rFonts w:ascii="Arial" w:hAnsi="Arial" w:cs="Arial"/>
          <w:sz w:val="24"/>
          <w:szCs w:val="24"/>
          <w:lang w:val="es-ES" w:eastAsia="es-ES"/>
        </w:rPr>
      </w:pPr>
      <w:r w:rsidRPr="00D15575">
        <w:rPr>
          <w:rFonts w:ascii="Arial" w:hAnsi="Arial" w:cs="Arial"/>
          <w:sz w:val="24"/>
          <w:szCs w:val="24"/>
          <w:lang w:val="es-ES" w:eastAsia="es-ES"/>
        </w:rPr>
        <w:t xml:space="preserve">b) Con capacidad de más de </w:t>
      </w:r>
      <w:smartTag w:uri="urn:schemas-microsoft-com:office:smarttags" w:element="metricconverter">
        <w:smartTagPr>
          <w:attr w:name="ProductID" w:val="5.0 litros"/>
        </w:smartTagPr>
        <w:r w:rsidRPr="00D15575">
          <w:rPr>
            <w:rFonts w:ascii="Arial" w:hAnsi="Arial" w:cs="Arial"/>
            <w:sz w:val="24"/>
            <w:szCs w:val="24"/>
            <w:lang w:val="es-ES" w:eastAsia="es-ES"/>
          </w:rPr>
          <w:t>5.0 litros</w:t>
        </w:r>
      </w:smartTag>
      <w:r w:rsidRPr="00D15575">
        <w:rPr>
          <w:rFonts w:ascii="Arial" w:hAnsi="Arial" w:cs="Arial"/>
          <w:sz w:val="24"/>
          <w:szCs w:val="24"/>
          <w:lang w:val="es-ES" w:eastAsia="es-ES"/>
        </w:rPr>
        <w:t xml:space="preserve"> hasta 9.0 litros:</w:t>
      </w:r>
      <w:r w:rsidR="0048701D">
        <w:rPr>
          <w:rFonts w:ascii="Arial" w:hAnsi="Arial" w:cs="Arial"/>
          <w:sz w:val="24"/>
          <w:szCs w:val="24"/>
          <w:lang w:val="es-ES" w:eastAsia="es-ES"/>
        </w:rPr>
        <w:t xml:space="preserve">                   </w:t>
      </w:r>
      <w:r w:rsidR="00CB43CB">
        <w:rPr>
          <w:rFonts w:ascii="Arial" w:hAnsi="Arial" w:cs="Arial"/>
          <w:sz w:val="24"/>
          <w:szCs w:val="24"/>
          <w:lang w:val="es-ES" w:eastAsia="es-ES"/>
        </w:rPr>
        <w:t>$103.50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 xml:space="preserve">c) Con capacidad de más de </w:t>
      </w:r>
      <w:smartTag w:uri="urn:schemas-microsoft-com:office:smarttags" w:element="metricconverter">
        <w:smartTagPr>
          <w:attr w:name="ProductID" w:val="9.0 litros"/>
        </w:smartTagPr>
        <w:r w:rsidRPr="00D15575">
          <w:rPr>
            <w:rFonts w:ascii="Arial" w:hAnsi="Arial" w:cs="Arial"/>
            <w:sz w:val="24"/>
            <w:szCs w:val="24"/>
            <w:lang w:val="es-ES" w:eastAsia="es-ES"/>
          </w:rPr>
          <w:t>9.0 litros</w:t>
        </w:r>
      </w:smartTag>
      <w:r w:rsidRPr="00D15575">
        <w:rPr>
          <w:rFonts w:ascii="Arial" w:hAnsi="Arial" w:cs="Arial"/>
          <w:sz w:val="24"/>
          <w:szCs w:val="24"/>
          <w:lang w:val="es-ES" w:eastAsia="es-ES"/>
        </w:rPr>
        <w:t xml:space="preserve"> hasta 12.0 litros:</w:t>
      </w:r>
      <w:r w:rsidR="0048701D">
        <w:rPr>
          <w:rFonts w:ascii="Arial" w:hAnsi="Arial" w:cs="Arial"/>
          <w:sz w:val="24"/>
          <w:szCs w:val="24"/>
          <w:lang w:val="es-ES" w:eastAsia="es-ES"/>
        </w:rPr>
        <w:t xml:space="preserve">                 </w:t>
      </w:r>
      <w:r w:rsidR="00CB43CB">
        <w:rPr>
          <w:rFonts w:ascii="Arial" w:hAnsi="Arial" w:cs="Arial"/>
          <w:sz w:val="24"/>
          <w:szCs w:val="24"/>
          <w:lang w:val="es-ES" w:eastAsia="es-ES"/>
        </w:rPr>
        <w:t>$178.00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 xml:space="preserve">d) Con capacidad de más de </w:t>
      </w:r>
      <w:smartTag w:uri="urn:schemas-microsoft-com:office:smarttags" w:element="metricconverter">
        <w:smartTagPr>
          <w:attr w:name="ProductID" w:val="12.0 litros"/>
        </w:smartTagPr>
        <w:r w:rsidRPr="00D15575">
          <w:rPr>
            <w:rFonts w:ascii="Arial" w:hAnsi="Arial" w:cs="Arial"/>
            <w:sz w:val="24"/>
            <w:szCs w:val="24"/>
            <w:lang w:val="es-ES" w:eastAsia="es-ES"/>
          </w:rPr>
          <w:t>12.0 litros</w:t>
        </w:r>
      </w:smartTag>
      <w:r w:rsidRPr="00D15575">
        <w:rPr>
          <w:rFonts w:ascii="Arial" w:hAnsi="Arial" w:cs="Arial"/>
          <w:sz w:val="24"/>
          <w:szCs w:val="24"/>
          <w:lang w:val="es-ES" w:eastAsia="es-ES"/>
        </w:rPr>
        <w:t xml:space="preserve"> hasta 19.0 litros:</w:t>
      </w:r>
      <w:r w:rsidR="0048701D">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CB43CB">
        <w:rPr>
          <w:rFonts w:ascii="Arial" w:hAnsi="Arial" w:cs="Arial"/>
          <w:sz w:val="24"/>
          <w:szCs w:val="24"/>
          <w:lang w:val="es-ES" w:eastAsia="es-ES"/>
        </w:rPr>
        <w:t>$276.00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 </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a).- por limpieza y poda por metro cuadrado:</w:t>
      </w:r>
      <w:r w:rsidR="0048701D">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324141">
        <w:rPr>
          <w:rFonts w:ascii="Arial" w:hAnsi="Arial" w:cs="Arial"/>
          <w:sz w:val="24"/>
          <w:szCs w:val="24"/>
          <w:lang w:val="es-ES" w:eastAsia="es-ES"/>
        </w:rPr>
        <w:t>$3.89</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b).- por recolección de residuos sólidos, por metro cúbico:</w:t>
      </w:r>
      <w:r w:rsidR="00A92440" w:rsidRPr="00D15575">
        <w:rPr>
          <w:rFonts w:ascii="Arial" w:hAnsi="Arial" w:cs="Arial"/>
          <w:sz w:val="24"/>
          <w:szCs w:val="24"/>
          <w:lang w:val="es-ES" w:eastAsia="es-ES"/>
        </w:rPr>
        <w:t xml:space="preserve">   </w:t>
      </w:r>
      <w:r w:rsidR="00324141">
        <w:rPr>
          <w:rFonts w:ascii="Arial" w:hAnsi="Arial" w:cs="Arial"/>
          <w:sz w:val="24"/>
          <w:szCs w:val="24"/>
          <w:lang w:val="es-ES" w:eastAsia="es-ES"/>
        </w:rPr>
        <w:t xml:space="preserve"> </w:t>
      </w:r>
      <w:r w:rsidR="00CB43CB">
        <w:rPr>
          <w:rFonts w:ascii="Arial" w:hAnsi="Arial" w:cs="Arial"/>
          <w:sz w:val="24"/>
          <w:szCs w:val="24"/>
          <w:lang w:val="es-ES" w:eastAsia="es-ES"/>
        </w:rPr>
        <w:t xml:space="preserve">  </w:t>
      </w:r>
      <w:r w:rsidR="0048701D">
        <w:rPr>
          <w:rFonts w:ascii="Arial" w:hAnsi="Arial" w:cs="Arial"/>
          <w:sz w:val="24"/>
          <w:szCs w:val="24"/>
          <w:lang w:val="es-ES" w:eastAsia="es-ES"/>
        </w:rPr>
        <w:t xml:space="preserve">      </w:t>
      </w:r>
      <w:r w:rsidR="00CB43CB">
        <w:rPr>
          <w:rFonts w:ascii="Arial" w:hAnsi="Arial" w:cs="Arial"/>
          <w:sz w:val="24"/>
          <w:szCs w:val="24"/>
          <w:lang w:val="es-ES" w:eastAsia="es-ES"/>
        </w:rPr>
        <w:t xml:space="preserve"> $300.50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V. Cuando se requieran servicios de camiones de aseo en forma exclusiva, por cada flete, de:</w:t>
      </w:r>
      <w:r w:rsidR="0048701D">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CB43CB">
        <w:rPr>
          <w:rFonts w:ascii="Arial" w:hAnsi="Arial" w:cs="Arial"/>
          <w:sz w:val="24"/>
          <w:szCs w:val="24"/>
          <w:lang w:val="es-ES" w:eastAsia="es-ES"/>
        </w:rPr>
        <w:t>$229.00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VI. Por permitir a particulares que utilicen los tiraderos municipales, por cada metro cúbico:</w:t>
      </w:r>
      <w:r w:rsidR="0048701D">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324141">
        <w:rPr>
          <w:rFonts w:ascii="Arial" w:hAnsi="Arial" w:cs="Arial"/>
          <w:sz w:val="24"/>
          <w:szCs w:val="24"/>
          <w:lang w:val="es-ES" w:eastAsia="es-ES"/>
        </w:rPr>
        <w:t xml:space="preserve">                          $96.50</w:t>
      </w:r>
    </w:p>
    <w:p w:rsidR="00A70D92" w:rsidRDefault="00374CA9" w:rsidP="009974C5">
      <w:pPr>
        <w:tabs>
          <w:tab w:val="left" w:pos="6237"/>
        </w:tabs>
        <w:jc w:val="both"/>
        <w:rPr>
          <w:rFonts w:ascii="Arial" w:hAnsi="Arial" w:cs="Arial"/>
          <w:sz w:val="24"/>
          <w:szCs w:val="24"/>
          <w:lang w:val="es-ES" w:eastAsia="es-ES"/>
        </w:rPr>
      </w:pPr>
      <w:r w:rsidRPr="00D15575">
        <w:rPr>
          <w:rFonts w:ascii="Arial" w:hAnsi="Arial" w:cs="Arial"/>
          <w:sz w:val="24"/>
          <w:szCs w:val="24"/>
          <w:lang w:val="es-ES" w:eastAsia="es-ES"/>
        </w:rPr>
        <w:t xml:space="preserve">VII. Por otros servicios similares no especificados en esta sección, de: </w:t>
      </w:r>
    </w:p>
    <w:p w:rsidR="00374CA9" w:rsidRPr="00D15575" w:rsidRDefault="00A70D92" w:rsidP="009974C5">
      <w:pPr>
        <w:tabs>
          <w:tab w:val="left" w:pos="6237"/>
        </w:tabs>
        <w:jc w:val="both"/>
        <w:rPr>
          <w:rFonts w:ascii="Arial" w:hAnsi="Arial" w:cs="Arial"/>
          <w:sz w:val="24"/>
          <w:szCs w:val="24"/>
          <w:lang w:val="es-ES" w:eastAsia="es-ES"/>
        </w:rPr>
      </w:pPr>
      <w:r>
        <w:rPr>
          <w:rFonts w:ascii="Arial" w:hAnsi="Arial" w:cs="Arial"/>
          <w:sz w:val="24"/>
          <w:szCs w:val="24"/>
          <w:lang w:val="es-ES" w:eastAsia="es-ES"/>
        </w:rPr>
        <w:t xml:space="preserve">                                                                                     </w:t>
      </w:r>
      <w:r w:rsidR="00CB43CB">
        <w:rPr>
          <w:rFonts w:ascii="Arial" w:hAnsi="Arial" w:cs="Arial"/>
          <w:sz w:val="24"/>
          <w:szCs w:val="24"/>
          <w:lang w:val="es-ES" w:eastAsia="es-ES"/>
        </w:rPr>
        <w:t>$110.00</w:t>
      </w:r>
      <w:r w:rsidR="00374CA9" w:rsidRPr="00D15575">
        <w:rPr>
          <w:rFonts w:ascii="Arial" w:hAnsi="Arial" w:cs="Arial"/>
          <w:sz w:val="24"/>
          <w:szCs w:val="24"/>
          <w:lang w:val="es-ES" w:eastAsia="es-ES"/>
        </w:rPr>
        <w:t xml:space="preserve"> a $</w:t>
      </w:r>
      <w:r w:rsidR="00324141">
        <w:rPr>
          <w:rFonts w:ascii="Arial" w:hAnsi="Arial" w:cs="Arial"/>
          <w:sz w:val="24"/>
          <w:szCs w:val="24"/>
          <w:lang w:val="es-ES" w:eastAsia="es-ES"/>
        </w:rPr>
        <w:t>1</w:t>
      </w:r>
      <w:r w:rsidR="00CB43CB">
        <w:rPr>
          <w:rFonts w:ascii="Arial" w:hAnsi="Arial" w:cs="Arial"/>
          <w:sz w:val="24"/>
          <w:szCs w:val="24"/>
          <w:lang w:val="es-ES" w:eastAsia="es-ES"/>
        </w:rPr>
        <w:t>,194.50</w:t>
      </w:r>
    </w:p>
    <w:p w:rsidR="00A70D92" w:rsidRDefault="00A70D92" w:rsidP="009974C5">
      <w:pPr>
        <w:spacing w:after="0"/>
        <w:jc w:val="center"/>
        <w:rPr>
          <w:rFonts w:ascii="Arial" w:hAnsi="Arial" w:cs="Arial"/>
          <w:b/>
          <w:bCs/>
          <w:sz w:val="24"/>
          <w:szCs w:val="24"/>
          <w:lang w:val="es-ES" w:eastAsia="es-ES"/>
        </w:rPr>
      </w:pPr>
    </w:p>
    <w:p w:rsidR="00374CA9" w:rsidRPr="00D15575" w:rsidRDefault="001752B1"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SECCIÓN NOVENA</w:t>
      </w:r>
    </w:p>
    <w:p w:rsidR="00374CA9"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Servicios de Sanidad</w:t>
      </w:r>
    </w:p>
    <w:p w:rsidR="009974C5" w:rsidRPr="00D15575" w:rsidRDefault="009974C5" w:rsidP="009974C5">
      <w:pPr>
        <w:spacing w:after="0"/>
        <w:jc w:val="center"/>
        <w:rPr>
          <w:rFonts w:ascii="Arial" w:hAnsi="Arial" w:cs="Arial"/>
          <w:b/>
          <w:bCs/>
          <w:sz w:val="24"/>
          <w:szCs w:val="24"/>
          <w:lang w:val="es-ES" w:eastAsia="es-ES"/>
        </w:rPr>
      </w:pPr>
    </w:p>
    <w:p w:rsidR="00374CA9" w:rsidRPr="00D15575" w:rsidRDefault="00374CA9" w:rsidP="00B90A79">
      <w:pPr>
        <w:spacing w:after="120"/>
        <w:ind w:right="-1"/>
        <w:jc w:val="both"/>
        <w:rPr>
          <w:rFonts w:ascii="Arial" w:hAnsi="Arial" w:cs="Arial"/>
          <w:sz w:val="24"/>
          <w:szCs w:val="24"/>
          <w:lang w:val="es-ES" w:eastAsia="es-ES"/>
        </w:rPr>
      </w:pPr>
      <w:r w:rsidRPr="009974C5">
        <w:rPr>
          <w:rFonts w:ascii="Arial" w:hAnsi="Arial" w:cs="Arial"/>
          <w:b/>
          <w:sz w:val="24"/>
          <w:szCs w:val="24"/>
          <w:lang w:val="es-ES" w:eastAsia="es-ES"/>
        </w:rPr>
        <w:t>Artículo 54.-</w:t>
      </w:r>
      <w:r w:rsidRPr="00D15575">
        <w:rPr>
          <w:rFonts w:ascii="Arial" w:hAnsi="Arial" w:cs="Arial"/>
          <w:sz w:val="24"/>
          <w:szCs w:val="24"/>
          <w:lang w:val="es-ES" w:eastAsia="es-ES"/>
        </w:rPr>
        <w:t xml:space="preserve"> Las personas físicas o jurídicas que requieran de servicios de sanidad en los casos que se mencionan en esta sección pagarán los derechos correspondientes, conforme a la siguiente: </w:t>
      </w:r>
      <w:r w:rsidR="009974C5">
        <w:rPr>
          <w:rFonts w:ascii="Arial" w:hAnsi="Arial" w:cs="Arial"/>
          <w:sz w:val="24"/>
          <w:szCs w:val="24"/>
          <w:lang w:val="es-ES" w:eastAsia="es-ES"/>
        </w:rPr>
        <w:t xml:space="preserve">                  </w:t>
      </w:r>
      <w:r w:rsidRPr="00D15575">
        <w:rPr>
          <w:rFonts w:ascii="Arial" w:hAnsi="Arial" w:cs="Arial"/>
          <w:sz w:val="24"/>
          <w:szCs w:val="24"/>
          <w:lang w:val="es-ES" w:eastAsia="es-ES"/>
        </w:rPr>
        <w:t>TARIFAS</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Inhumaciones y reinhumaciones, por cada una: </w:t>
      </w:r>
    </w:p>
    <w:p w:rsidR="00374CA9" w:rsidRPr="00D15575" w:rsidRDefault="00374CA9" w:rsidP="009974C5">
      <w:pPr>
        <w:tabs>
          <w:tab w:val="left" w:pos="284"/>
          <w:tab w:val="left" w:pos="7371"/>
        </w:tabs>
        <w:spacing w:after="120"/>
        <w:ind w:right="-1"/>
        <w:jc w:val="both"/>
        <w:rPr>
          <w:rFonts w:ascii="Arial" w:hAnsi="Arial" w:cs="Arial"/>
          <w:sz w:val="24"/>
          <w:szCs w:val="24"/>
          <w:lang w:val="es-ES" w:eastAsia="es-ES"/>
        </w:rPr>
      </w:pPr>
      <w:proofErr w:type="gramStart"/>
      <w:r w:rsidRPr="00D15575">
        <w:rPr>
          <w:rFonts w:ascii="Arial" w:hAnsi="Arial" w:cs="Arial"/>
          <w:sz w:val="24"/>
          <w:szCs w:val="24"/>
          <w:lang w:val="es-ES" w:eastAsia="es-ES"/>
        </w:rPr>
        <w:t>a)En</w:t>
      </w:r>
      <w:proofErr w:type="gramEnd"/>
      <w:r w:rsidRPr="00D15575">
        <w:rPr>
          <w:rFonts w:ascii="Arial" w:hAnsi="Arial" w:cs="Arial"/>
          <w:sz w:val="24"/>
          <w:szCs w:val="24"/>
          <w:lang w:val="es-ES" w:eastAsia="es-ES"/>
        </w:rPr>
        <w:t xml:space="preserve"> cementerios municipales:</w:t>
      </w:r>
      <w:r w:rsidR="009974C5">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CB43CB">
        <w:rPr>
          <w:rFonts w:ascii="Arial" w:hAnsi="Arial" w:cs="Arial"/>
          <w:sz w:val="24"/>
          <w:szCs w:val="24"/>
          <w:lang w:val="es-ES" w:eastAsia="es-ES"/>
        </w:rPr>
        <w:t>$210.00</w:t>
      </w:r>
    </w:p>
    <w:p w:rsidR="00374CA9" w:rsidRPr="00D15575" w:rsidRDefault="00374CA9" w:rsidP="00B90A79">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En cementerios concesionados a particulares:</w:t>
      </w:r>
      <w:r w:rsidR="009974C5">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CB43CB">
        <w:rPr>
          <w:rFonts w:ascii="Arial" w:hAnsi="Arial" w:cs="Arial"/>
          <w:sz w:val="24"/>
          <w:szCs w:val="24"/>
          <w:lang w:val="es-ES" w:eastAsia="es-ES"/>
        </w:rPr>
        <w:t>$242.50</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Exhumaciones, por cada una: </w:t>
      </w:r>
    </w:p>
    <w:p w:rsidR="00374CA9" w:rsidRPr="00D15575" w:rsidRDefault="00374CA9" w:rsidP="00B90A79">
      <w:pPr>
        <w:tabs>
          <w:tab w:val="left" w:pos="5954"/>
        </w:tabs>
        <w:spacing w:after="120"/>
        <w:ind w:left="5954" w:right="-1" w:hanging="5954"/>
        <w:jc w:val="both"/>
        <w:rPr>
          <w:rFonts w:ascii="Arial" w:hAnsi="Arial" w:cs="Arial"/>
          <w:sz w:val="24"/>
          <w:szCs w:val="24"/>
          <w:lang w:val="es-ES" w:eastAsia="es-ES"/>
        </w:rPr>
      </w:pPr>
      <w:r w:rsidRPr="00D15575">
        <w:rPr>
          <w:rFonts w:ascii="Arial" w:hAnsi="Arial" w:cs="Arial"/>
          <w:sz w:val="24"/>
          <w:szCs w:val="24"/>
          <w:lang w:val="es-ES" w:eastAsia="es-ES"/>
        </w:rPr>
        <w:t xml:space="preserve">a) Exhumaciones prematuras, de:                               </w:t>
      </w:r>
      <w:r w:rsidR="00CB43CB">
        <w:rPr>
          <w:rFonts w:ascii="Arial" w:hAnsi="Arial" w:cs="Arial"/>
          <w:sz w:val="24"/>
          <w:szCs w:val="24"/>
          <w:lang w:val="es-ES" w:eastAsia="es-ES"/>
        </w:rPr>
        <w:t>$276.5</w:t>
      </w:r>
      <w:r w:rsidR="00324141">
        <w:rPr>
          <w:rFonts w:ascii="Arial" w:hAnsi="Arial" w:cs="Arial"/>
          <w:sz w:val="24"/>
          <w:szCs w:val="24"/>
          <w:lang w:val="es-ES" w:eastAsia="es-ES"/>
        </w:rPr>
        <w:t>0</w:t>
      </w:r>
      <w:r w:rsidRPr="00D15575">
        <w:rPr>
          <w:rFonts w:ascii="Arial" w:hAnsi="Arial" w:cs="Arial"/>
          <w:sz w:val="24"/>
          <w:szCs w:val="24"/>
          <w:lang w:val="es-ES" w:eastAsia="es-ES"/>
        </w:rPr>
        <w:t xml:space="preserve"> a $</w:t>
      </w:r>
      <w:r w:rsidR="00CB43CB">
        <w:rPr>
          <w:rFonts w:ascii="Arial" w:hAnsi="Arial" w:cs="Arial"/>
          <w:sz w:val="24"/>
          <w:szCs w:val="24"/>
          <w:lang w:val="es-ES" w:eastAsia="es-ES"/>
        </w:rPr>
        <w:t>2,128.50</w:t>
      </w:r>
    </w:p>
    <w:p w:rsidR="00374CA9" w:rsidRPr="00D15575" w:rsidRDefault="00374CA9" w:rsidP="00B90A79">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De restos áridos:                                                                            </w:t>
      </w:r>
      <w:r w:rsidR="00CB43CB">
        <w:rPr>
          <w:rFonts w:ascii="Arial" w:hAnsi="Arial" w:cs="Arial"/>
          <w:sz w:val="24"/>
          <w:szCs w:val="24"/>
          <w:lang w:val="es-ES" w:eastAsia="es-ES"/>
        </w:rPr>
        <w:t>$96.50</w:t>
      </w:r>
    </w:p>
    <w:p w:rsidR="009974C5" w:rsidRDefault="00374CA9" w:rsidP="00B90A79">
      <w:pPr>
        <w:tabs>
          <w:tab w:val="left" w:pos="5954"/>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Los servicios de cremación causarán, por cada uno, una cuota, de: </w:t>
      </w:r>
    </w:p>
    <w:p w:rsidR="00CB43CB" w:rsidRPr="00D15575" w:rsidRDefault="009974C5" w:rsidP="009974C5">
      <w:pPr>
        <w:tabs>
          <w:tab w:val="left" w:pos="5670"/>
        </w:tabs>
        <w:spacing w:after="120"/>
        <w:ind w:right="-1"/>
        <w:jc w:val="both"/>
        <w:rPr>
          <w:rFonts w:ascii="Arial" w:hAnsi="Arial" w:cs="Arial"/>
          <w:sz w:val="24"/>
          <w:szCs w:val="24"/>
          <w:lang w:val="es-ES" w:eastAsia="es-ES"/>
        </w:rPr>
      </w:pPr>
      <w:r>
        <w:rPr>
          <w:rFonts w:ascii="Arial" w:hAnsi="Arial" w:cs="Arial"/>
          <w:sz w:val="24"/>
          <w:szCs w:val="24"/>
          <w:lang w:val="es-ES" w:eastAsia="es-ES"/>
        </w:rPr>
        <w:t xml:space="preserve">                               </w:t>
      </w:r>
      <w:r>
        <w:rPr>
          <w:rFonts w:ascii="Arial" w:hAnsi="Arial" w:cs="Arial"/>
          <w:sz w:val="24"/>
          <w:szCs w:val="24"/>
          <w:lang w:val="es-ES" w:eastAsia="es-ES"/>
        </w:rPr>
        <w:tab/>
      </w:r>
      <w:r w:rsidR="00CB43CB">
        <w:rPr>
          <w:rFonts w:ascii="Arial" w:hAnsi="Arial" w:cs="Arial"/>
          <w:sz w:val="24"/>
          <w:szCs w:val="24"/>
          <w:lang w:val="es-ES" w:eastAsia="es-ES"/>
        </w:rPr>
        <w:t>$567.00</w:t>
      </w:r>
      <w:r w:rsidR="00374CA9" w:rsidRPr="00D15575">
        <w:rPr>
          <w:rFonts w:ascii="Arial" w:hAnsi="Arial" w:cs="Arial"/>
          <w:sz w:val="24"/>
          <w:szCs w:val="24"/>
          <w:lang w:val="es-ES" w:eastAsia="es-ES"/>
        </w:rPr>
        <w:t xml:space="preserve"> a $</w:t>
      </w:r>
      <w:r w:rsidR="00CB43CB">
        <w:rPr>
          <w:rFonts w:ascii="Arial" w:hAnsi="Arial" w:cs="Arial"/>
          <w:sz w:val="24"/>
          <w:szCs w:val="24"/>
          <w:lang w:val="es-ES" w:eastAsia="es-ES"/>
        </w:rPr>
        <w:t>1,639.50</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Traslado de cadáveres fuera del Municipio, p</w:t>
      </w:r>
      <w:r w:rsidR="00CB43CB">
        <w:rPr>
          <w:rFonts w:ascii="Arial" w:hAnsi="Arial" w:cs="Arial"/>
          <w:sz w:val="24"/>
          <w:szCs w:val="24"/>
          <w:lang w:val="es-ES" w:eastAsia="es-ES"/>
        </w:rPr>
        <w:t>or cada uno:</w:t>
      </w:r>
      <w:r w:rsidR="00CB43CB">
        <w:rPr>
          <w:rFonts w:ascii="Arial" w:hAnsi="Arial" w:cs="Arial"/>
          <w:sz w:val="24"/>
          <w:szCs w:val="24"/>
          <w:lang w:val="es-ES" w:eastAsia="es-ES"/>
        </w:rPr>
        <w:tab/>
        <w:t xml:space="preserve"> $89.5</w:t>
      </w:r>
      <w:r w:rsidR="003F2272">
        <w:rPr>
          <w:rFonts w:ascii="Arial" w:hAnsi="Arial" w:cs="Arial"/>
          <w:sz w:val="24"/>
          <w:szCs w:val="24"/>
          <w:lang w:val="es-ES" w:eastAsia="es-ES"/>
        </w:rPr>
        <w:t>0</w:t>
      </w:r>
    </w:p>
    <w:p w:rsidR="00374CA9" w:rsidRPr="00D15575" w:rsidRDefault="00374CA9" w:rsidP="00B90A79">
      <w:pPr>
        <w:jc w:val="both"/>
        <w:rPr>
          <w:rFonts w:ascii="Arial" w:hAnsi="Arial" w:cs="Arial"/>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SECCIÓN DÉCIMA</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 xml:space="preserve">Agua Potable, Drenaje, Alcantarillado, Tratamiento y Disposición De Aguas Residuales </w:t>
      </w:r>
    </w:p>
    <w:p w:rsidR="009974C5" w:rsidRDefault="009974C5" w:rsidP="009974C5">
      <w:pPr>
        <w:spacing w:after="0"/>
        <w:ind w:right="51"/>
        <w:jc w:val="center"/>
        <w:outlineLvl w:val="0"/>
        <w:rPr>
          <w:rFonts w:ascii="Arial" w:hAnsi="Arial" w:cs="Arial"/>
          <w:b/>
          <w:bCs/>
          <w:sz w:val="24"/>
          <w:szCs w:val="24"/>
          <w:lang w:val="es-ES"/>
        </w:rPr>
      </w:pPr>
    </w:p>
    <w:p w:rsidR="00374CA9" w:rsidRPr="00D15575" w:rsidRDefault="00374CA9" w:rsidP="009974C5">
      <w:pPr>
        <w:spacing w:after="0"/>
        <w:ind w:right="51"/>
        <w:jc w:val="center"/>
        <w:outlineLvl w:val="0"/>
        <w:rPr>
          <w:rFonts w:ascii="Arial" w:hAnsi="Arial" w:cs="Arial"/>
          <w:b/>
          <w:bCs/>
          <w:sz w:val="24"/>
          <w:szCs w:val="24"/>
          <w:lang w:val="es-ES"/>
        </w:rPr>
      </w:pPr>
      <w:r w:rsidRPr="00D15575">
        <w:rPr>
          <w:rFonts w:ascii="Arial" w:hAnsi="Arial" w:cs="Arial"/>
          <w:b/>
          <w:bCs/>
          <w:sz w:val="24"/>
          <w:szCs w:val="24"/>
          <w:lang w:val="es-ES"/>
        </w:rPr>
        <w:t>SECCIÓN PRIMERA</w:t>
      </w:r>
    </w:p>
    <w:p w:rsidR="00374CA9" w:rsidRPr="00D15575" w:rsidRDefault="00374CA9" w:rsidP="009974C5">
      <w:pPr>
        <w:spacing w:after="0"/>
        <w:ind w:right="51"/>
        <w:jc w:val="center"/>
        <w:rPr>
          <w:rFonts w:ascii="Arial" w:hAnsi="Arial" w:cs="Arial"/>
          <w:b/>
          <w:bCs/>
          <w:sz w:val="24"/>
          <w:szCs w:val="24"/>
          <w:lang w:val="es-ES"/>
        </w:rPr>
      </w:pPr>
      <w:r w:rsidRPr="00D15575">
        <w:rPr>
          <w:rFonts w:ascii="Arial" w:hAnsi="Arial" w:cs="Arial"/>
          <w:b/>
          <w:bCs/>
          <w:sz w:val="24"/>
          <w:szCs w:val="24"/>
          <w:lang w:val="es-ES"/>
        </w:rPr>
        <w:t>Del agua potable y alcantarillado</w:t>
      </w:r>
    </w:p>
    <w:p w:rsidR="00374CA9" w:rsidRPr="00D15575" w:rsidRDefault="00374CA9" w:rsidP="009974C5">
      <w:pPr>
        <w:spacing w:after="0"/>
        <w:ind w:right="51"/>
        <w:jc w:val="center"/>
        <w:rPr>
          <w:rFonts w:ascii="Arial" w:hAnsi="Arial" w:cs="Arial"/>
          <w:b/>
          <w:bCs/>
          <w:sz w:val="24"/>
          <w:szCs w:val="24"/>
          <w:lang w:val="es-ES"/>
        </w:rPr>
      </w:pPr>
    </w:p>
    <w:p w:rsidR="00374CA9" w:rsidRPr="00D15575" w:rsidRDefault="00374CA9" w:rsidP="009974C5">
      <w:pPr>
        <w:spacing w:after="0"/>
        <w:ind w:right="51"/>
        <w:jc w:val="center"/>
        <w:outlineLvl w:val="0"/>
        <w:rPr>
          <w:rFonts w:ascii="Arial" w:hAnsi="Arial" w:cs="Arial"/>
          <w:b/>
          <w:bCs/>
          <w:sz w:val="24"/>
          <w:szCs w:val="24"/>
          <w:lang w:val="es-ES"/>
        </w:rPr>
      </w:pPr>
      <w:r w:rsidRPr="00D15575">
        <w:rPr>
          <w:rFonts w:ascii="Arial" w:hAnsi="Arial" w:cs="Arial"/>
          <w:b/>
          <w:bCs/>
          <w:sz w:val="24"/>
          <w:szCs w:val="24"/>
          <w:lang w:val="es-ES"/>
        </w:rPr>
        <w:t>SUBSECCIÓN PRIMERA</w:t>
      </w:r>
    </w:p>
    <w:p w:rsidR="00374CA9" w:rsidRPr="00D15575" w:rsidRDefault="00374CA9" w:rsidP="009974C5">
      <w:pPr>
        <w:spacing w:after="0"/>
        <w:ind w:right="51"/>
        <w:jc w:val="center"/>
        <w:rPr>
          <w:rFonts w:ascii="Arial" w:hAnsi="Arial" w:cs="Arial"/>
          <w:b/>
          <w:bCs/>
          <w:sz w:val="24"/>
          <w:szCs w:val="24"/>
          <w:lang w:val="es-ES"/>
        </w:rPr>
      </w:pPr>
      <w:r w:rsidRPr="00D15575">
        <w:rPr>
          <w:rFonts w:ascii="Arial" w:hAnsi="Arial" w:cs="Arial"/>
          <w:b/>
          <w:bCs/>
          <w:sz w:val="24"/>
          <w:szCs w:val="24"/>
          <w:lang w:val="es-ES"/>
        </w:rPr>
        <w:t>Disposiciones generales</w:t>
      </w:r>
    </w:p>
    <w:p w:rsidR="00374CA9" w:rsidRPr="00D15575" w:rsidRDefault="00374CA9" w:rsidP="009974C5">
      <w:pPr>
        <w:spacing w:after="0"/>
        <w:ind w:right="51"/>
        <w:jc w:val="center"/>
        <w:rPr>
          <w:rFonts w:ascii="Arial" w:hAnsi="Arial" w:cs="Arial"/>
          <w:b/>
          <w:bCs/>
          <w:sz w:val="24"/>
          <w:szCs w:val="24"/>
          <w:lang w:val="es-ES"/>
        </w:rPr>
      </w:pPr>
    </w:p>
    <w:p w:rsidR="00374CA9" w:rsidRPr="00D15575" w:rsidRDefault="00374CA9" w:rsidP="009974C5">
      <w:pPr>
        <w:ind w:right="51"/>
        <w:jc w:val="both"/>
        <w:rPr>
          <w:rFonts w:ascii="Arial" w:hAnsi="Arial" w:cs="Arial"/>
          <w:sz w:val="24"/>
          <w:szCs w:val="24"/>
          <w:lang w:val="es-ES"/>
        </w:rPr>
      </w:pPr>
      <w:r w:rsidRPr="009974C5">
        <w:rPr>
          <w:rFonts w:ascii="Arial" w:hAnsi="Arial" w:cs="Arial"/>
          <w:b/>
          <w:sz w:val="24"/>
          <w:szCs w:val="24"/>
          <w:lang w:val="es-ES"/>
        </w:rPr>
        <w:t>Artículo 55.-</w:t>
      </w:r>
      <w:r w:rsidRPr="00D15575">
        <w:rPr>
          <w:rFonts w:ascii="Arial" w:hAnsi="Arial" w:cs="Arial"/>
          <w:sz w:val="24"/>
          <w:szCs w:val="24"/>
          <w:lang w:val="es-ES"/>
        </w:rPr>
        <w:t xml:space="preserve"> Las personas físicas o jurídicas, propietarias o poseedoras de inmuebles en el Municipio de Zapotlanejo,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 </w:t>
      </w:r>
    </w:p>
    <w:p w:rsidR="00374CA9" w:rsidRPr="00D15575" w:rsidRDefault="00374CA9" w:rsidP="009974C5">
      <w:pPr>
        <w:ind w:right="51"/>
        <w:jc w:val="both"/>
        <w:rPr>
          <w:rFonts w:ascii="Arial" w:hAnsi="Arial" w:cs="Arial"/>
          <w:sz w:val="24"/>
          <w:szCs w:val="24"/>
          <w:lang w:val="es-ES"/>
        </w:rPr>
      </w:pPr>
      <w:r w:rsidRPr="009974C5">
        <w:rPr>
          <w:rFonts w:ascii="Arial" w:hAnsi="Arial" w:cs="Arial"/>
          <w:b/>
          <w:sz w:val="24"/>
          <w:szCs w:val="24"/>
          <w:lang w:val="es-ES"/>
        </w:rPr>
        <w:t xml:space="preserve">Artículo 56.- </w:t>
      </w:r>
      <w:r w:rsidRPr="00D15575">
        <w:rPr>
          <w:rFonts w:ascii="Arial" w:hAnsi="Arial" w:cs="Arial"/>
          <w:sz w:val="24"/>
          <w:szCs w:val="24"/>
          <w:lang w:val="es-ES"/>
        </w:rPr>
        <w:t xml:space="preserve">Los servicios que el Municipio proporciona deberán de sujetarse a alguno de los siguientes regímenes: servicio medido, y en tanto no se instale el medidor, al régimen de cuota fija. </w:t>
      </w:r>
    </w:p>
    <w:p w:rsidR="00374CA9" w:rsidRPr="00D15575" w:rsidRDefault="00374CA9" w:rsidP="009974C5">
      <w:pPr>
        <w:ind w:right="51"/>
        <w:jc w:val="both"/>
        <w:rPr>
          <w:rFonts w:ascii="Arial" w:hAnsi="Arial" w:cs="Arial"/>
          <w:sz w:val="24"/>
          <w:szCs w:val="24"/>
          <w:lang w:val="es-ES"/>
        </w:rPr>
      </w:pPr>
      <w:r w:rsidRPr="009974C5">
        <w:rPr>
          <w:rFonts w:ascii="Arial" w:hAnsi="Arial" w:cs="Arial"/>
          <w:b/>
          <w:sz w:val="24"/>
          <w:szCs w:val="24"/>
          <w:lang w:val="es-ES"/>
        </w:rPr>
        <w:t>Artículo 57.-</w:t>
      </w:r>
      <w:r w:rsidRPr="00D15575">
        <w:rPr>
          <w:rFonts w:ascii="Arial" w:hAnsi="Arial" w:cs="Arial"/>
          <w:sz w:val="24"/>
          <w:szCs w:val="24"/>
          <w:lang w:val="es-ES"/>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p>
    <w:p w:rsidR="00374CA9" w:rsidRPr="00D15575" w:rsidRDefault="00374CA9" w:rsidP="009974C5">
      <w:pPr>
        <w:spacing w:after="0"/>
        <w:ind w:right="51"/>
        <w:jc w:val="center"/>
        <w:outlineLvl w:val="0"/>
        <w:rPr>
          <w:rFonts w:ascii="Arial" w:hAnsi="Arial" w:cs="Arial"/>
          <w:b/>
          <w:bCs/>
          <w:sz w:val="24"/>
          <w:szCs w:val="24"/>
          <w:lang w:val="es-ES"/>
        </w:rPr>
      </w:pPr>
    </w:p>
    <w:p w:rsidR="00374CA9" w:rsidRPr="00D15575" w:rsidRDefault="00374CA9" w:rsidP="009974C5">
      <w:pPr>
        <w:spacing w:after="0"/>
        <w:ind w:right="51"/>
        <w:jc w:val="center"/>
        <w:outlineLvl w:val="0"/>
        <w:rPr>
          <w:rFonts w:ascii="Arial" w:hAnsi="Arial" w:cs="Arial"/>
          <w:b/>
          <w:bCs/>
          <w:sz w:val="24"/>
          <w:szCs w:val="24"/>
          <w:lang w:val="es-ES"/>
        </w:rPr>
      </w:pPr>
      <w:r w:rsidRPr="00D15575">
        <w:rPr>
          <w:rFonts w:ascii="Arial" w:hAnsi="Arial" w:cs="Arial"/>
          <w:b/>
          <w:bCs/>
          <w:sz w:val="24"/>
          <w:szCs w:val="24"/>
          <w:lang w:val="es-ES"/>
        </w:rPr>
        <w:t>SUBSECCIÓN SEGUNDA</w:t>
      </w:r>
    </w:p>
    <w:p w:rsidR="00374CA9" w:rsidRPr="00D15575" w:rsidRDefault="00374CA9" w:rsidP="009974C5">
      <w:pPr>
        <w:spacing w:after="0"/>
        <w:ind w:right="51"/>
        <w:jc w:val="center"/>
        <w:rPr>
          <w:rFonts w:ascii="Arial" w:hAnsi="Arial" w:cs="Arial"/>
          <w:b/>
          <w:bCs/>
          <w:sz w:val="24"/>
          <w:szCs w:val="24"/>
          <w:lang w:val="es-ES"/>
        </w:rPr>
      </w:pPr>
      <w:r w:rsidRPr="00D15575">
        <w:rPr>
          <w:rFonts w:ascii="Arial" w:hAnsi="Arial" w:cs="Arial"/>
          <w:b/>
          <w:bCs/>
          <w:sz w:val="24"/>
          <w:szCs w:val="24"/>
          <w:lang w:val="es-ES"/>
        </w:rPr>
        <w:t>Servicio Medido</w:t>
      </w:r>
    </w:p>
    <w:p w:rsidR="00374CA9" w:rsidRPr="00D15575" w:rsidRDefault="00374CA9" w:rsidP="009974C5">
      <w:pPr>
        <w:spacing w:after="0"/>
        <w:ind w:right="51"/>
        <w:jc w:val="center"/>
        <w:rPr>
          <w:rFonts w:ascii="Arial" w:hAnsi="Arial" w:cs="Arial"/>
          <w:b/>
          <w:bCs/>
          <w:sz w:val="24"/>
          <w:szCs w:val="24"/>
          <w:lang w:val="es-ES"/>
        </w:rPr>
      </w:pPr>
    </w:p>
    <w:p w:rsidR="00374CA9" w:rsidRPr="00D15575" w:rsidRDefault="00374CA9" w:rsidP="009974C5">
      <w:pPr>
        <w:spacing w:line="240" w:lineRule="auto"/>
        <w:ind w:right="51"/>
        <w:jc w:val="both"/>
        <w:rPr>
          <w:rFonts w:ascii="Arial" w:hAnsi="Arial" w:cs="Arial"/>
          <w:sz w:val="24"/>
          <w:szCs w:val="24"/>
          <w:lang w:val="es-ES"/>
        </w:rPr>
      </w:pPr>
      <w:r w:rsidRPr="009974C5">
        <w:rPr>
          <w:rFonts w:ascii="Arial" w:hAnsi="Arial" w:cs="Arial"/>
          <w:b/>
          <w:sz w:val="24"/>
          <w:szCs w:val="24"/>
          <w:lang w:val="es-ES"/>
        </w:rPr>
        <w:t>Artículo 58.-</w:t>
      </w:r>
      <w:r w:rsidRPr="00D15575">
        <w:rPr>
          <w:rFonts w:ascii="Arial" w:hAnsi="Arial" w:cs="Arial"/>
          <w:sz w:val="24"/>
          <w:szCs w:val="24"/>
          <w:lang w:val="es-ES"/>
        </w:rPr>
        <w:t xml:space="preserve"> Servicio medido: </w:t>
      </w:r>
    </w:p>
    <w:p w:rsidR="00374CA9" w:rsidRPr="00D15575" w:rsidRDefault="00374CA9" w:rsidP="009974C5">
      <w:pPr>
        <w:spacing w:line="240" w:lineRule="auto"/>
        <w:ind w:right="51"/>
        <w:jc w:val="both"/>
        <w:rPr>
          <w:rFonts w:ascii="Arial" w:hAnsi="Arial" w:cs="Arial"/>
          <w:sz w:val="24"/>
          <w:szCs w:val="24"/>
          <w:lang w:val="es-ES"/>
        </w:rPr>
      </w:pPr>
      <w:r w:rsidRPr="00D15575">
        <w:rPr>
          <w:rFonts w:ascii="Arial" w:hAnsi="Arial" w:cs="Arial"/>
          <w:sz w:val="24"/>
          <w:szCs w:val="24"/>
          <w:lang w:val="es-ES"/>
        </w:rPr>
        <w:t xml:space="preserve">Los usuarios que estén bajo este régimen, deberán hacer el pago en los siguientes 15 días de la fecha de facturación bimestral correspondiente. </w:t>
      </w:r>
    </w:p>
    <w:p w:rsidR="00374CA9" w:rsidRPr="00D15575" w:rsidRDefault="00374CA9" w:rsidP="009974C5">
      <w:pPr>
        <w:spacing w:line="240" w:lineRule="auto"/>
        <w:ind w:right="51"/>
        <w:jc w:val="both"/>
        <w:rPr>
          <w:rFonts w:ascii="Arial" w:hAnsi="Arial" w:cs="Arial"/>
          <w:sz w:val="24"/>
          <w:szCs w:val="24"/>
          <w:lang w:val="es-ES"/>
        </w:rPr>
      </w:pPr>
      <w:r w:rsidRPr="00D15575">
        <w:rPr>
          <w:rFonts w:ascii="Arial" w:hAnsi="Arial" w:cs="Arial"/>
          <w:sz w:val="24"/>
          <w:szCs w:val="24"/>
          <w:lang w:val="es-ES"/>
        </w:rPr>
        <w:t xml:space="preserve">En los casos de que la dirección de agua potable y alcantarillado determinen la utilización del régimen de servicio medido el costo de medidor será con cargo al usuario. </w:t>
      </w:r>
    </w:p>
    <w:p w:rsidR="00374CA9" w:rsidRPr="00D15575" w:rsidRDefault="00374CA9" w:rsidP="009974C5">
      <w:pPr>
        <w:spacing w:line="240" w:lineRule="auto"/>
        <w:ind w:right="51"/>
        <w:jc w:val="both"/>
        <w:rPr>
          <w:sz w:val="24"/>
          <w:szCs w:val="24"/>
          <w:lang w:val="es-ES"/>
        </w:rPr>
      </w:pPr>
      <w:r w:rsidRPr="00D15575">
        <w:rPr>
          <w:rFonts w:ascii="Arial" w:hAnsi="Arial" w:cs="Arial"/>
          <w:sz w:val="24"/>
          <w:szCs w:val="24"/>
          <w:lang w:val="es-ES"/>
        </w:rPr>
        <w:t xml:space="preserve">I. Cuando el consumo mensual no rebase los </w:t>
      </w:r>
      <w:smartTag w:uri="urn:schemas-microsoft-com:office:smarttags" w:element="metricconverter">
        <w:smartTagPr>
          <w:attr w:name="ProductID" w:val="15 m3"/>
        </w:smartTagPr>
        <w:r w:rsidRPr="00D15575">
          <w:rPr>
            <w:rFonts w:ascii="Arial" w:hAnsi="Arial" w:cs="Arial"/>
            <w:sz w:val="24"/>
            <w:szCs w:val="24"/>
            <w:lang w:val="es-ES"/>
          </w:rPr>
          <w:t>15 m</w:t>
        </w:r>
        <w:r w:rsidRPr="00D15575">
          <w:rPr>
            <w:rFonts w:ascii="Arial" w:hAnsi="Arial" w:cs="Arial"/>
            <w:sz w:val="24"/>
            <w:szCs w:val="24"/>
            <w:vertAlign w:val="superscript"/>
            <w:lang w:val="es-ES"/>
          </w:rPr>
          <w:t>3</w:t>
        </w:r>
      </w:smartTag>
      <w:r w:rsidRPr="00D15575">
        <w:rPr>
          <w:rFonts w:ascii="Arial" w:hAnsi="Arial" w:cs="Arial"/>
          <w:sz w:val="24"/>
          <w:szCs w:val="24"/>
          <w:lang w:val="es-ES"/>
        </w:rPr>
        <w:t xml:space="preserve"> que para uso doméstico mínimo se estima, deberá el usuario de cubrir </w:t>
      </w:r>
      <w:r w:rsidR="00A92440" w:rsidRPr="00D15575">
        <w:rPr>
          <w:rFonts w:ascii="Arial" w:hAnsi="Arial" w:cs="Arial"/>
          <w:sz w:val="24"/>
          <w:szCs w:val="24"/>
          <w:lang w:val="es-ES"/>
        </w:rPr>
        <w:t>una c</w:t>
      </w:r>
      <w:r w:rsidR="003F2272">
        <w:rPr>
          <w:rFonts w:ascii="Arial" w:hAnsi="Arial" w:cs="Arial"/>
          <w:sz w:val="24"/>
          <w:szCs w:val="24"/>
          <w:lang w:val="es-ES"/>
        </w:rPr>
        <w:t>uota mínima mensual de $92.30</w:t>
      </w:r>
      <w:r w:rsidRPr="00D15575">
        <w:rPr>
          <w:rFonts w:ascii="Arial" w:hAnsi="Arial" w:cs="Arial"/>
          <w:sz w:val="24"/>
          <w:szCs w:val="24"/>
          <w:lang w:val="es-ES"/>
        </w:rPr>
        <w:t xml:space="preserve"> y por cada metro cúbico excedente, conforme a las siguientes: </w:t>
      </w:r>
    </w:p>
    <w:p w:rsidR="00374CA9" w:rsidRPr="00D15575" w:rsidRDefault="00374CA9" w:rsidP="009974C5">
      <w:pPr>
        <w:spacing w:line="240" w:lineRule="auto"/>
        <w:ind w:right="51"/>
        <w:jc w:val="both"/>
        <w:rPr>
          <w:rFonts w:ascii="Arial" w:hAnsi="Arial" w:cs="Arial"/>
          <w:sz w:val="24"/>
          <w:szCs w:val="24"/>
          <w:lang w:eastAsia="es-MX"/>
        </w:rPr>
      </w:pPr>
      <w:r w:rsidRPr="00D15575">
        <w:rPr>
          <w:rFonts w:ascii="Arial" w:hAnsi="Arial" w:cs="Arial"/>
          <w:sz w:val="24"/>
          <w:szCs w:val="24"/>
          <w:lang w:eastAsia="es-MX"/>
        </w:rPr>
        <w:t>TARIFAS</w:t>
      </w:r>
    </w:p>
    <w:p w:rsidR="00374CA9" w:rsidRPr="00D15575" w:rsidRDefault="00374CA9" w:rsidP="009974C5">
      <w:pPr>
        <w:tabs>
          <w:tab w:val="left" w:pos="7088"/>
        </w:tabs>
        <w:spacing w:line="240" w:lineRule="auto"/>
        <w:ind w:right="51"/>
        <w:jc w:val="both"/>
        <w:rPr>
          <w:rFonts w:ascii="Arial" w:hAnsi="Arial" w:cs="Arial"/>
          <w:sz w:val="24"/>
          <w:szCs w:val="24"/>
          <w:lang w:val="es-ES"/>
        </w:rPr>
      </w:pPr>
      <w:r w:rsidRPr="00D15575">
        <w:rPr>
          <w:rFonts w:ascii="Arial" w:hAnsi="Arial" w:cs="Arial"/>
          <w:sz w:val="24"/>
          <w:szCs w:val="24"/>
          <w:lang w:val="es-ES"/>
        </w:rPr>
        <w:t>16 - 30 m</w:t>
      </w:r>
      <w:r w:rsidRPr="00D15575">
        <w:rPr>
          <w:rFonts w:ascii="Arial" w:hAnsi="Arial" w:cs="Arial"/>
          <w:sz w:val="24"/>
          <w:szCs w:val="24"/>
          <w:vertAlign w:val="superscript"/>
          <w:lang w:val="es-ES"/>
        </w:rPr>
        <w:t>3</w:t>
      </w:r>
      <w:r w:rsidR="003F2272">
        <w:rPr>
          <w:rFonts w:ascii="Arial" w:hAnsi="Arial" w:cs="Arial"/>
          <w:sz w:val="24"/>
          <w:szCs w:val="24"/>
          <w:lang w:val="es-ES"/>
        </w:rPr>
        <w:t>:</w:t>
      </w:r>
      <w:r w:rsidR="003F2272">
        <w:rPr>
          <w:rFonts w:ascii="Arial" w:hAnsi="Arial" w:cs="Arial"/>
          <w:sz w:val="24"/>
          <w:szCs w:val="24"/>
          <w:lang w:val="es-ES"/>
        </w:rPr>
        <w:tab/>
        <w:t>$6.25</w:t>
      </w:r>
    </w:p>
    <w:p w:rsidR="00374CA9" w:rsidRPr="00D15575" w:rsidRDefault="00374CA9" w:rsidP="009974C5">
      <w:pPr>
        <w:tabs>
          <w:tab w:val="left" w:pos="7088"/>
        </w:tabs>
        <w:spacing w:line="240" w:lineRule="auto"/>
        <w:ind w:right="51"/>
        <w:jc w:val="both"/>
        <w:rPr>
          <w:rFonts w:ascii="Arial" w:hAnsi="Arial" w:cs="Arial"/>
          <w:sz w:val="24"/>
          <w:szCs w:val="24"/>
          <w:lang w:val="es-ES"/>
        </w:rPr>
      </w:pPr>
      <w:r w:rsidRPr="00D15575">
        <w:rPr>
          <w:rFonts w:ascii="Arial" w:hAnsi="Arial" w:cs="Arial"/>
          <w:sz w:val="24"/>
          <w:szCs w:val="24"/>
          <w:lang w:val="es-ES"/>
        </w:rPr>
        <w:t>31 - 45 m</w:t>
      </w:r>
      <w:r w:rsidRPr="00D15575">
        <w:rPr>
          <w:rFonts w:ascii="Arial" w:hAnsi="Arial" w:cs="Arial"/>
          <w:sz w:val="24"/>
          <w:szCs w:val="24"/>
          <w:vertAlign w:val="superscript"/>
          <w:lang w:val="es-ES"/>
        </w:rPr>
        <w:t>3</w:t>
      </w:r>
      <w:r w:rsidR="003F2272">
        <w:rPr>
          <w:rFonts w:ascii="Arial" w:hAnsi="Arial" w:cs="Arial"/>
          <w:sz w:val="24"/>
          <w:szCs w:val="24"/>
          <w:lang w:val="es-ES"/>
        </w:rPr>
        <w:t>:</w:t>
      </w:r>
      <w:r w:rsidR="003F2272">
        <w:rPr>
          <w:rFonts w:ascii="Arial" w:hAnsi="Arial" w:cs="Arial"/>
          <w:sz w:val="24"/>
          <w:szCs w:val="24"/>
          <w:lang w:val="es-ES"/>
        </w:rPr>
        <w:tab/>
        <w:t>$7.67</w:t>
      </w:r>
    </w:p>
    <w:p w:rsidR="00374CA9" w:rsidRPr="00D15575" w:rsidRDefault="00374CA9" w:rsidP="009974C5">
      <w:pPr>
        <w:tabs>
          <w:tab w:val="left" w:pos="7088"/>
        </w:tabs>
        <w:spacing w:line="240" w:lineRule="auto"/>
        <w:ind w:right="51"/>
        <w:jc w:val="both"/>
        <w:rPr>
          <w:rFonts w:ascii="Arial" w:hAnsi="Arial" w:cs="Arial"/>
          <w:sz w:val="24"/>
          <w:szCs w:val="24"/>
          <w:lang w:val="es-ES"/>
        </w:rPr>
      </w:pPr>
      <w:r w:rsidRPr="00D15575">
        <w:rPr>
          <w:rFonts w:ascii="Arial" w:hAnsi="Arial" w:cs="Arial"/>
          <w:sz w:val="24"/>
          <w:szCs w:val="24"/>
          <w:lang w:val="es-ES"/>
        </w:rPr>
        <w:t>46 - 60 m</w:t>
      </w:r>
      <w:r w:rsidRPr="00D15575">
        <w:rPr>
          <w:rFonts w:ascii="Arial" w:hAnsi="Arial" w:cs="Arial"/>
          <w:sz w:val="24"/>
          <w:szCs w:val="24"/>
          <w:vertAlign w:val="superscript"/>
          <w:lang w:val="es-ES"/>
        </w:rPr>
        <w:t>3</w:t>
      </w:r>
      <w:r w:rsidR="003F2272">
        <w:rPr>
          <w:rFonts w:ascii="Arial" w:hAnsi="Arial" w:cs="Arial"/>
          <w:sz w:val="24"/>
          <w:szCs w:val="24"/>
          <w:lang w:val="es-ES"/>
        </w:rPr>
        <w:t>:</w:t>
      </w:r>
      <w:r w:rsidR="003F2272">
        <w:rPr>
          <w:rFonts w:ascii="Arial" w:hAnsi="Arial" w:cs="Arial"/>
          <w:sz w:val="24"/>
          <w:szCs w:val="24"/>
          <w:lang w:val="es-ES"/>
        </w:rPr>
        <w:tab/>
        <w:t>$8.37</w:t>
      </w:r>
    </w:p>
    <w:p w:rsidR="00374CA9" w:rsidRPr="00D15575" w:rsidRDefault="00374CA9" w:rsidP="009974C5">
      <w:pPr>
        <w:tabs>
          <w:tab w:val="left" w:pos="7088"/>
        </w:tabs>
        <w:spacing w:line="240" w:lineRule="auto"/>
        <w:ind w:right="51"/>
        <w:jc w:val="both"/>
        <w:rPr>
          <w:rFonts w:ascii="Arial" w:hAnsi="Arial" w:cs="Arial"/>
          <w:sz w:val="24"/>
          <w:szCs w:val="24"/>
          <w:lang w:val="es-ES"/>
        </w:rPr>
      </w:pPr>
      <w:r w:rsidRPr="00D15575">
        <w:rPr>
          <w:rFonts w:ascii="Arial" w:hAnsi="Arial" w:cs="Arial"/>
          <w:sz w:val="24"/>
          <w:szCs w:val="24"/>
          <w:lang w:val="es-ES"/>
        </w:rPr>
        <w:t>61 - 75 m</w:t>
      </w:r>
      <w:r w:rsidRPr="00D15575">
        <w:rPr>
          <w:rFonts w:ascii="Arial" w:hAnsi="Arial" w:cs="Arial"/>
          <w:sz w:val="24"/>
          <w:szCs w:val="24"/>
          <w:vertAlign w:val="superscript"/>
          <w:lang w:val="es-ES"/>
        </w:rPr>
        <w:t>3</w:t>
      </w:r>
      <w:r w:rsidR="003F2272">
        <w:rPr>
          <w:rFonts w:ascii="Arial" w:hAnsi="Arial" w:cs="Arial"/>
          <w:sz w:val="24"/>
          <w:szCs w:val="24"/>
          <w:lang w:val="es-ES"/>
        </w:rPr>
        <w:t>:</w:t>
      </w:r>
      <w:r w:rsidR="003F2272">
        <w:rPr>
          <w:rFonts w:ascii="Arial" w:hAnsi="Arial" w:cs="Arial"/>
          <w:sz w:val="24"/>
          <w:szCs w:val="24"/>
          <w:lang w:val="es-ES"/>
        </w:rPr>
        <w:tab/>
        <w:t>$9.08</w:t>
      </w:r>
    </w:p>
    <w:p w:rsidR="00374CA9" w:rsidRPr="00D15575" w:rsidRDefault="00374CA9" w:rsidP="009974C5">
      <w:pPr>
        <w:tabs>
          <w:tab w:val="left" w:pos="7088"/>
        </w:tabs>
        <w:spacing w:line="240" w:lineRule="auto"/>
        <w:ind w:right="51"/>
        <w:jc w:val="both"/>
        <w:rPr>
          <w:rFonts w:ascii="Arial" w:hAnsi="Arial" w:cs="Arial"/>
          <w:sz w:val="24"/>
          <w:szCs w:val="24"/>
          <w:lang w:val="es-ES"/>
        </w:rPr>
      </w:pPr>
      <w:r w:rsidRPr="00D15575">
        <w:rPr>
          <w:rFonts w:ascii="Arial" w:hAnsi="Arial" w:cs="Arial"/>
          <w:sz w:val="24"/>
          <w:szCs w:val="24"/>
          <w:lang w:val="es-ES"/>
        </w:rPr>
        <w:t>76 - 90 m</w:t>
      </w:r>
      <w:r w:rsidRPr="00D15575">
        <w:rPr>
          <w:rFonts w:ascii="Arial" w:hAnsi="Arial" w:cs="Arial"/>
          <w:sz w:val="24"/>
          <w:szCs w:val="24"/>
          <w:vertAlign w:val="superscript"/>
          <w:lang w:val="es-ES"/>
        </w:rPr>
        <w:t>3</w:t>
      </w:r>
      <w:r w:rsidR="003F2272">
        <w:rPr>
          <w:rFonts w:ascii="Arial" w:hAnsi="Arial" w:cs="Arial"/>
          <w:sz w:val="24"/>
          <w:szCs w:val="24"/>
          <w:lang w:val="es-ES"/>
        </w:rPr>
        <w:t>:</w:t>
      </w:r>
      <w:r w:rsidR="003F2272">
        <w:rPr>
          <w:rFonts w:ascii="Arial" w:hAnsi="Arial" w:cs="Arial"/>
          <w:sz w:val="24"/>
          <w:szCs w:val="24"/>
          <w:lang w:val="es-ES"/>
        </w:rPr>
        <w:tab/>
        <w:t>$11.20</w:t>
      </w:r>
    </w:p>
    <w:p w:rsidR="00374CA9" w:rsidRPr="00D15575" w:rsidRDefault="00374CA9" w:rsidP="009974C5">
      <w:pPr>
        <w:tabs>
          <w:tab w:val="left" w:pos="7088"/>
        </w:tabs>
        <w:spacing w:line="240" w:lineRule="auto"/>
        <w:ind w:right="51"/>
        <w:jc w:val="both"/>
        <w:rPr>
          <w:rFonts w:ascii="Arial" w:hAnsi="Arial" w:cs="Arial"/>
          <w:sz w:val="24"/>
          <w:szCs w:val="24"/>
          <w:lang w:val="es-ES"/>
        </w:rPr>
      </w:pPr>
      <w:smartTag w:uri="urn:schemas-microsoft-com:office:smarttags" w:element="metricconverter">
        <w:smartTagPr>
          <w:attr w:name="ProductID" w:val="91 m3"/>
        </w:smartTagPr>
        <w:r w:rsidRPr="00D15575">
          <w:rPr>
            <w:rFonts w:ascii="Arial" w:hAnsi="Arial" w:cs="Arial"/>
            <w:sz w:val="24"/>
            <w:szCs w:val="24"/>
            <w:lang w:val="es-ES"/>
          </w:rPr>
          <w:t>91 m</w:t>
        </w:r>
        <w:r w:rsidRPr="00D15575">
          <w:rPr>
            <w:rFonts w:ascii="Arial" w:hAnsi="Arial" w:cs="Arial"/>
            <w:sz w:val="24"/>
            <w:szCs w:val="24"/>
            <w:vertAlign w:val="superscript"/>
            <w:lang w:val="es-ES"/>
          </w:rPr>
          <w:t>3</w:t>
        </w:r>
      </w:smartTag>
      <w:r w:rsidR="003F2272">
        <w:rPr>
          <w:rFonts w:ascii="Arial" w:hAnsi="Arial" w:cs="Arial"/>
          <w:sz w:val="24"/>
          <w:szCs w:val="24"/>
          <w:lang w:val="es-ES"/>
        </w:rPr>
        <w:t xml:space="preserve"> en adelante:  </w:t>
      </w:r>
      <w:r w:rsidR="003F2272">
        <w:rPr>
          <w:rFonts w:ascii="Arial" w:hAnsi="Arial" w:cs="Arial"/>
          <w:sz w:val="24"/>
          <w:szCs w:val="24"/>
          <w:lang w:val="es-ES"/>
        </w:rPr>
        <w:tab/>
        <w:t>$11.91</w:t>
      </w:r>
    </w:p>
    <w:p w:rsidR="00374CA9" w:rsidRPr="00D15575" w:rsidRDefault="00374CA9" w:rsidP="009974C5">
      <w:pPr>
        <w:tabs>
          <w:tab w:val="left" w:pos="7088"/>
        </w:tabs>
        <w:spacing w:line="240" w:lineRule="auto"/>
        <w:ind w:right="51"/>
        <w:jc w:val="both"/>
        <w:rPr>
          <w:rFonts w:ascii="Arial" w:hAnsi="Arial" w:cs="Arial"/>
          <w:sz w:val="24"/>
          <w:szCs w:val="24"/>
          <w:lang w:val="es-ES"/>
        </w:rPr>
      </w:pPr>
      <w:r w:rsidRPr="00D15575">
        <w:rPr>
          <w:rFonts w:ascii="Arial" w:hAnsi="Arial" w:cs="Arial"/>
          <w:sz w:val="24"/>
          <w:szCs w:val="24"/>
          <w:lang w:val="es-ES"/>
        </w:rPr>
        <w:t xml:space="preserve">Cuando el consumo mensual no rebase los </w:t>
      </w:r>
      <w:smartTag w:uri="urn:schemas-microsoft-com:office:smarttags" w:element="metricconverter">
        <w:smartTagPr>
          <w:attr w:name="ProductID" w:val="25 m3"/>
        </w:smartTagPr>
        <w:r w:rsidRPr="00D15575">
          <w:rPr>
            <w:rFonts w:ascii="Arial" w:hAnsi="Arial" w:cs="Arial"/>
            <w:sz w:val="24"/>
            <w:szCs w:val="24"/>
            <w:lang w:val="es-ES"/>
          </w:rPr>
          <w:t>25 m</w:t>
        </w:r>
        <w:r w:rsidRPr="00D15575">
          <w:rPr>
            <w:rFonts w:ascii="Arial" w:hAnsi="Arial" w:cs="Arial"/>
            <w:sz w:val="24"/>
            <w:szCs w:val="24"/>
            <w:vertAlign w:val="superscript"/>
            <w:lang w:val="es-ES"/>
          </w:rPr>
          <w:t>3</w:t>
        </w:r>
      </w:smartTag>
      <w:r w:rsidRPr="00D15575">
        <w:rPr>
          <w:rFonts w:ascii="Arial" w:hAnsi="Arial" w:cs="Arial"/>
          <w:sz w:val="24"/>
          <w:szCs w:val="24"/>
          <w:lang w:val="es-ES"/>
        </w:rPr>
        <w:t xml:space="preserve"> que para mínimo uso no doméstico se estima, deberá el usuario de cubrir una</w:t>
      </w:r>
      <w:r w:rsidR="003F2272">
        <w:rPr>
          <w:rFonts w:ascii="Arial" w:hAnsi="Arial" w:cs="Arial"/>
          <w:sz w:val="24"/>
          <w:szCs w:val="24"/>
          <w:lang w:val="es-ES"/>
        </w:rPr>
        <w:t xml:space="preserve"> cuota mínima mensual de $162.96</w:t>
      </w:r>
      <w:r w:rsidRPr="00D15575">
        <w:rPr>
          <w:rFonts w:ascii="Arial" w:hAnsi="Arial" w:cs="Arial"/>
          <w:sz w:val="24"/>
          <w:szCs w:val="24"/>
          <w:lang w:val="es-ES"/>
        </w:rPr>
        <w:t xml:space="preserve"> y por cada metro cúbico excedente, conforme a las siguientes: </w:t>
      </w:r>
    </w:p>
    <w:p w:rsidR="00374CA9" w:rsidRPr="00D15575" w:rsidRDefault="00374CA9" w:rsidP="009974C5">
      <w:pPr>
        <w:tabs>
          <w:tab w:val="left" w:pos="7088"/>
        </w:tabs>
        <w:spacing w:line="240" w:lineRule="auto"/>
        <w:ind w:right="51"/>
        <w:jc w:val="both"/>
        <w:rPr>
          <w:rFonts w:ascii="Arial" w:hAnsi="Arial" w:cs="Arial"/>
          <w:sz w:val="24"/>
          <w:szCs w:val="24"/>
          <w:lang w:eastAsia="es-MX"/>
        </w:rPr>
      </w:pPr>
      <w:r w:rsidRPr="00D15575">
        <w:rPr>
          <w:rFonts w:ascii="Arial" w:hAnsi="Arial" w:cs="Arial"/>
          <w:sz w:val="24"/>
          <w:szCs w:val="24"/>
          <w:lang w:eastAsia="es-MX"/>
        </w:rPr>
        <w:t>TARIFAS</w:t>
      </w:r>
    </w:p>
    <w:p w:rsidR="003F2272" w:rsidRPr="00D15575" w:rsidRDefault="00374CA9" w:rsidP="009974C5">
      <w:pPr>
        <w:tabs>
          <w:tab w:val="left" w:pos="7088"/>
        </w:tabs>
        <w:spacing w:line="240" w:lineRule="auto"/>
        <w:ind w:right="51"/>
        <w:jc w:val="both"/>
        <w:rPr>
          <w:rFonts w:ascii="Arial" w:hAnsi="Arial" w:cs="Arial"/>
          <w:sz w:val="24"/>
          <w:szCs w:val="24"/>
          <w:lang w:val="es-ES"/>
        </w:rPr>
      </w:pPr>
      <w:r w:rsidRPr="00D15575">
        <w:rPr>
          <w:rFonts w:ascii="Arial" w:hAnsi="Arial" w:cs="Arial"/>
          <w:sz w:val="24"/>
          <w:szCs w:val="24"/>
          <w:lang w:val="es-ES"/>
        </w:rPr>
        <w:t>26 - 40 m</w:t>
      </w:r>
      <w:r w:rsidRPr="00D15575">
        <w:rPr>
          <w:rFonts w:ascii="Arial" w:hAnsi="Arial" w:cs="Arial"/>
          <w:sz w:val="24"/>
          <w:szCs w:val="24"/>
          <w:vertAlign w:val="superscript"/>
          <w:lang w:val="es-ES"/>
        </w:rPr>
        <w:t>3</w:t>
      </w:r>
      <w:r w:rsidR="003F2272">
        <w:rPr>
          <w:rFonts w:ascii="Arial" w:hAnsi="Arial" w:cs="Arial"/>
          <w:sz w:val="24"/>
          <w:szCs w:val="24"/>
          <w:lang w:val="es-ES"/>
        </w:rPr>
        <w:t>:</w:t>
      </w:r>
      <w:r w:rsidR="003F2272">
        <w:rPr>
          <w:rFonts w:ascii="Arial" w:hAnsi="Arial" w:cs="Arial"/>
          <w:sz w:val="24"/>
          <w:szCs w:val="24"/>
          <w:lang w:val="es-ES"/>
        </w:rPr>
        <w:tab/>
        <w:t xml:space="preserve"> $9.79</w:t>
      </w:r>
    </w:p>
    <w:p w:rsidR="00374CA9" w:rsidRPr="00D15575" w:rsidRDefault="00374CA9" w:rsidP="009974C5">
      <w:pPr>
        <w:tabs>
          <w:tab w:val="left" w:pos="7088"/>
        </w:tabs>
        <w:spacing w:line="240" w:lineRule="auto"/>
        <w:ind w:right="51"/>
        <w:jc w:val="both"/>
        <w:rPr>
          <w:rFonts w:ascii="Arial" w:hAnsi="Arial" w:cs="Arial"/>
          <w:sz w:val="24"/>
          <w:szCs w:val="24"/>
          <w:lang w:val="es-ES"/>
        </w:rPr>
      </w:pPr>
      <w:r w:rsidRPr="00D15575">
        <w:rPr>
          <w:rFonts w:ascii="Arial" w:hAnsi="Arial" w:cs="Arial"/>
          <w:sz w:val="24"/>
          <w:szCs w:val="24"/>
          <w:lang w:val="es-ES"/>
        </w:rPr>
        <w:t>41 - 55 m</w:t>
      </w:r>
      <w:r w:rsidRPr="00D15575">
        <w:rPr>
          <w:rFonts w:ascii="Arial" w:hAnsi="Arial" w:cs="Arial"/>
          <w:sz w:val="24"/>
          <w:szCs w:val="24"/>
          <w:vertAlign w:val="superscript"/>
          <w:lang w:val="es-ES"/>
        </w:rPr>
        <w:t>3</w:t>
      </w:r>
      <w:r w:rsidR="003F2272">
        <w:rPr>
          <w:rFonts w:ascii="Arial" w:hAnsi="Arial" w:cs="Arial"/>
          <w:sz w:val="24"/>
          <w:szCs w:val="24"/>
          <w:lang w:val="es-ES"/>
        </w:rPr>
        <w:t>:</w:t>
      </w:r>
      <w:r w:rsidR="003F2272">
        <w:rPr>
          <w:rFonts w:ascii="Arial" w:hAnsi="Arial" w:cs="Arial"/>
          <w:sz w:val="24"/>
          <w:szCs w:val="24"/>
          <w:lang w:val="es-ES"/>
        </w:rPr>
        <w:tab/>
        <w:t>$11.20</w:t>
      </w:r>
    </w:p>
    <w:p w:rsidR="00374CA9" w:rsidRPr="00D15575" w:rsidRDefault="00374CA9" w:rsidP="009974C5">
      <w:pPr>
        <w:tabs>
          <w:tab w:val="left" w:pos="7088"/>
        </w:tabs>
        <w:spacing w:line="240" w:lineRule="auto"/>
        <w:ind w:right="51"/>
        <w:jc w:val="both"/>
        <w:rPr>
          <w:rFonts w:ascii="Arial" w:hAnsi="Arial" w:cs="Arial"/>
          <w:sz w:val="24"/>
          <w:szCs w:val="24"/>
          <w:lang w:val="es-ES"/>
        </w:rPr>
      </w:pPr>
      <w:r w:rsidRPr="00D15575">
        <w:rPr>
          <w:rFonts w:ascii="Arial" w:hAnsi="Arial" w:cs="Arial"/>
          <w:sz w:val="24"/>
          <w:szCs w:val="24"/>
          <w:lang w:val="es-ES"/>
        </w:rPr>
        <w:t>56 - 70 m</w:t>
      </w:r>
      <w:r w:rsidRPr="00D15575">
        <w:rPr>
          <w:rFonts w:ascii="Arial" w:hAnsi="Arial" w:cs="Arial"/>
          <w:sz w:val="24"/>
          <w:szCs w:val="24"/>
          <w:vertAlign w:val="superscript"/>
          <w:lang w:val="es-ES"/>
        </w:rPr>
        <w:t>3</w:t>
      </w:r>
      <w:r w:rsidR="003F2272">
        <w:rPr>
          <w:rFonts w:ascii="Arial" w:hAnsi="Arial" w:cs="Arial"/>
          <w:sz w:val="24"/>
          <w:szCs w:val="24"/>
          <w:lang w:val="es-ES"/>
        </w:rPr>
        <w:t>:</w:t>
      </w:r>
      <w:r w:rsidR="003F2272">
        <w:rPr>
          <w:rFonts w:ascii="Arial" w:hAnsi="Arial" w:cs="Arial"/>
          <w:sz w:val="24"/>
          <w:szCs w:val="24"/>
          <w:lang w:val="es-ES"/>
        </w:rPr>
        <w:tab/>
        <w:t>$11.91</w:t>
      </w:r>
    </w:p>
    <w:p w:rsidR="00374CA9" w:rsidRPr="00D15575" w:rsidRDefault="00374CA9" w:rsidP="009974C5">
      <w:pPr>
        <w:tabs>
          <w:tab w:val="left" w:pos="7088"/>
        </w:tabs>
        <w:spacing w:line="240" w:lineRule="auto"/>
        <w:ind w:right="51"/>
        <w:jc w:val="both"/>
        <w:rPr>
          <w:rFonts w:ascii="Arial" w:hAnsi="Arial" w:cs="Arial"/>
          <w:sz w:val="24"/>
          <w:szCs w:val="24"/>
          <w:lang w:val="es-ES"/>
        </w:rPr>
      </w:pPr>
      <w:r w:rsidRPr="00D15575">
        <w:rPr>
          <w:rFonts w:ascii="Arial" w:hAnsi="Arial" w:cs="Arial"/>
          <w:sz w:val="24"/>
          <w:szCs w:val="24"/>
          <w:lang w:val="es-ES"/>
        </w:rPr>
        <w:t>71 - 85 m</w:t>
      </w:r>
      <w:r w:rsidRPr="00D15575">
        <w:rPr>
          <w:rFonts w:ascii="Arial" w:hAnsi="Arial" w:cs="Arial"/>
          <w:sz w:val="24"/>
          <w:szCs w:val="24"/>
          <w:vertAlign w:val="superscript"/>
          <w:lang w:val="es-ES"/>
        </w:rPr>
        <w:t>3</w:t>
      </w:r>
      <w:r w:rsidR="00B45F8F" w:rsidRPr="00D15575">
        <w:rPr>
          <w:rFonts w:ascii="Arial" w:hAnsi="Arial" w:cs="Arial"/>
          <w:sz w:val="24"/>
          <w:szCs w:val="24"/>
          <w:lang w:val="es-ES"/>
        </w:rPr>
        <w:t>:</w:t>
      </w:r>
      <w:r w:rsidR="003F2272">
        <w:rPr>
          <w:rFonts w:ascii="Arial" w:hAnsi="Arial" w:cs="Arial"/>
          <w:sz w:val="24"/>
          <w:szCs w:val="24"/>
          <w:lang w:val="es-ES"/>
        </w:rPr>
        <w:tab/>
        <w:t>$12.62</w:t>
      </w:r>
    </w:p>
    <w:p w:rsidR="00374CA9" w:rsidRPr="00D15575" w:rsidRDefault="00374CA9" w:rsidP="009974C5">
      <w:pPr>
        <w:tabs>
          <w:tab w:val="left" w:pos="7088"/>
        </w:tabs>
        <w:spacing w:line="240" w:lineRule="auto"/>
        <w:ind w:right="51"/>
        <w:jc w:val="both"/>
        <w:rPr>
          <w:rFonts w:ascii="Arial" w:hAnsi="Arial" w:cs="Arial"/>
          <w:sz w:val="24"/>
          <w:szCs w:val="24"/>
          <w:lang w:val="es-ES"/>
        </w:rPr>
      </w:pPr>
      <w:r w:rsidRPr="00D15575">
        <w:rPr>
          <w:rFonts w:ascii="Arial" w:hAnsi="Arial" w:cs="Arial"/>
          <w:sz w:val="24"/>
          <w:szCs w:val="24"/>
          <w:lang w:val="es-ES"/>
        </w:rPr>
        <w:t>86 - 100 m</w:t>
      </w:r>
      <w:r w:rsidRPr="00D15575">
        <w:rPr>
          <w:rFonts w:ascii="Arial" w:hAnsi="Arial" w:cs="Arial"/>
          <w:sz w:val="24"/>
          <w:szCs w:val="24"/>
          <w:vertAlign w:val="superscript"/>
          <w:lang w:val="es-ES"/>
        </w:rPr>
        <w:t>3</w:t>
      </w:r>
      <w:r w:rsidR="003F2272">
        <w:rPr>
          <w:rFonts w:ascii="Arial" w:hAnsi="Arial" w:cs="Arial"/>
          <w:sz w:val="24"/>
          <w:szCs w:val="24"/>
          <w:lang w:val="es-ES"/>
        </w:rPr>
        <w:t>:</w:t>
      </w:r>
      <w:r w:rsidR="003F2272">
        <w:rPr>
          <w:rFonts w:ascii="Arial" w:hAnsi="Arial" w:cs="Arial"/>
          <w:sz w:val="24"/>
          <w:szCs w:val="24"/>
          <w:lang w:val="es-ES"/>
        </w:rPr>
        <w:tab/>
        <w:t>$14.04</w:t>
      </w:r>
    </w:p>
    <w:p w:rsidR="00374CA9" w:rsidRPr="00D15575" w:rsidRDefault="00374CA9" w:rsidP="009974C5">
      <w:pPr>
        <w:tabs>
          <w:tab w:val="left" w:pos="7088"/>
        </w:tabs>
        <w:spacing w:line="240" w:lineRule="auto"/>
        <w:ind w:right="51"/>
        <w:jc w:val="both"/>
        <w:rPr>
          <w:rFonts w:ascii="Arial" w:hAnsi="Arial" w:cs="Arial"/>
          <w:sz w:val="24"/>
          <w:szCs w:val="24"/>
          <w:lang w:val="es-ES"/>
        </w:rPr>
      </w:pPr>
      <w:smartTag w:uri="urn:schemas-microsoft-com:office:smarttags" w:element="metricconverter">
        <w:smartTagPr>
          <w:attr w:name="ProductID" w:val="101 m3"/>
        </w:smartTagPr>
        <w:r w:rsidRPr="00D15575">
          <w:rPr>
            <w:rFonts w:ascii="Arial" w:hAnsi="Arial" w:cs="Arial"/>
            <w:sz w:val="24"/>
            <w:szCs w:val="24"/>
            <w:lang w:val="es-ES"/>
          </w:rPr>
          <w:t>101 m</w:t>
        </w:r>
        <w:r w:rsidRPr="00D15575">
          <w:rPr>
            <w:rFonts w:ascii="Arial" w:hAnsi="Arial" w:cs="Arial"/>
            <w:sz w:val="24"/>
            <w:szCs w:val="24"/>
            <w:vertAlign w:val="superscript"/>
            <w:lang w:val="es-ES"/>
          </w:rPr>
          <w:t>3</w:t>
        </w:r>
      </w:smartTag>
      <w:r w:rsidR="003F2272">
        <w:rPr>
          <w:rFonts w:ascii="Arial" w:hAnsi="Arial" w:cs="Arial"/>
          <w:sz w:val="24"/>
          <w:szCs w:val="24"/>
          <w:lang w:val="es-ES"/>
        </w:rPr>
        <w:t xml:space="preserve"> en adelante:</w:t>
      </w:r>
      <w:r w:rsidR="003F2272">
        <w:rPr>
          <w:rFonts w:ascii="Arial" w:hAnsi="Arial" w:cs="Arial"/>
          <w:sz w:val="24"/>
          <w:szCs w:val="24"/>
          <w:lang w:val="es-ES"/>
        </w:rPr>
        <w:tab/>
        <w:t>$14.75</w:t>
      </w:r>
    </w:p>
    <w:p w:rsidR="00374CA9" w:rsidRPr="00D15575" w:rsidRDefault="00374CA9" w:rsidP="009974C5">
      <w:pPr>
        <w:tabs>
          <w:tab w:val="left" w:pos="7088"/>
        </w:tabs>
        <w:spacing w:line="240" w:lineRule="auto"/>
        <w:ind w:right="51"/>
        <w:jc w:val="both"/>
        <w:rPr>
          <w:rFonts w:ascii="Arial" w:hAnsi="Arial" w:cs="Arial"/>
          <w:sz w:val="24"/>
          <w:szCs w:val="24"/>
          <w:lang w:eastAsia="es-MX"/>
        </w:rPr>
      </w:pPr>
      <w:r w:rsidRPr="00D15575">
        <w:rPr>
          <w:rFonts w:ascii="Arial" w:hAnsi="Arial" w:cs="Arial"/>
          <w:sz w:val="24"/>
          <w:szCs w:val="24"/>
          <w:lang w:eastAsia="es-MX"/>
        </w:rPr>
        <w:t>II. Para el caso de agua residual con tratamiento primario de plantas tratadoras destinada para riego exclusivam</w:t>
      </w:r>
      <w:r w:rsidR="003F2272">
        <w:rPr>
          <w:rFonts w:ascii="Arial" w:hAnsi="Arial" w:cs="Arial"/>
          <w:sz w:val="24"/>
          <w:szCs w:val="24"/>
          <w:lang w:eastAsia="es-MX"/>
        </w:rPr>
        <w:t>ente, los usuarios pagaran $3.18</w:t>
      </w:r>
      <w:r w:rsidRPr="00D15575">
        <w:rPr>
          <w:rFonts w:ascii="Arial" w:hAnsi="Arial" w:cs="Arial"/>
          <w:sz w:val="24"/>
          <w:szCs w:val="24"/>
          <w:lang w:eastAsia="es-MX"/>
        </w:rPr>
        <w:t xml:space="preserve"> por Metro cúbico consumido.</w:t>
      </w:r>
    </w:p>
    <w:p w:rsidR="00374CA9" w:rsidRPr="00D15575" w:rsidRDefault="00374CA9" w:rsidP="009974C5">
      <w:pPr>
        <w:tabs>
          <w:tab w:val="left" w:pos="7088"/>
        </w:tabs>
        <w:spacing w:line="240" w:lineRule="auto"/>
        <w:ind w:right="51"/>
        <w:jc w:val="center"/>
        <w:rPr>
          <w:rFonts w:ascii="Arial" w:hAnsi="Arial" w:cs="Arial"/>
          <w:b/>
          <w:bCs/>
          <w:sz w:val="24"/>
          <w:szCs w:val="24"/>
          <w:lang w:eastAsia="es-MX"/>
        </w:rPr>
      </w:pPr>
    </w:p>
    <w:p w:rsidR="00374CA9" w:rsidRPr="00D15575" w:rsidRDefault="00374CA9" w:rsidP="009974C5">
      <w:pPr>
        <w:tabs>
          <w:tab w:val="left" w:pos="7088"/>
        </w:tabs>
        <w:spacing w:after="0"/>
        <w:ind w:right="49"/>
        <w:jc w:val="center"/>
        <w:rPr>
          <w:rFonts w:ascii="Arial" w:hAnsi="Arial" w:cs="Arial"/>
          <w:sz w:val="24"/>
          <w:szCs w:val="24"/>
          <w:lang w:eastAsia="es-MX"/>
        </w:rPr>
      </w:pPr>
      <w:r w:rsidRPr="00D15575">
        <w:rPr>
          <w:rFonts w:ascii="Arial" w:hAnsi="Arial" w:cs="Arial"/>
          <w:b/>
          <w:bCs/>
          <w:sz w:val="24"/>
          <w:szCs w:val="24"/>
          <w:lang w:eastAsia="es-MX"/>
        </w:rPr>
        <w:t>SUBSECCIÓN TERCERA</w:t>
      </w:r>
    </w:p>
    <w:p w:rsidR="00374CA9" w:rsidRPr="00D15575" w:rsidRDefault="00374CA9" w:rsidP="009974C5">
      <w:pPr>
        <w:tabs>
          <w:tab w:val="left" w:pos="7088"/>
        </w:tabs>
        <w:spacing w:after="0"/>
        <w:ind w:right="51"/>
        <w:jc w:val="center"/>
        <w:rPr>
          <w:rFonts w:ascii="Arial" w:hAnsi="Arial" w:cs="Arial"/>
          <w:b/>
          <w:bCs/>
          <w:sz w:val="24"/>
          <w:szCs w:val="24"/>
          <w:lang w:val="es-ES"/>
        </w:rPr>
      </w:pPr>
      <w:r w:rsidRPr="00D15575">
        <w:rPr>
          <w:rFonts w:ascii="Arial" w:hAnsi="Arial" w:cs="Arial"/>
          <w:b/>
          <w:bCs/>
          <w:sz w:val="24"/>
          <w:szCs w:val="24"/>
          <w:lang w:val="es-ES"/>
        </w:rPr>
        <w:t>Servicio de Cuota Fija</w:t>
      </w:r>
    </w:p>
    <w:p w:rsidR="00374CA9" w:rsidRPr="00D15575" w:rsidRDefault="00374CA9" w:rsidP="009974C5">
      <w:pPr>
        <w:tabs>
          <w:tab w:val="left" w:pos="7088"/>
        </w:tabs>
        <w:spacing w:afterLines="160" w:after="384"/>
        <w:ind w:right="51"/>
        <w:jc w:val="center"/>
        <w:rPr>
          <w:rFonts w:ascii="Arial" w:hAnsi="Arial" w:cs="Arial"/>
          <w:b/>
          <w:bCs/>
          <w:sz w:val="24"/>
          <w:szCs w:val="24"/>
          <w:lang w:val="es-ES"/>
        </w:rPr>
      </w:pPr>
    </w:p>
    <w:p w:rsidR="00374CA9" w:rsidRPr="00D15575" w:rsidRDefault="00374CA9" w:rsidP="009974C5">
      <w:pPr>
        <w:tabs>
          <w:tab w:val="left" w:pos="7088"/>
        </w:tabs>
        <w:ind w:right="51"/>
        <w:jc w:val="both"/>
        <w:rPr>
          <w:rFonts w:ascii="Arial" w:hAnsi="Arial" w:cs="Arial"/>
          <w:sz w:val="24"/>
          <w:szCs w:val="24"/>
          <w:lang w:val="es-ES"/>
        </w:rPr>
      </w:pPr>
      <w:r w:rsidRPr="009974C5">
        <w:rPr>
          <w:rFonts w:ascii="Arial" w:hAnsi="Arial" w:cs="Arial"/>
          <w:b/>
          <w:sz w:val="24"/>
          <w:szCs w:val="24"/>
          <w:lang w:val="es-ES"/>
        </w:rPr>
        <w:t>Artículo 59.-</w:t>
      </w:r>
      <w:r w:rsidRPr="00D15575">
        <w:rPr>
          <w:rFonts w:ascii="Arial" w:hAnsi="Arial" w:cs="Arial"/>
          <w:sz w:val="24"/>
          <w:szCs w:val="24"/>
          <w:lang w:val="es-ES"/>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esta sección. </w:t>
      </w:r>
    </w:p>
    <w:p w:rsidR="00374CA9" w:rsidRPr="00D15575" w:rsidRDefault="00374CA9" w:rsidP="009974C5">
      <w:pPr>
        <w:tabs>
          <w:tab w:val="left" w:pos="7088"/>
        </w:tabs>
        <w:ind w:right="51"/>
        <w:jc w:val="both"/>
        <w:rPr>
          <w:rFonts w:ascii="Arial" w:hAnsi="Arial" w:cs="Arial"/>
          <w:sz w:val="24"/>
          <w:szCs w:val="24"/>
          <w:lang w:val="es-ES"/>
        </w:rPr>
      </w:pPr>
      <w:r w:rsidRPr="00D15575">
        <w:rPr>
          <w:rFonts w:ascii="Arial" w:hAnsi="Arial" w:cs="Arial"/>
          <w:sz w:val="24"/>
          <w:szCs w:val="24"/>
          <w:lang w:val="es-ES"/>
        </w:rPr>
        <w:t xml:space="preserve">I.- Servicio doméstico: </w:t>
      </w:r>
    </w:p>
    <w:p w:rsidR="00374CA9" w:rsidRPr="00D15575" w:rsidRDefault="00374CA9" w:rsidP="009974C5">
      <w:pPr>
        <w:tabs>
          <w:tab w:val="left" w:pos="7088"/>
        </w:tabs>
        <w:ind w:right="51"/>
        <w:jc w:val="both"/>
        <w:rPr>
          <w:rFonts w:ascii="Arial" w:hAnsi="Arial" w:cs="Arial"/>
          <w:sz w:val="24"/>
          <w:szCs w:val="24"/>
          <w:lang w:eastAsia="es-MX"/>
        </w:rPr>
      </w:pPr>
      <w:r w:rsidRPr="00D15575">
        <w:rPr>
          <w:rFonts w:ascii="Arial" w:hAnsi="Arial" w:cs="Arial"/>
          <w:sz w:val="24"/>
          <w:szCs w:val="24"/>
          <w:lang w:eastAsia="es-MX"/>
        </w:rPr>
        <w:t>TARIFAS</w:t>
      </w:r>
    </w:p>
    <w:p w:rsidR="00374CA9" w:rsidRPr="00D15575" w:rsidRDefault="00374CA9" w:rsidP="009974C5">
      <w:pPr>
        <w:tabs>
          <w:tab w:val="left" w:pos="7088"/>
        </w:tabs>
        <w:ind w:right="51"/>
        <w:jc w:val="both"/>
        <w:rPr>
          <w:rFonts w:ascii="Arial" w:hAnsi="Arial" w:cs="Arial"/>
          <w:sz w:val="24"/>
          <w:szCs w:val="24"/>
          <w:lang w:val="es-ES"/>
        </w:rPr>
      </w:pPr>
      <w:r w:rsidRPr="00D15575">
        <w:rPr>
          <w:rFonts w:ascii="Arial" w:hAnsi="Arial" w:cs="Arial"/>
          <w:sz w:val="24"/>
          <w:szCs w:val="24"/>
          <w:lang w:val="es-ES"/>
        </w:rPr>
        <w:t xml:space="preserve">a) Casa habitación unifamiliar o departamento: </w:t>
      </w:r>
    </w:p>
    <w:p w:rsidR="00374CA9" w:rsidRPr="00D15575" w:rsidRDefault="00374CA9" w:rsidP="009974C5">
      <w:pPr>
        <w:tabs>
          <w:tab w:val="left" w:pos="7088"/>
        </w:tabs>
        <w:ind w:right="51"/>
        <w:jc w:val="both"/>
        <w:rPr>
          <w:rFonts w:ascii="Arial" w:hAnsi="Arial" w:cs="Arial"/>
          <w:sz w:val="24"/>
          <w:szCs w:val="24"/>
          <w:lang w:val="es-ES"/>
        </w:rPr>
      </w:pPr>
      <w:r w:rsidRPr="00D15575">
        <w:rPr>
          <w:rFonts w:ascii="Arial" w:hAnsi="Arial" w:cs="Arial"/>
          <w:sz w:val="24"/>
          <w:szCs w:val="24"/>
          <w:lang w:val="es-ES"/>
        </w:rPr>
        <w:t xml:space="preserve">1.- Hasta dos recámaras y un baño:                                             </w:t>
      </w:r>
      <w:r w:rsidR="003F2272">
        <w:rPr>
          <w:rFonts w:ascii="Arial" w:hAnsi="Arial" w:cs="Arial"/>
          <w:sz w:val="24"/>
          <w:szCs w:val="24"/>
          <w:lang w:val="es-ES"/>
        </w:rPr>
        <w:t>$123.04</w:t>
      </w:r>
    </w:p>
    <w:p w:rsidR="00374CA9" w:rsidRPr="00D15575" w:rsidRDefault="00374CA9" w:rsidP="009974C5">
      <w:pPr>
        <w:tabs>
          <w:tab w:val="left" w:pos="7088"/>
        </w:tabs>
        <w:ind w:right="51"/>
        <w:jc w:val="both"/>
        <w:rPr>
          <w:rFonts w:ascii="Arial" w:hAnsi="Arial" w:cs="Arial"/>
          <w:sz w:val="24"/>
          <w:szCs w:val="24"/>
          <w:lang w:val="es-ES"/>
        </w:rPr>
      </w:pPr>
      <w:r w:rsidRPr="00D15575">
        <w:rPr>
          <w:rFonts w:ascii="Arial" w:hAnsi="Arial" w:cs="Arial"/>
          <w:sz w:val="24"/>
          <w:szCs w:val="24"/>
          <w:lang w:val="es-ES"/>
        </w:rPr>
        <w:t>2.- Po</w:t>
      </w:r>
      <w:r w:rsidR="003F2272">
        <w:rPr>
          <w:rFonts w:ascii="Arial" w:hAnsi="Arial" w:cs="Arial"/>
          <w:sz w:val="24"/>
          <w:szCs w:val="24"/>
          <w:lang w:val="es-ES"/>
        </w:rPr>
        <w:t>r cada recámara excedente:</w:t>
      </w:r>
      <w:r w:rsidR="003F2272">
        <w:rPr>
          <w:rFonts w:ascii="Arial" w:hAnsi="Arial" w:cs="Arial"/>
          <w:sz w:val="24"/>
          <w:szCs w:val="24"/>
          <w:lang w:val="es-ES"/>
        </w:rPr>
        <w:tab/>
        <w:t>$9.79</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3.</w:t>
      </w:r>
      <w:r w:rsidR="003F2272">
        <w:rPr>
          <w:rFonts w:ascii="Arial" w:hAnsi="Arial" w:cs="Arial"/>
          <w:sz w:val="24"/>
          <w:szCs w:val="24"/>
          <w:lang w:val="es-ES"/>
        </w:rPr>
        <w:t>- Por cada baño excedente:</w:t>
      </w:r>
      <w:r w:rsidR="003F2272">
        <w:rPr>
          <w:rFonts w:ascii="Arial" w:hAnsi="Arial" w:cs="Arial"/>
          <w:sz w:val="24"/>
          <w:szCs w:val="24"/>
          <w:lang w:val="es-ES"/>
        </w:rPr>
        <w:tab/>
        <w:t>$9.79</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El cuarto de servicio se considerará recámara y el medio baño, como baño incluyendo los casos de los demás incisos.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b) Vecindades, con vivienda de una habitación y servicios sanitarios comunes: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1.- Hasta por ocho viviendas:                                                          </w:t>
      </w:r>
      <w:r w:rsidR="003F2272">
        <w:rPr>
          <w:rFonts w:ascii="Arial" w:hAnsi="Arial" w:cs="Arial"/>
          <w:sz w:val="24"/>
          <w:szCs w:val="24"/>
          <w:lang w:val="es-ES"/>
        </w:rPr>
        <w:t>$122.81</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2.- Por cada vi</w:t>
      </w:r>
      <w:r w:rsidR="003F2272">
        <w:rPr>
          <w:rFonts w:ascii="Arial" w:hAnsi="Arial" w:cs="Arial"/>
          <w:sz w:val="24"/>
          <w:szCs w:val="24"/>
          <w:lang w:val="es-ES"/>
        </w:rPr>
        <w:t>vienda excedente de ocho:</w:t>
      </w:r>
      <w:r w:rsidR="003F2272">
        <w:rPr>
          <w:rFonts w:ascii="Arial" w:hAnsi="Arial" w:cs="Arial"/>
          <w:sz w:val="24"/>
          <w:szCs w:val="24"/>
          <w:lang w:val="es-ES"/>
        </w:rPr>
        <w:tab/>
        <w:t>$18.17</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II. Servicio no doméstico: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a) Hoteles, sanatorios, internados, seminarios, conventos, casas de huéspedes y similares con facilidades para pernoctar: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1.- Por </w:t>
      </w:r>
      <w:r w:rsidR="003F2272">
        <w:rPr>
          <w:rFonts w:ascii="Arial" w:hAnsi="Arial" w:cs="Arial"/>
          <w:sz w:val="24"/>
          <w:szCs w:val="24"/>
          <w:lang w:val="es-ES"/>
        </w:rPr>
        <w:t>cada dormitorio sin baño:</w:t>
      </w:r>
      <w:r w:rsidR="003F2272">
        <w:rPr>
          <w:rFonts w:ascii="Arial" w:hAnsi="Arial" w:cs="Arial"/>
          <w:sz w:val="24"/>
          <w:szCs w:val="24"/>
          <w:lang w:val="es-ES"/>
        </w:rPr>
        <w:tab/>
        <w:t>$26.78</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2.- Por cada dor</w:t>
      </w:r>
      <w:r w:rsidR="003F2272">
        <w:rPr>
          <w:rFonts w:ascii="Arial" w:hAnsi="Arial" w:cs="Arial"/>
          <w:sz w:val="24"/>
          <w:szCs w:val="24"/>
          <w:lang w:val="es-ES"/>
        </w:rPr>
        <w:t>mitorio con baño privado:</w:t>
      </w:r>
      <w:r w:rsidR="003F2272">
        <w:rPr>
          <w:rFonts w:ascii="Arial" w:hAnsi="Arial" w:cs="Arial"/>
          <w:sz w:val="24"/>
          <w:szCs w:val="24"/>
          <w:lang w:val="es-ES"/>
        </w:rPr>
        <w:tab/>
        <w:t>$31.02</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3.- Baños para uso común, hast</w:t>
      </w:r>
      <w:r w:rsidR="003F2272">
        <w:rPr>
          <w:rFonts w:ascii="Arial" w:hAnsi="Arial" w:cs="Arial"/>
          <w:sz w:val="24"/>
          <w:szCs w:val="24"/>
          <w:lang w:val="es-ES"/>
        </w:rPr>
        <w:t>a tres salidas o muebles:</w:t>
      </w:r>
      <w:r w:rsidR="003F2272">
        <w:rPr>
          <w:rFonts w:ascii="Arial" w:hAnsi="Arial" w:cs="Arial"/>
          <w:sz w:val="24"/>
          <w:szCs w:val="24"/>
          <w:lang w:val="es-ES"/>
        </w:rPr>
        <w:tab/>
        <w:t>$40.11</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Cada múltiplo de tres salidas o muebles equivale a un baño.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Los hoteles de paso y negocios similares pagarán las cuotas antes señaladas con un incremento del 60%.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b) Calderas: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De 10 HP hasta 50 HP:                                                                   </w:t>
      </w:r>
      <w:r w:rsidR="003F2272">
        <w:rPr>
          <w:rFonts w:ascii="Arial" w:hAnsi="Arial" w:cs="Arial"/>
          <w:sz w:val="24"/>
          <w:szCs w:val="24"/>
          <w:lang w:val="es-ES"/>
        </w:rPr>
        <w:t>$171.18</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De 51 HP hasta 100 HP:                                                                 </w:t>
      </w:r>
      <w:r w:rsidR="003F2272">
        <w:rPr>
          <w:rFonts w:ascii="Arial" w:hAnsi="Arial" w:cs="Arial"/>
          <w:sz w:val="24"/>
          <w:szCs w:val="24"/>
          <w:lang w:val="es-ES"/>
        </w:rPr>
        <w:t>$416.34</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De 101 HP hasta 200 HP:                                                            </w:t>
      </w:r>
      <w:r w:rsidR="003F2272">
        <w:rPr>
          <w:rFonts w:ascii="Arial" w:hAnsi="Arial" w:cs="Arial"/>
          <w:sz w:val="24"/>
          <w:szCs w:val="24"/>
          <w:lang w:val="es-ES"/>
        </w:rPr>
        <w:t>$1,267.43</w:t>
      </w:r>
    </w:p>
    <w:p w:rsidR="00374CA9"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De 201 HP o más:                                        </w:t>
      </w:r>
      <w:r w:rsidR="003F2272">
        <w:rPr>
          <w:rFonts w:ascii="Arial" w:hAnsi="Arial" w:cs="Arial"/>
          <w:sz w:val="24"/>
          <w:szCs w:val="24"/>
          <w:lang w:val="es-ES"/>
        </w:rPr>
        <w:t xml:space="preserve">                                $1,764.96</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c) Lavanderías y tintorerías: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1.- Por cada válvula o máquina lavadora:                                      </w:t>
      </w:r>
      <w:r w:rsidR="003F2272">
        <w:rPr>
          <w:rFonts w:ascii="Arial" w:hAnsi="Arial" w:cs="Arial"/>
          <w:sz w:val="24"/>
          <w:szCs w:val="24"/>
          <w:lang w:val="es-ES"/>
        </w:rPr>
        <w:t>$234.78</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Los locales destinados únicamente a la distribución de las prendas serán considerados como locales comerciales.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d) Albercas, chapoteaderos, espejos de agua y similares: </w:t>
      </w:r>
    </w:p>
    <w:p w:rsidR="00374CA9" w:rsidRPr="00D15575" w:rsidRDefault="00374CA9" w:rsidP="009974C5">
      <w:pPr>
        <w:tabs>
          <w:tab w:val="left" w:pos="7088"/>
        </w:tabs>
        <w:ind w:right="49"/>
        <w:jc w:val="both"/>
        <w:rPr>
          <w:rFonts w:ascii="Arial" w:hAnsi="Arial" w:cs="Arial"/>
          <w:sz w:val="24"/>
          <w:szCs w:val="24"/>
          <w:lang w:eastAsia="es-MX"/>
        </w:rPr>
      </w:pPr>
      <w:r w:rsidRPr="00D15575">
        <w:rPr>
          <w:rFonts w:ascii="Arial" w:hAnsi="Arial" w:cs="Arial"/>
          <w:sz w:val="24"/>
          <w:szCs w:val="24"/>
          <w:lang w:eastAsia="es-MX"/>
        </w:rPr>
        <w:t>1.- Con equipo de purificación y retorno, por cada metro cúbico de capacidad:</w:t>
      </w:r>
      <w:r w:rsidRPr="00D15575">
        <w:rPr>
          <w:rFonts w:ascii="Arial" w:hAnsi="Arial" w:cs="Arial"/>
          <w:sz w:val="24"/>
          <w:szCs w:val="24"/>
          <w:lang w:eastAsia="es-MX"/>
        </w:rPr>
        <w:tab/>
      </w:r>
      <w:r w:rsidR="003F2272">
        <w:rPr>
          <w:rFonts w:ascii="Arial" w:hAnsi="Arial" w:cs="Arial"/>
          <w:sz w:val="24"/>
          <w:szCs w:val="24"/>
          <w:lang w:eastAsia="es-MX"/>
        </w:rPr>
        <w:t>$12.6</w:t>
      </w:r>
      <w:r w:rsidR="00B45F8F" w:rsidRPr="00D15575">
        <w:rPr>
          <w:rFonts w:ascii="Arial" w:hAnsi="Arial" w:cs="Arial"/>
          <w:sz w:val="24"/>
          <w:szCs w:val="24"/>
          <w:lang w:eastAsia="es-MX"/>
        </w:rPr>
        <w:t>2</w:t>
      </w:r>
    </w:p>
    <w:p w:rsidR="00374CA9" w:rsidRPr="00D15575" w:rsidRDefault="00374CA9" w:rsidP="009974C5">
      <w:pPr>
        <w:tabs>
          <w:tab w:val="left" w:pos="7088"/>
        </w:tabs>
        <w:autoSpaceDE w:val="0"/>
        <w:autoSpaceDN w:val="0"/>
        <w:adjustRightInd w:val="0"/>
        <w:ind w:right="49"/>
        <w:jc w:val="both"/>
        <w:rPr>
          <w:rFonts w:ascii="Arial" w:hAnsi="Arial" w:cs="Arial"/>
          <w:sz w:val="24"/>
          <w:szCs w:val="24"/>
          <w:lang w:val="es-ES" w:eastAsia="es-MX"/>
        </w:rPr>
      </w:pPr>
      <w:r w:rsidRPr="00D15575">
        <w:rPr>
          <w:rFonts w:ascii="Arial" w:hAnsi="Arial" w:cs="Arial"/>
          <w:sz w:val="24"/>
          <w:szCs w:val="24"/>
          <w:lang w:val="es-ES"/>
        </w:rPr>
        <w:t xml:space="preserve">2.- </w:t>
      </w:r>
      <w:r w:rsidRPr="00D15575">
        <w:rPr>
          <w:rFonts w:ascii="Arial" w:hAnsi="Arial" w:cs="Arial"/>
          <w:sz w:val="24"/>
          <w:szCs w:val="24"/>
          <w:lang w:val="es-ES" w:eastAsia="es-MX"/>
        </w:rPr>
        <w:t>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p>
    <w:p w:rsidR="00374CA9" w:rsidRPr="00D15575" w:rsidRDefault="00374CA9" w:rsidP="009974C5">
      <w:pPr>
        <w:tabs>
          <w:tab w:val="left" w:pos="7088"/>
        </w:tabs>
        <w:autoSpaceDE w:val="0"/>
        <w:autoSpaceDN w:val="0"/>
        <w:adjustRightInd w:val="0"/>
        <w:ind w:right="49"/>
        <w:jc w:val="both"/>
        <w:rPr>
          <w:rFonts w:ascii="Arial" w:hAnsi="Arial" w:cs="Arial"/>
          <w:sz w:val="24"/>
          <w:szCs w:val="24"/>
          <w:lang w:val="es-ES" w:eastAsia="es-MX"/>
        </w:rPr>
      </w:pPr>
      <w:r w:rsidRPr="00D15575">
        <w:rPr>
          <w:rFonts w:ascii="Arial" w:hAnsi="Arial" w:cs="Arial"/>
          <w:sz w:val="24"/>
          <w:szCs w:val="24"/>
          <w:lang w:val="es-ES" w:eastAsia="es-MX"/>
        </w:rPr>
        <w:t xml:space="preserve">Para efectos de determinar la capacidad de los depósitos aquí referidos el funcionario encargado de </w:t>
      </w:r>
      <w:smartTag w:uri="urn:schemas-microsoft-com:office:smarttags" w:element="PersonName">
        <w:smartTagPr>
          <w:attr w:name="ProductID" w:val="la Hacienda Municipal"/>
        </w:smartTagPr>
        <w:r w:rsidRPr="00D15575">
          <w:rPr>
            <w:rFonts w:ascii="Arial" w:hAnsi="Arial" w:cs="Arial"/>
            <w:sz w:val="24"/>
            <w:szCs w:val="24"/>
            <w:lang w:val="es-ES" w:eastAsia="es-MX"/>
          </w:rPr>
          <w:t>la Hacienda Municipal</w:t>
        </w:r>
      </w:smartTag>
      <w:r w:rsidRPr="00D15575">
        <w:rPr>
          <w:rFonts w:ascii="Arial" w:hAnsi="Arial" w:cs="Arial"/>
          <w:sz w:val="24"/>
          <w:szCs w:val="24"/>
          <w:lang w:val="es-ES" w:eastAsia="es-MX"/>
        </w:rPr>
        <w:t xml:space="preserve">, o quien él designe, y un servidor del área de </w:t>
      </w:r>
      <w:r w:rsidR="00C46FFF" w:rsidRPr="00D15575">
        <w:rPr>
          <w:rFonts w:ascii="Arial" w:hAnsi="Arial" w:cs="Arial"/>
          <w:sz w:val="24"/>
          <w:szCs w:val="24"/>
          <w:lang w:val="es-ES" w:eastAsia="es-MX"/>
        </w:rPr>
        <w:t>Planeación</w:t>
      </w:r>
      <w:r w:rsidRPr="00D15575">
        <w:rPr>
          <w:rFonts w:ascii="Arial" w:hAnsi="Arial" w:cs="Arial"/>
          <w:sz w:val="24"/>
          <w:szCs w:val="24"/>
          <w:lang w:val="es-ES" w:eastAsia="es-MX"/>
        </w:rPr>
        <w:t xml:space="preserve"> y desarrollo Urbano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e) Jardines</w:t>
      </w:r>
      <w:r w:rsidR="003F2272">
        <w:rPr>
          <w:rFonts w:ascii="Arial" w:hAnsi="Arial" w:cs="Arial"/>
          <w:sz w:val="24"/>
          <w:szCs w:val="24"/>
          <w:lang w:val="es-ES"/>
        </w:rPr>
        <w:t>, por cada metro cuadrado:</w:t>
      </w:r>
      <w:r w:rsidR="003F2272">
        <w:rPr>
          <w:rFonts w:ascii="Arial" w:hAnsi="Arial" w:cs="Arial"/>
          <w:sz w:val="24"/>
          <w:szCs w:val="24"/>
          <w:lang w:val="es-ES"/>
        </w:rPr>
        <w:tab/>
        <w:t>$1.18</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f) Fuente</w:t>
      </w:r>
      <w:r w:rsidR="003F2272">
        <w:rPr>
          <w:rFonts w:ascii="Arial" w:hAnsi="Arial" w:cs="Arial"/>
          <w:sz w:val="24"/>
          <w:szCs w:val="24"/>
          <w:lang w:val="es-ES"/>
        </w:rPr>
        <w:t>s en todo tipo de predio:</w:t>
      </w:r>
      <w:r w:rsidR="003F2272">
        <w:rPr>
          <w:rFonts w:ascii="Arial" w:hAnsi="Arial" w:cs="Arial"/>
          <w:sz w:val="24"/>
          <w:szCs w:val="24"/>
          <w:lang w:val="es-ES"/>
        </w:rPr>
        <w:tab/>
        <w:t>$22.</w:t>
      </w:r>
      <w:r w:rsidR="00B45F8F" w:rsidRPr="00D15575">
        <w:rPr>
          <w:rFonts w:ascii="Arial" w:hAnsi="Arial" w:cs="Arial"/>
          <w:sz w:val="24"/>
          <w:szCs w:val="24"/>
          <w:lang w:val="es-ES"/>
        </w:rPr>
        <w:t>5</w:t>
      </w:r>
      <w:r w:rsidR="003F2272">
        <w:rPr>
          <w:rFonts w:ascii="Arial" w:hAnsi="Arial" w:cs="Arial"/>
          <w:sz w:val="24"/>
          <w:szCs w:val="24"/>
          <w:lang w:val="es-ES"/>
        </w:rPr>
        <w:t>2</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Es obligatoria la instalación de equipos de retorno en cada fuente. Su violación se encuadrará en lo dispuesto por esta Ley y su reincidencia podrá ser motivo de reducción del suministro del servicio al predio;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g) Oficinas y locales c</w:t>
      </w:r>
      <w:r w:rsidR="003F2272">
        <w:rPr>
          <w:rFonts w:ascii="Arial" w:hAnsi="Arial" w:cs="Arial"/>
          <w:sz w:val="24"/>
          <w:szCs w:val="24"/>
          <w:lang w:val="es-ES"/>
        </w:rPr>
        <w:t>omerciales, por cada uno:</w:t>
      </w:r>
      <w:r w:rsidR="003F2272">
        <w:rPr>
          <w:rFonts w:ascii="Arial" w:hAnsi="Arial" w:cs="Arial"/>
          <w:sz w:val="24"/>
          <w:szCs w:val="24"/>
          <w:lang w:val="es-ES"/>
        </w:rPr>
        <w:tab/>
        <w:t>$31.02</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Se consideran servicios sanitarios privados, en oficinas o locales comerciales los siguientes: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1.- Cuando se encuentren en su interior y sean para uso exclusivo de quienes ahí trabajen y éstos no sean más de diez personas;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2.- Cuando sean para un piso o entre piso, siempre y cuando sean para uso exclusivo de quienes ahí trabajen;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3.- Servicios sanitarios comunes, por cad</w:t>
      </w:r>
      <w:r w:rsidR="003F2272">
        <w:rPr>
          <w:rFonts w:ascii="Arial" w:hAnsi="Arial" w:cs="Arial"/>
          <w:sz w:val="24"/>
          <w:szCs w:val="24"/>
          <w:lang w:val="es-ES"/>
        </w:rPr>
        <w:t>a tres salidas o muebles:</w:t>
      </w:r>
      <w:r w:rsidR="003F2272">
        <w:rPr>
          <w:rFonts w:ascii="Arial" w:hAnsi="Arial" w:cs="Arial"/>
          <w:sz w:val="24"/>
          <w:szCs w:val="24"/>
          <w:lang w:val="es-ES"/>
        </w:rPr>
        <w:tab/>
        <w:t>$59.10</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h) Lugares donde se expendan comidas o bebidas;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Fregaderos de cocina, tarjas para lavado de loza, lavadoras de platos, barras y similares, por cada una de esta</w:t>
      </w:r>
      <w:r w:rsidR="003F2272">
        <w:rPr>
          <w:rFonts w:ascii="Arial" w:hAnsi="Arial" w:cs="Arial"/>
          <w:sz w:val="24"/>
          <w:szCs w:val="24"/>
          <w:lang w:val="es-ES"/>
        </w:rPr>
        <w:t>s salidas, tipo o mueble:</w:t>
      </w:r>
      <w:r w:rsidR="003F2272">
        <w:rPr>
          <w:rFonts w:ascii="Arial" w:hAnsi="Arial" w:cs="Arial"/>
          <w:sz w:val="24"/>
          <w:szCs w:val="24"/>
          <w:lang w:val="es-ES"/>
        </w:rPr>
        <w:tab/>
        <w:t>$68.30</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i) Servicios sanitarios de uso público, baños públicos, clubes deportivos y similares: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1.- Por cada regadera:                                                                    </w:t>
      </w:r>
      <w:r w:rsidR="003F2272">
        <w:rPr>
          <w:rFonts w:ascii="Arial" w:hAnsi="Arial" w:cs="Arial"/>
          <w:sz w:val="24"/>
          <w:szCs w:val="24"/>
          <w:lang w:val="es-ES"/>
        </w:rPr>
        <w:t>$144.40</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2.- Por cada mueble sani</w:t>
      </w:r>
      <w:r w:rsidR="003F2272">
        <w:rPr>
          <w:rFonts w:ascii="Arial" w:hAnsi="Arial" w:cs="Arial"/>
          <w:sz w:val="24"/>
          <w:szCs w:val="24"/>
          <w:lang w:val="es-ES"/>
        </w:rPr>
        <w:t>tario:</w:t>
      </w:r>
      <w:r w:rsidR="003F2272">
        <w:rPr>
          <w:rFonts w:ascii="Arial" w:hAnsi="Arial" w:cs="Arial"/>
          <w:sz w:val="24"/>
          <w:szCs w:val="24"/>
          <w:lang w:val="es-ES"/>
        </w:rPr>
        <w:tab/>
        <w:t>$71.13</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3.- Departam</w:t>
      </w:r>
      <w:r w:rsidR="003F2272">
        <w:rPr>
          <w:rFonts w:ascii="Arial" w:hAnsi="Arial" w:cs="Arial"/>
          <w:sz w:val="24"/>
          <w:szCs w:val="24"/>
          <w:lang w:val="es-ES"/>
        </w:rPr>
        <w:t>ento de vapor individual:                                             $104.17</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4.- Departamento de vapor general:                                                </w:t>
      </w:r>
      <w:r w:rsidR="003F2272">
        <w:rPr>
          <w:rFonts w:ascii="Arial" w:hAnsi="Arial" w:cs="Arial"/>
          <w:sz w:val="24"/>
          <w:szCs w:val="24"/>
          <w:lang w:val="es-ES"/>
        </w:rPr>
        <w:t>$276.90</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Se consideran también servicios sanitarios de uso público, los que estén al servicio del público asistente a cualquier tipo de predio, excepto habitacional;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j) Lavaderos de vehículos automotores: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1.- Por cada llave de presión o arco:                                              </w:t>
      </w:r>
      <w:r w:rsidR="003F2272">
        <w:rPr>
          <w:rFonts w:ascii="Arial" w:hAnsi="Arial" w:cs="Arial"/>
          <w:sz w:val="24"/>
          <w:szCs w:val="24"/>
          <w:lang w:val="es-ES"/>
        </w:rPr>
        <w:t>$388.26</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2.- Por cada pulpo:                                                                          </w:t>
      </w:r>
      <w:r w:rsidR="003F2272">
        <w:rPr>
          <w:rFonts w:ascii="Arial" w:hAnsi="Arial" w:cs="Arial"/>
          <w:sz w:val="24"/>
          <w:szCs w:val="24"/>
          <w:lang w:val="es-ES"/>
        </w:rPr>
        <w:t>$560.74</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k) Para usos industriales o comerciales no señalados expresamente, se estimará el consumo de las salidas no tabuladas y se calificará conforme al uso y características del predio.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Cuando exista fuente propia de abastecimiento, se bonificará un 20% de la tarifa que resulte;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p>
    <w:p w:rsidR="00374CA9" w:rsidRPr="00D15575" w:rsidRDefault="009974C5" w:rsidP="009974C5">
      <w:pPr>
        <w:tabs>
          <w:tab w:val="left" w:pos="6804"/>
        </w:tabs>
        <w:ind w:right="49"/>
        <w:jc w:val="both"/>
        <w:rPr>
          <w:rFonts w:ascii="Arial" w:hAnsi="Arial" w:cs="Arial"/>
          <w:sz w:val="24"/>
          <w:szCs w:val="24"/>
          <w:lang w:eastAsia="es-MX"/>
        </w:rPr>
      </w:pPr>
      <w:r>
        <w:rPr>
          <w:rFonts w:ascii="Arial" w:hAnsi="Arial" w:cs="Arial"/>
          <w:sz w:val="24"/>
          <w:szCs w:val="24"/>
          <w:lang w:eastAsia="es-MX"/>
        </w:rPr>
        <w:tab/>
      </w:r>
      <w:r w:rsidR="00374CA9" w:rsidRPr="00D15575">
        <w:rPr>
          <w:rFonts w:ascii="Arial" w:hAnsi="Arial" w:cs="Arial"/>
          <w:sz w:val="24"/>
          <w:szCs w:val="24"/>
          <w:lang w:eastAsia="es-MX"/>
        </w:rPr>
        <w:t>TARIFAS</w:t>
      </w:r>
    </w:p>
    <w:p w:rsidR="00374CA9" w:rsidRPr="00D15575" w:rsidRDefault="00374CA9" w:rsidP="009974C5">
      <w:pPr>
        <w:tabs>
          <w:tab w:val="left" w:pos="7088"/>
        </w:tabs>
        <w:ind w:right="49"/>
        <w:jc w:val="both"/>
        <w:rPr>
          <w:rFonts w:ascii="Arial" w:hAnsi="Arial" w:cs="Arial"/>
          <w:sz w:val="24"/>
          <w:szCs w:val="24"/>
          <w:lang w:eastAsia="es-MX"/>
        </w:rPr>
      </w:pPr>
      <w:r w:rsidRPr="00D15575">
        <w:rPr>
          <w:rFonts w:ascii="Arial" w:hAnsi="Arial" w:cs="Arial"/>
          <w:sz w:val="24"/>
          <w:szCs w:val="24"/>
          <w:lang w:eastAsia="es-MX"/>
        </w:rPr>
        <w:t>1.- Usos productivos de agua potable del sistema mun</w:t>
      </w:r>
      <w:r w:rsidR="00B45F8F" w:rsidRPr="00D15575">
        <w:rPr>
          <w:rFonts w:ascii="Arial" w:hAnsi="Arial" w:cs="Arial"/>
          <w:sz w:val="24"/>
          <w:szCs w:val="24"/>
          <w:lang w:eastAsia="es-MX"/>
        </w:rPr>
        <w:t>i</w:t>
      </w:r>
      <w:r w:rsidR="003F2272">
        <w:rPr>
          <w:rFonts w:ascii="Arial" w:hAnsi="Arial" w:cs="Arial"/>
          <w:sz w:val="24"/>
          <w:szCs w:val="24"/>
          <w:lang w:eastAsia="es-MX"/>
        </w:rPr>
        <w:t>cipal, por metro cúbico:</w:t>
      </w:r>
      <w:r w:rsidR="003F2272">
        <w:rPr>
          <w:rFonts w:ascii="Arial" w:hAnsi="Arial" w:cs="Arial"/>
          <w:sz w:val="24"/>
          <w:szCs w:val="24"/>
          <w:lang w:eastAsia="es-MX"/>
        </w:rPr>
        <w:tab/>
      </w:r>
      <w:r w:rsidR="003F2272">
        <w:rPr>
          <w:rFonts w:ascii="Arial" w:hAnsi="Arial" w:cs="Arial"/>
          <w:sz w:val="24"/>
          <w:szCs w:val="24"/>
          <w:lang w:eastAsia="es-MX"/>
        </w:rPr>
        <w:tab/>
        <w:t>$10.50</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2.- Uso productivo que no usa agua potable del sistema m</w:t>
      </w:r>
      <w:r w:rsidR="00B45F8F" w:rsidRPr="00D15575">
        <w:rPr>
          <w:rFonts w:ascii="Arial" w:hAnsi="Arial" w:cs="Arial"/>
          <w:sz w:val="24"/>
          <w:szCs w:val="24"/>
          <w:lang w:val="es-ES"/>
        </w:rPr>
        <w:t xml:space="preserve">unicipal, por metro cúbico:                                                          </w:t>
      </w:r>
      <w:r w:rsidR="003F2272">
        <w:rPr>
          <w:rFonts w:ascii="Arial" w:hAnsi="Arial" w:cs="Arial"/>
          <w:sz w:val="24"/>
          <w:szCs w:val="24"/>
          <w:lang w:val="es-ES"/>
        </w:rPr>
        <w:t xml:space="preserve">                            $2.1</w:t>
      </w:r>
      <w:r w:rsidR="00B45F8F" w:rsidRPr="00D15575">
        <w:rPr>
          <w:rFonts w:ascii="Arial" w:hAnsi="Arial" w:cs="Arial"/>
          <w:sz w:val="24"/>
          <w:szCs w:val="24"/>
          <w:lang w:val="es-ES"/>
        </w:rPr>
        <w:t>1</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3.- Los establos, zahúrdas y granjas pagarán: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a) Establ</w:t>
      </w:r>
      <w:r w:rsidR="003F2272">
        <w:rPr>
          <w:rFonts w:ascii="Arial" w:hAnsi="Arial" w:cs="Arial"/>
          <w:sz w:val="24"/>
          <w:szCs w:val="24"/>
          <w:lang w:val="es-ES"/>
        </w:rPr>
        <w:t>os y zahúrdas, por cabeza:</w:t>
      </w:r>
      <w:r w:rsidR="003F2272">
        <w:rPr>
          <w:rFonts w:ascii="Arial" w:hAnsi="Arial" w:cs="Arial"/>
          <w:sz w:val="24"/>
          <w:szCs w:val="24"/>
          <w:lang w:val="es-ES"/>
        </w:rPr>
        <w:tab/>
        <w:t xml:space="preserve">  $9.90</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b) G</w:t>
      </w:r>
      <w:r w:rsidR="003F2272">
        <w:rPr>
          <w:rFonts w:ascii="Arial" w:hAnsi="Arial" w:cs="Arial"/>
          <w:sz w:val="24"/>
          <w:szCs w:val="24"/>
          <w:lang w:val="es-ES"/>
        </w:rPr>
        <w:t>ranjas, por cada 100 aves:</w:t>
      </w:r>
      <w:r w:rsidR="003F2272">
        <w:rPr>
          <w:rFonts w:ascii="Arial" w:hAnsi="Arial" w:cs="Arial"/>
          <w:sz w:val="24"/>
          <w:szCs w:val="24"/>
          <w:lang w:val="es-ES"/>
        </w:rPr>
        <w:tab/>
        <w:t xml:space="preserve">  $9.90</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III. Predios Baldíos: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a) Los predios baldíos que tengan toma instalada, pagarán mensualmente: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1.- Predios baldíos hasta de una superficie de 250 m</w:t>
      </w:r>
      <w:r w:rsidRPr="00D15575">
        <w:rPr>
          <w:rFonts w:ascii="Arial" w:hAnsi="Arial" w:cs="Arial"/>
          <w:sz w:val="24"/>
          <w:szCs w:val="24"/>
          <w:vertAlign w:val="superscript"/>
          <w:lang w:val="es-ES"/>
        </w:rPr>
        <w:t>2</w:t>
      </w:r>
      <w:r w:rsidR="00B45F8F" w:rsidRPr="00D15575">
        <w:rPr>
          <w:rFonts w:ascii="Arial" w:hAnsi="Arial" w:cs="Arial"/>
          <w:sz w:val="24"/>
          <w:szCs w:val="24"/>
          <w:lang w:val="es-ES"/>
        </w:rPr>
        <w:t xml:space="preserve">:                 </w:t>
      </w:r>
      <w:r w:rsidRPr="00D15575">
        <w:rPr>
          <w:rFonts w:ascii="Arial" w:hAnsi="Arial" w:cs="Arial"/>
          <w:sz w:val="24"/>
          <w:szCs w:val="24"/>
          <w:lang w:val="es-ES"/>
        </w:rPr>
        <w:t>$</w:t>
      </w:r>
      <w:r w:rsidR="003F2272">
        <w:rPr>
          <w:rFonts w:ascii="Arial" w:hAnsi="Arial" w:cs="Arial"/>
          <w:sz w:val="24"/>
          <w:szCs w:val="24"/>
          <w:lang w:val="es-ES"/>
        </w:rPr>
        <w:t>107.0</w:t>
      </w:r>
      <w:r w:rsidR="00B45F8F" w:rsidRPr="00D15575">
        <w:rPr>
          <w:rFonts w:ascii="Arial" w:hAnsi="Arial" w:cs="Arial"/>
          <w:sz w:val="24"/>
          <w:szCs w:val="24"/>
          <w:lang w:val="es-ES"/>
        </w:rPr>
        <w:t>1</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2.- Por cada metro excedente de </w:t>
      </w:r>
      <w:smartTag w:uri="urn:schemas-microsoft-com:office:smarttags" w:element="metricconverter">
        <w:smartTagPr>
          <w:attr w:name="ProductID" w:val="250 m2"/>
        </w:smartTagPr>
        <w:r w:rsidRPr="00D15575">
          <w:rPr>
            <w:rFonts w:ascii="Arial" w:hAnsi="Arial" w:cs="Arial"/>
            <w:sz w:val="24"/>
            <w:szCs w:val="24"/>
            <w:lang w:val="es-ES"/>
          </w:rPr>
          <w:t>250 m</w:t>
        </w:r>
        <w:r w:rsidRPr="00D15575">
          <w:rPr>
            <w:rFonts w:ascii="Arial" w:hAnsi="Arial" w:cs="Arial"/>
            <w:sz w:val="24"/>
            <w:szCs w:val="24"/>
            <w:vertAlign w:val="superscript"/>
            <w:lang w:val="es-ES"/>
          </w:rPr>
          <w:t>2</w:t>
        </w:r>
      </w:smartTag>
      <w:r w:rsidRPr="00D15575">
        <w:rPr>
          <w:rFonts w:ascii="Arial" w:hAnsi="Arial" w:cs="Arial"/>
          <w:sz w:val="24"/>
          <w:szCs w:val="24"/>
          <w:lang w:val="es-ES"/>
        </w:rPr>
        <w:t xml:space="preserve"> hasta 1,000 m</w:t>
      </w:r>
      <w:r w:rsidRPr="00D15575">
        <w:rPr>
          <w:rFonts w:ascii="Arial" w:hAnsi="Arial" w:cs="Arial"/>
          <w:sz w:val="24"/>
          <w:szCs w:val="24"/>
          <w:vertAlign w:val="superscript"/>
          <w:lang w:val="es-ES"/>
        </w:rPr>
        <w:t>2</w:t>
      </w:r>
      <w:r w:rsidR="003F2272">
        <w:rPr>
          <w:rFonts w:ascii="Arial" w:hAnsi="Arial" w:cs="Arial"/>
          <w:sz w:val="24"/>
          <w:szCs w:val="24"/>
          <w:lang w:val="es-ES"/>
        </w:rPr>
        <w:t>:</w:t>
      </w:r>
      <w:r w:rsidR="003F2272">
        <w:rPr>
          <w:rFonts w:ascii="Arial" w:hAnsi="Arial" w:cs="Arial"/>
          <w:sz w:val="24"/>
          <w:szCs w:val="24"/>
          <w:lang w:val="es-ES"/>
        </w:rPr>
        <w:tab/>
        <w:t>$0.23</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3.- Predios mayores de </w:t>
      </w:r>
      <w:smartTag w:uri="urn:schemas-microsoft-com:office:smarttags" w:element="metricconverter">
        <w:smartTagPr>
          <w:attr w:name="ProductID" w:val="1,000 m2"/>
        </w:smartTagPr>
        <w:r w:rsidRPr="00D15575">
          <w:rPr>
            <w:rFonts w:ascii="Arial" w:hAnsi="Arial" w:cs="Arial"/>
            <w:sz w:val="24"/>
            <w:szCs w:val="24"/>
            <w:lang w:val="es-ES"/>
          </w:rPr>
          <w:t>1,000 m</w:t>
        </w:r>
        <w:r w:rsidRPr="00D15575">
          <w:rPr>
            <w:rFonts w:ascii="Arial" w:hAnsi="Arial" w:cs="Arial"/>
            <w:sz w:val="24"/>
            <w:szCs w:val="24"/>
            <w:vertAlign w:val="superscript"/>
            <w:lang w:val="es-ES"/>
          </w:rPr>
          <w:t>2</w:t>
        </w:r>
      </w:smartTag>
      <w:r w:rsidRPr="00D15575">
        <w:rPr>
          <w:rFonts w:ascii="Arial" w:hAnsi="Arial" w:cs="Arial"/>
          <w:sz w:val="24"/>
          <w:szCs w:val="24"/>
          <w:lang w:val="es-ES"/>
        </w:rPr>
        <w:t xml:space="preserve"> se aplicarán las cuotas de los numerales anteriores, y por cada m</w:t>
      </w:r>
      <w:r w:rsidRPr="00D15575">
        <w:rPr>
          <w:rFonts w:ascii="Arial" w:hAnsi="Arial" w:cs="Arial"/>
          <w:sz w:val="24"/>
          <w:szCs w:val="24"/>
          <w:vertAlign w:val="superscript"/>
          <w:lang w:val="es-ES"/>
        </w:rPr>
        <w:t>2</w:t>
      </w:r>
      <w:r w:rsidR="003F2272">
        <w:rPr>
          <w:rFonts w:ascii="Arial" w:hAnsi="Arial" w:cs="Arial"/>
          <w:sz w:val="24"/>
          <w:szCs w:val="24"/>
          <w:lang w:val="es-ES"/>
        </w:rPr>
        <w:t xml:space="preserve"> excedente:</w:t>
      </w:r>
      <w:r w:rsidR="003F2272">
        <w:rPr>
          <w:rFonts w:ascii="Arial" w:hAnsi="Arial" w:cs="Arial"/>
          <w:sz w:val="24"/>
          <w:szCs w:val="24"/>
          <w:lang w:val="es-ES"/>
        </w:rPr>
        <w:tab/>
        <w:t>$0.12</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b) Los predios baldíos que no cuenten con toma instalada, pagarán el 50% de lo correspondiente a la cuota señalada del inciso a)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c) En las áreas no urbanizadas por cuyo frente pase tubería de agua o alcantarillado pagarán como lotes baldíos estimando la superficie hasta un fondo máximo de </w:t>
      </w:r>
      <w:smartTag w:uri="urn:schemas-microsoft-com:office:smarttags" w:element="metricconverter">
        <w:smartTagPr>
          <w:attr w:name="ProductID" w:val="30 metros"/>
        </w:smartTagPr>
        <w:r w:rsidRPr="00D15575">
          <w:rPr>
            <w:rFonts w:ascii="Arial" w:hAnsi="Arial" w:cs="Arial"/>
            <w:sz w:val="24"/>
            <w:szCs w:val="24"/>
            <w:lang w:val="es-ES"/>
          </w:rPr>
          <w:t>30 metros</w:t>
        </w:r>
      </w:smartTag>
      <w:r w:rsidRPr="00D15575">
        <w:rPr>
          <w:rFonts w:ascii="Arial" w:hAnsi="Arial" w:cs="Arial"/>
          <w:sz w:val="24"/>
          <w:szCs w:val="24"/>
          <w:lang w:val="es-ES"/>
        </w:rPr>
        <w:t xml:space="preserve">, quedando el excedente en la categoría rustica del servicio.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d) Los predios baldíos propiedad de urbanizaciones legalmente constituidas tendrán una bonificación del 50% de las cuotas anteriores en tanto no sea transmitida la posesión a otro detentador a cualquier título, momento a partir del cual cubrirán sus cuota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e) Las urbanizaciones comenzarán a cubrir sus cuotas a partir de la fecha de conexión a la red del sistema y tendrán obligación de entregar bimestralmente una relación de los nuevos poseedores de los predios, para la actualización de su padrón de usuarios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En caso de no cumplirse ésta obligación se suprimirá la bonificación aludida.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IV. Aprovechamiento de la infraestructura básica existente: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Urbanizaciones o nuevas áreas que demanden agua potable, así como incrementos en su uso en zonas ya en servicio, además de las obras complementarias que para el caso especial se requiera: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1.- Urbanizaciones y nuevas áreas por urbanizar: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a) Para otorgar los servicios e incrementar la infraestructura de captación y potabilización, por metro cuadrado ve</w:t>
      </w:r>
      <w:r w:rsidR="003F2272">
        <w:rPr>
          <w:rFonts w:ascii="Arial" w:hAnsi="Arial" w:cs="Arial"/>
          <w:sz w:val="24"/>
          <w:szCs w:val="24"/>
          <w:lang w:val="es-ES"/>
        </w:rPr>
        <w:t>ndible, por una sola vez:</w:t>
      </w:r>
      <w:r w:rsidR="003F2272">
        <w:rPr>
          <w:rFonts w:ascii="Arial" w:hAnsi="Arial" w:cs="Arial"/>
          <w:sz w:val="24"/>
          <w:szCs w:val="24"/>
          <w:lang w:val="es-ES"/>
        </w:rPr>
        <w:tab/>
        <w:t>$16.8</w:t>
      </w:r>
      <w:r w:rsidR="00761C40" w:rsidRPr="00D15575">
        <w:rPr>
          <w:rFonts w:ascii="Arial" w:hAnsi="Arial" w:cs="Arial"/>
          <w:sz w:val="24"/>
          <w:szCs w:val="24"/>
          <w:lang w:val="es-ES"/>
        </w:rPr>
        <w:t>6</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b) Para incrementar la infraestructura de captación, conducción y alejamiento de aguas residuales, por una sola vez, por metro cuadrad</w:t>
      </w:r>
      <w:r w:rsidR="003F2272">
        <w:rPr>
          <w:rFonts w:ascii="Arial" w:hAnsi="Arial" w:cs="Arial"/>
          <w:sz w:val="24"/>
          <w:szCs w:val="24"/>
          <w:lang w:val="es-ES"/>
        </w:rPr>
        <w:t>o de superficie vendible:</w:t>
      </w:r>
      <w:r w:rsidR="003F2272">
        <w:rPr>
          <w:rFonts w:ascii="Arial" w:hAnsi="Arial" w:cs="Arial"/>
          <w:sz w:val="24"/>
          <w:szCs w:val="24"/>
          <w:lang w:val="es-ES"/>
        </w:rPr>
        <w:tab/>
        <w:t>$16.8</w:t>
      </w:r>
      <w:r w:rsidR="00761C40" w:rsidRPr="00D15575">
        <w:rPr>
          <w:rFonts w:ascii="Arial" w:hAnsi="Arial" w:cs="Arial"/>
          <w:sz w:val="24"/>
          <w:szCs w:val="24"/>
          <w:lang w:val="es-ES"/>
        </w:rPr>
        <w:t>6</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c) Todo propietario de predio urbano debe haber pagado, en su oportunidad, lo establecido en los incisos a y b, del numeral 1, anterior.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V. LOCALIDADES: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La tarifa mínima en cada una de las localidades del Municipio será la siguiente: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EL </w:t>
      </w:r>
      <w:proofErr w:type="gramStart"/>
      <w:r w:rsidRPr="00D15575">
        <w:rPr>
          <w:rFonts w:ascii="Arial" w:hAnsi="Arial" w:cs="Arial"/>
          <w:sz w:val="24"/>
          <w:szCs w:val="24"/>
          <w:lang w:val="es-ES"/>
        </w:rPr>
        <w:t>SAUCILLO :</w:t>
      </w:r>
      <w:proofErr w:type="gramEnd"/>
      <w:r w:rsidRPr="00D15575">
        <w:rPr>
          <w:rFonts w:ascii="Arial" w:hAnsi="Arial" w:cs="Arial"/>
          <w:sz w:val="24"/>
          <w:szCs w:val="24"/>
          <w:lang w:val="es-ES"/>
        </w:rPr>
        <w:t xml:space="preserve">  </w:t>
      </w:r>
      <w:r w:rsidR="008B375A" w:rsidRPr="00D15575">
        <w:rPr>
          <w:rFonts w:ascii="Arial" w:hAnsi="Arial" w:cs="Arial"/>
          <w:sz w:val="24"/>
          <w:szCs w:val="24"/>
          <w:lang w:val="es-ES"/>
        </w:rPr>
        <w:t xml:space="preserve">                                                                            </w:t>
      </w:r>
      <w:r w:rsidRPr="00D15575">
        <w:rPr>
          <w:rFonts w:ascii="Arial" w:hAnsi="Arial" w:cs="Arial"/>
          <w:sz w:val="24"/>
          <w:szCs w:val="24"/>
          <w:lang w:val="es-ES"/>
        </w:rPr>
        <w:t xml:space="preserve"> </w:t>
      </w:r>
      <w:r w:rsidR="003F2272">
        <w:rPr>
          <w:rFonts w:ascii="Arial" w:hAnsi="Arial" w:cs="Arial"/>
          <w:sz w:val="24"/>
          <w:szCs w:val="24"/>
          <w:lang w:val="es-ES"/>
        </w:rPr>
        <w:t>$115.26</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SANTA FE:</w:t>
      </w:r>
      <w:r w:rsidR="00761C40" w:rsidRPr="00D15575">
        <w:rPr>
          <w:rFonts w:ascii="Arial" w:hAnsi="Arial" w:cs="Arial"/>
          <w:sz w:val="24"/>
          <w:szCs w:val="24"/>
          <w:lang w:val="es-ES"/>
        </w:rPr>
        <w:t xml:space="preserve">  </w:t>
      </w:r>
      <w:r w:rsidR="008B375A" w:rsidRPr="00D15575">
        <w:rPr>
          <w:rFonts w:ascii="Arial" w:hAnsi="Arial" w:cs="Arial"/>
          <w:sz w:val="24"/>
          <w:szCs w:val="24"/>
          <w:lang w:val="es-ES"/>
        </w:rPr>
        <w:t xml:space="preserve">                                                                                    </w:t>
      </w:r>
      <w:r w:rsidRPr="00D15575">
        <w:rPr>
          <w:rFonts w:ascii="Arial" w:hAnsi="Arial" w:cs="Arial"/>
          <w:sz w:val="24"/>
          <w:szCs w:val="24"/>
          <w:lang w:val="es-ES"/>
        </w:rPr>
        <w:t>$</w:t>
      </w:r>
      <w:r w:rsidR="003F2272">
        <w:rPr>
          <w:rFonts w:ascii="Arial" w:hAnsi="Arial" w:cs="Arial"/>
          <w:sz w:val="24"/>
          <w:szCs w:val="24"/>
          <w:lang w:val="es-ES"/>
        </w:rPr>
        <w:t>115.26</w:t>
      </w:r>
    </w:p>
    <w:p w:rsidR="00374CA9" w:rsidRPr="00D15575" w:rsidRDefault="00374CA9" w:rsidP="009974C5">
      <w:pPr>
        <w:tabs>
          <w:tab w:val="left" w:pos="7088"/>
        </w:tabs>
        <w:ind w:right="49"/>
        <w:jc w:val="both"/>
        <w:rPr>
          <w:rFonts w:ascii="Arial" w:hAnsi="Arial" w:cs="Arial"/>
          <w:sz w:val="24"/>
          <w:szCs w:val="24"/>
          <w:lang w:val="es-ES"/>
        </w:rPr>
      </w:pPr>
      <w:smartTag w:uri="urn:schemas-microsoft-com:office:smarttags" w:element="PersonName">
        <w:smartTagPr>
          <w:attr w:name="ProductID" w:val="LA PURISIMA"/>
        </w:smartTagPr>
        <w:r w:rsidRPr="00D15575">
          <w:rPr>
            <w:rFonts w:ascii="Arial" w:hAnsi="Arial" w:cs="Arial"/>
            <w:sz w:val="24"/>
            <w:szCs w:val="24"/>
            <w:lang w:val="es-ES"/>
          </w:rPr>
          <w:t>LA PURISIMA</w:t>
        </w:r>
      </w:smartTag>
      <w:r w:rsidRPr="00D15575">
        <w:rPr>
          <w:rFonts w:ascii="Arial" w:hAnsi="Arial" w:cs="Arial"/>
          <w:sz w:val="24"/>
          <w:szCs w:val="24"/>
          <w:lang w:val="es-ES"/>
        </w:rPr>
        <w:t>:</w:t>
      </w:r>
      <w:r w:rsidR="008B375A" w:rsidRPr="00D15575">
        <w:rPr>
          <w:rFonts w:ascii="Arial" w:hAnsi="Arial" w:cs="Arial"/>
          <w:sz w:val="24"/>
          <w:szCs w:val="24"/>
          <w:lang w:val="es-ES"/>
        </w:rPr>
        <w:t xml:space="preserve">                                                                                </w:t>
      </w:r>
      <w:r w:rsidR="00761C40" w:rsidRPr="00D15575">
        <w:rPr>
          <w:rFonts w:ascii="Arial" w:hAnsi="Arial" w:cs="Arial"/>
          <w:sz w:val="24"/>
          <w:szCs w:val="24"/>
          <w:lang w:val="es-ES"/>
        </w:rPr>
        <w:t xml:space="preserve"> </w:t>
      </w:r>
      <w:r w:rsidRPr="00D15575">
        <w:rPr>
          <w:rFonts w:ascii="Arial" w:hAnsi="Arial" w:cs="Arial"/>
          <w:sz w:val="24"/>
          <w:szCs w:val="24"/>
          <w:lang w:val="es-ES"/>
        </w:rPr>
        <w:t>$</w:t>
      </w:r>
      <w:r w:rsidR="003F2272">
        <w:rPr>
          <w:rFonts w:ascii="Arial" w:hAnsi="Arial" w:cs="Arial"/>
          <w:sz w:val="24"/>
          <w:szCs w:val="24"/>
          <w:lang w:val="es-ES"/>
        </w:rPr>
        <w:t>115.26</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SAN JOSE DE LAS FLORES:</w:t>
      </w:r>
      <w:r w:rsidR="00761C40" w:rsidRPr="00D15575">
        <w:rPr>
          <w:rFonts w:ascii="Arial" w:hAnsi="Arial" w:cs="Arial"/>
          <w:sz w:val="24"/>
          <w:szCs w:val="24"/>
          <w:lang w:val="es-ES"/>
        </w:rPr>
        <w:t xml:space="preserve"> </w:t>
      </w:r>
      <w:r w:rsidR="008B375A" w:rsidRPr="00D15575">
        <w:rPr>
          <w:rFonts w:ascii="Arial" w:hAnsi="Arial" w:cs="Arial"/>
          <w:sz w:val="24"/>
          <w:szCs w:val="24"/>
          <w:lang w:val="es-ES"/>
        </w:rPr>
        <w:t xml:space="preserve">                                                        </w:t>
      </w:r>
      <w:r w:rsidRPr="00D15575">
        <w:rPr>
          <w:rFonts w:ascii="Arial" w:hAnsi="Arial" w:cs="Arial"/>
          <w:sz w:val="24"/>
          <w:szCs w:val="24"/>
          <w:lang w:val="es-ES"/>
        </w:rPr>
        <w:t>$</w:t>
      </w:r>
      <w:r w:rsidR="003F2272">
        <w:rPr>
          <w:rFonts w:ascii="Arial" w:hAnsi="Arial" w:cs="Arial"/>
          <w:sz w:val="24"/>
          <w:szCs w:val="24"/>
          <w:lang w:val="es-ES"/>
        </w:rPr>
        <w:t>115.26</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MATATLÁN:</w:t>
      </w:r>
      <w:r w:rsidR="008B375A" w:rsidRPr="00D15575">
        <w:rPr>
          <w:rFonts w:ascii="Arial" w:hAnsi="Arial" w:cs="Arial"/>
          <w:sz w:val="24"/>
          <w:szCs w:val="24"/>
          <w:lang w:val="es-ES"/>
        </w:rPr>
        <w:t xml:space="preserve">                                                                                   </w:t>
      </w:r>
      <w:r w:rsidR="00761C40" w:rsidRPr="00D15575">
        <w:rPr>
          <w:rFonts w:ascii="Arial" w:hAnsi="Arial" w:cs="Arial"/>
          <w:sz w:val="24"/>
          <w:szCs w:val="24"/>
          <w:lang w:val="es-ES"/>
        </w:rPr>
        <w:t xml:space="preserve"> </w:t>
      </w:r>
      <w:r w:rsidRPr="00D15575">
        <w:rPr>
          <w:rFonts w:ascii="Arial" w:hAnsi="Arial" w:cs="Arial"/>
          <w:sz w:val="24"/>
          <w:szCs w:val="24"/>
          <w:lang w:val="es-ES"/>
        </w:rPr>
        <w:t>$</w:t>
      </w:r>
      <w:r w:rsidR="003F2272">
        <w:rPr>
          <w:rFonts w:ascii="Arial" w:hAnsi="Arial" w:cs="Arial"/>
          <w:sz w:val="24"/>
          <w:szCs w:val="24"/>
          <w:lang w:val="es-ES"/>
        </w:rPr>
        <w:t>115.26</w:t>
      </w:r>
    </w:p>
    <w:p w:rsidR="00374CA9" w:rsidRPr="00D15575" w:rsidRDefault="00374CA9" w:rsidP="009974C5">
      <w:pPr>
        <w:tabs>
          <w:tab w:val="left" w:pos="7088"/>
        </w:tabs>
        <w:ind w:right="49"/>
        <w:jc w:val="both"/>
        <w:rPr>
          <w:rFonts w:ascii="Arial" w:hAnsi="Arial" w:cs="Arial"/>
          <w:sz w:val="24"/>
          <w:szCs w:val="24"/>
          <w:lang w:val="es-ES"/>
        </w:rPr>
      </w:pPr>
      <w:smartTag w:uri="urn:schemas-microsoft-com:office:smarttags" w:element="PersonName">
        <w:smartTagPr>
          <w:attr w:name="ProductID" w:val="LA LAJA"/>
        </w:smartTagPr>
        <w:r w:rsidRPr="00D15575">
          <w:rPr>
            <w:rFonts w:ascii="Arial" w:hAnsi="Arial" w:cs="Arial"/>
            <w:sz w:val="24"/>
            <w:szCs w:val="24"/>
            <w:lang w:val="es-ES"/>
          </w:rPr>
          <w:t>LA LAJA</w:t>
        </w:r>
      </w:smartTag>
      <w:r w:rsidRPr="00D15575">
        <w:rPr>
          <w:rFonts w:ascii="Arial" w:hAnsi="Arial" w:cs="Arial"/>
          <w:sz w:val="24"/>
          <w:szCs w:val="24"/>
          <w:lang w:val="es-ES"/>
        </w:rPr>
        <w:t xml:space="preserve">:      </w:t>
      </w:r>
      <w:r w:rsidR="00761C40" w:rsidRPr="00D15575">
        <w:rPr>
          <w:rFonts w:ascii="Arial" w:hAnsi="Arial" w:cs="Arial"/>
          <w:sz w:val="24"/>
          <w:szCs w:val="24"/>
          <w:lang w:val="es-ES"/>
        </w:rPr>
        <w:t xml:space="preserve"> </w:t>
      </w:r>
      <w:r w:rsidR="008B375A" w:rsidRPr="00D15575">
        <w:rPr>
          <w:rFonts w:ascii="Arial" w:hAnsi="Arial" w:cs="Arial"/>
          <w:sz w:val="24"/>
          <w:szCs w:val="24"/>
          <w:lang w:val="es-ES"/>
        </w:rPr>
        <w:t xml:space="preserve">                                                                                  </w:t>
      </w:r>
      <w:r w:rsidRPr="00D15575">
        <w:rPr>
          <w:rFonts w:ascii="Arial" w:hAnsi="Arial" w:cs="Arial"/>
          <w:sz w:val="24"/>
          <w:szCs w:val="24"/>
          <w:lang w:val="es-ES"/>
        </w:rPr>
        <w:t xml:space="preserve"> $</w:t>
      </w:r>
      <w:r w:rsidR="003F2272">
        <w:rPr>
          <w:rFonts w:ascii="Arial" w:hAnsi="Arial" w:cs="Arial"/>
          <w:sz w:val="24"/>
          <w:szCs w:val="24"/>
          <w:lang w:val="es-ES"/>
        </w:rPr>
        <w:t>115.26</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El cobro de las tarifas diferenciales será calculado en base al tabulador de la cabecera municipal, guardando las proporciones que correspondan por la diferencia entre la tarifa de la localidad y de la cabecera municipal.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Por el consumo de las Aguas Duras que se abastece en la red secundaria de </w:t>
      </w:r>
      <w:smartTag w:uri="urn:schemas-microsoft-com:office:smarttags" w:element="PersonName">
        <w:smartTagPr>
          <w:attr w:name="ProductID" w:val="la Delegación"/>
        </w:smartTagPr>
        <w:r w:rsidRPr="00D15575">
          <w:rPr>
            <w:rFonts w:ascii="Arial" w:hAnsi="Arial" w:cs="Arial"/>
            <w:sz w:val="24"/>
            <w:szCs w:val="24"/>
            <w:lang w:val="es-ES"/>
          </w:rPr>
          <w:t>la Delegación</w:t>
        </w:r>
      </w:smartTag>
      <w:r w:rsidRPr="00D15575">
        <w:rPr>
          <w:rFonts w:ascii="Arial" w:hAnsi="Arial" w:cs="Arial"/>
          <w:sz w:val="24"/>
          <w:szCs w:val="24"/>
          <w:lang w:val="es-ES"/>
        </w:rPr>
        <w:t xml:space="preserve"> de </w:t>
      </w:r>
      <w:smartTag w:uri="urn:schemas-microsoft-com:office:smarttags" w:element="PersonName">
        <w:smartTagPr>
          <w:attr w:name="ProductID" w:val="La Purísima"/>
        </w:smartTagPr>
        <w:r w:rsidRPr="00D15575">
          <w:rPr>
            <w:rFonts w:ascii="Arial" w:hAnsi="Arial" w:cs="Arial"/>
            <w:sz w:val="24"/>
            <w:szCs w:val="24"/>
            <w:lang w:val="es-ES"/>
          </w:rPr>
          <w:t>La Purísima</w:t>
        </w:r>
      </w:smartTag>
      <w:r w:rsidRPr="00D15575">
        <w:rPr>
          <w:rFonts w:ascii="Arial" w:hAnsi="Arial" w:cs="Arial"/>
          <w:sz w:val="24"/>
          <w:szCs w:val="24"/>
          <w:lang w:val="es-ES"/>
        </w:rPr>
        <w:t xml:space="preserve"> los usuarios, deberán pagar, por concepto de cuota fija anual lo siguiente: </w:t>
      </w:r>
      <w:r w:rsidR="009974C5">
        <w:rPr>
          <w:rFonts w:ascii="Arial" w:hAnsi="Arial" w:cs="Arial"/>
          <w:sz w:val="24"/>
          <w:szCs w:val="24"/>
          <w:lang w:val="es-ES"/>
        </w:rPr>
        <w:t xml:space="preserve">         </w:t>
      </w:r>
      <w:r w:rsidR="00761C40" w:rsidRPr="00D15575">
        <w:rPr>
          <w:rFonts w:ascii="Arial" w:hAnsi="Arial" w:cs="Arial"/>
          <w:sz w:val="24"/>
          <w:szCs w:val="24"/>
          <w:lang w:val="es-ES"/>
        </w:rPr>
        <w:t xml:space="preserve">               </w:t>
      </w:r>
      <w:r w:rsidR="008B375A" w:rsidRPr="00D15575">
        <w:rPr>
          <w:rFonts w:ascii="Arial" w:hAnsi="Arial" w:cs="Arial"/>
          <w:sz w:val="24"/>
          <w:szCs w:val="24"/>
          <w:lang w:val="es-ES"/>
        </w:rPr>
        <w:t xml:space="preserve">        </w:t>
      </w:r>
      <w:r w:rsidR="00FF27E3">
        <w:rPr>
          <w:rFonts w:ascii="Arial" w:hAnsi="Arial" w:cs="Arial"/>
          <w:sz w:val="24"/>
          <w:szCs w:val="24"/>
          <w:lang w:val="es-ES"/>
        </w:rPr>
        <w:t>$792.50</w:t>
      </w:r>
    </w:p>
    <w:p w:rsidR="00374CA9" w:rsidRPr="00D15575" w:rsidRDefault="00374CA9" w:rsidP="009974C5">
      <w:pPr>
        <w:tabs>
          <w:tab w:val="left" w:pos="7088"/>
        </w:tabs>
        <w:ind w:right="49"/>
        <w:jc w:val="both"/>
        <w:rPr>
          <w:rFonts w:ascii="Arial" w:hAnsi="Arial" w:cs="Arial"/>
          <w:sz w:val="24"/>
          <w:szCs w:val="24"/>
          <w:lang w:val="es-ES"/>
        </w:rPr>
      </w:pPr>
      <w:r w:rsidRPr="009974C5">
        <w:rPr>
          <w:rFonts w:ascii="Arial" w:hAnsi="Arial" w:cs="Arial"/>
          <w:b/>
          <w:sz w:val="24"/>
          <w:szCs w:val="24"/>
          <w:lang w:val="es-ES"/>
        </w:rPr>
        <w:t>Artículo 60.-</w:t>
      </w:r>
      <w:r w:rsidRPr="00D15575">
        <w:rPr>
          <w:rFonts w:ascii="Arial" w:hAnsi="Arial" w:cs="Arial"/>
          <w:sz w:val="24"/>
          <w:szCs w:val="24"/>
          <w:lang w:val="es-ES"/>
        </w:rPr>
        <w:t xml:space="preserve"> Derecho por conexión al servicio: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Cuando los usuarios soliciten la conexión de su predio ya urbanizado con los servicios de agua potable y/o alcantarillado, deberán pagar, aparte de la mano de obra y materiales necesarios para su instalación, las siguientes: </w:t>
      </w:r>
    </w:p>
    <w:p w:rsidR="00374CA9" w:rsidRPr="00D15575" w:rsidRDefault="00374CA9" w:rsidP="009974C5">
      <w:pPr>
        <w:tabs>
          <w:tab w:val="left" w:pos="7088"/>
        </w:tabs>
        <w:ind w:right="49"/>
        <w:jc w:val="both"/>
        <w:rPr>
          <w:rFonts w:ascii="Arial" w:hAnsi="Arial" w:cs="Arial"/>
          <w:sz w:val="24"/>
          <w:szCs w:val="24"/>
          <w:lang w:eastAsia="es-MX"/>
        </w:rPr>
      </w:pPr>
      <w:r w:rsidRPr="00D15575">
        <w:rPr>
          <w:rFonts w:ascii="Arial" w:hAnsi="Arial" w:cs="Arial"/>
          <w:sz w:val="24"/>
          <w:szCs w:val="24"/>
          <w:lang w:eastAsia="es-MX"/>
        </w:rPr>
        <w:t>TARIFAS</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a) Toma de agua: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1.- Toma de 1/2":                                                                             </w:t>
      </w:r>
      <w:r w:rsidR="003F2272">
        <w:rPr>
          <w:rFonts w:ascii="Arial" w:hAnsi="Arial" w:cs="Arial"/>
          <w:sz w:val="24"/>
          <w:szCs w:val="24"/>
          <w:lang w:val="es-ES"/>
        </w:rPr>
        <w:t>$431.68</w:t>
      </w:r>
    </w:p>
    <w:p w:rsidR="00374CA9" w:rsidRPr="00D15575" w:rsidRDefault="00374CA9" w:rsidP="009974C5">
      <w:pPr>
        <w:tabs>
          <w:tab w:val="left" w:pos="7088"/>
        </w:tabs>
        <w:ind w:right="49"/>
        <w:jc w:val="both"/>
        <w:rPr>
          <w:rFonts w:ascii="Arial" w:hAnsi="Arial" w:cs="Arial"/>
          <w:sz w:val="24"/>
          <w:szCs w:val="24"/>
          <w:lang w:val="es-ES"/>
        </w:rPr>
      </w:pPr>
      <w:proofErr w:type="gramStart"/>
      <w:r w:rsidRPr="00D15575">
        <w:rPr>
          <w:rFonts w:ascii="Arial" w:hAnsi="Arial" w:cs="Arial"/>
          <w:sz w:val="24"/>
          <w:szCs w:val="24"/>
          <w:lang w:val="es-ES"/>
        </w:rPr>
        <w:t>Las</w:t>
      </w:r>
      <w:r w:rsidR="00C46FFF" w:rsidRPr="00D15575">
        <w:rPr>
          <w:rFonts w:ascii="Arial" w:hAnsi="Arial" w:cs="Arial"/>
          <w:sz w:val="24"/>
          <w:szCs w:val="24"/>
          <w:lang w:val="es-ES"/>
        </w:rPr>
        <w:t xml:space="preserve"> </w:t>
      </w:r>
      <w:r w:rsidRPr="00D15575">
        <w:rPr>
          <w:rFonts w:ascii="Arial" w:hAnsi="Arial" w:cs="Arial"/>
          <w:sz w:val="24"/>
          <w:szCs w:val="24"/>
          <w:lang w:val="es-ES"/>
        </w:rPr>
        <w:t xml:space="preserve"> tomas</w:t>
      </w:r>
      <w:proofErr w:type="gramEnd"/>
      <w:r w:rsidRPr="00D15575">
        <w:rPr>
          <w:rFonts w:ascii="Arial" w:hAnsi="Arial" w:cs="Arial"/>
          <w:sz w:val="24"/>
          <w:szCs w:val="24"/>
          <w:lang w:val="es-ES"/>
        </w:rPr>
        <w:t xml:space="preserve"> no domésticas sólo serán autorizadas por la dependencia municipal encargada de la prestación del servicio, y las solicitudes respectivas, serán turnadas a ésta; </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2.- Toma de 3/4":                                                                             </w:t>
      </w:r>
      <w:r w:rsidR="004F24FC">
        <w:rPr>
          <w:rFonts w:ascii="Arial" w:hAnsi="Arial" w:cs="Arial"/>
          <w:sz w:val="24"/>
          <w:szCs w:val="24"/>
          <w:lang w:val="es-ES"/>
        </w:rPr>
        <w:t>$650.30</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b) Descarga de drenaje: (Longitud de </w:t>
      </w:r>
      <w:smartTag w:uri="urn:schemas-microsoft-com:office:smarttags" w:element="metricconverter">
        <w:smartTagPr>
          <w:attr w:name="ProductID" w:val="6 metros"/>
        </w:smartTagPr>
        <w:r w:rsidRPr="00D15575">
          <w:rPr>
            <w:rFonts w:ascii="Arial" w:hAnsi="Arial" w:cs="Arial"/>
            <w:sz w:val="24"/>
            <w:szCs w:val="24"/>
            <w:lang w:val="es-ES"/>
          </w:rPr>
          <w:t>6 metros</w:t>
        </w:r>
      </w:smartTag>
      <w:r w:rsidRPr="00D15575">
        <w:rPr>
          <w:rFonts w:ascii="Arial" w:hAnsi="Arial" w:cs="Arial"/>
          <w:sz w:val="24"/>
          <w:szCs w:val="24"/>
          <w:lang w:val="es-ES"/>
        </w:rPr>
        <w:t xml:space="preserve">, descarga de 6")   </w:t>
      </w:r>
      <w:r w:rsidR="00FF27E3">
        <w:rPr>
          <w:rFonts w:ascii="Arial" w:hAnsi="Arial" w:cs="Arial"/>
          <w:sz w:val="24"/>
          <w:szCs w:val="24"/>
          <w:lang w:val="es-ES"/>
        </w:rPr>
        <w:t>$865.00</w:t>
      </w:r>
    </w:p>
    <w:p w:rsidR="00374CA9" w:rsidRPr="00D15575" w:rsidRDefault="00374CA9" w:rsidP="009974C5">
      <w:pPr>
        <w:tabs>
          <w:tab w:val="left" w:pos="7088"/>
        </w:tabs>
        <w:ind w:right="49"/>
        <w:jc w:val="both"/>
        <w:rPr>
          <w:rFonts w:ascii="Arial" w:hAnsi="Arial" w:cs="Arial"/>
          <w:sz w:val="24"/>
          <w:szCs w:val="24"/>
          <w:lang w:val="es-ES"/>
        </w:rPr>
      </w:pPr>
      <w:r w:rsidRPr="00D15575">
        <w:rPr>
          <w:rFonts w:ascii="Arial" w:hAnsi="Arial" w:cs="Arial"/>
          <w:sz w:val="24"/>
          <w:szCs w:val="24"/>
          <w:lang w:val="es-ES"/>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rsidR="00374CA9" w:rsidRPr="00D15575" w:rsidRDefault="00374CA9" w:rsidP="009974C5">
      <w:pPr>
        <w:tabs>
          <w:tab w:val="left" w:pos="7088"/>
        </w:tabs>
        <w:ind w:right="49"/>
        <w:jc w:val="both"/>
        <w:rPr>
          <w:rFonts w:ascii="Arial" w:hAnsi="Arial" w:cs="Arial"/>
          <w:sz w:val="24"/>
          <w:szCs w:val="24"/>
          <w:lang w:val="es-ES"/>
        </w:rPr>
      </w:pPr>
    </w:p>
    <w:p w:rsidR="00374CA9" w:rsidRPr="00D15575" w:rsidRDefault="00374CA9" w:rsidP="00B90A79">
      <w:pPr>
        <w:keepNext/>
        <w:keepLines/>
        <w:tabs>
          <w:tab w:val="left" w:pos="7088"/>
        </w:tabs>
        <w:spacing w:before="200" w:after="0" w:line="240" w:lineRule="auto"/>
        <w:ind w:right="49"/>
        <w:jc w:val="center"/>
        <w:outlineLvl w:val="1"/>
        <w:rPr>
          <w:rFonts w:ascii="Arial" w:hAnsi="Arial" w:cs="Arial"/>
          <w:sz w:val="24"/>
          <w:szCs w:val="24"/>
          <w:lang w:val="es-ES" w:eastAsia="es-ES"/>
        </w:rPr>
      </w:pPr>
      <w:r w:rsidRPr="00D15575">
        <w:rPr>
          <w:rFonts w:ascii="Arial" w:hAnsi="Arial" w:cs="Arial"/>
          <w:b/>
          <w:bCs/>
          <w:sz w:val="24"/>
          <w:szCs w:val="24"/>
          <w:lang w:val="es-ES" w:eastAsia="es-ES"/>
        </w:rPr>
        <w:t>SUBSECCIÓN CUARTA</w:t>
      </w:r>
    </w:p>
    <w:p w:rsidR="00374CA9" w:rsidRPr="00D15575" w:rsidRDefault="00374CA9" w:rsidP="00B90A79">
      <w:pPr>
        <w:keepNext/>
        <w:keepLines/>
        <w:tabs>
          <w:tab w:val="left" w:pos="7088"/>
        </w:tabs>
        <w:spacing w:before="200" w:after="0" w:line="240" w:lineRule="auto"/>
        <w:ind w:right="49"/>
        <w:jc w:val="center"/>
        <w:outlineLvl w:val="1"/>
        <w:rPr>
          <w:rFonts w:ascii="Arial" w:hAnsi="Arial" w:cs="Arial"/>
          <w:sz w:val="24"/>
          <w:szCs w:val="24"/>
          <w:lang w:val="es-ES" w:eastAsia="es-ES"/>
        </w:rPr>
      </w:pPr>
      <w:r w:rsidRPr="00D15575">
        <w:rPr>
          <w:rFonts w:ascii="Arial" w:hAnsi="Arial" w:cs="Arial"/>
          <w:b/>
          <w:bCs/>
          <w:sz w:val="24"/>
          <w:szCs w:val="24"/>
          <w:lang w:val="es-ES" w:eastAsia="es-ES"/>
        </w:rPr>
        <w:t>Servicio de Alcantarillado, Drenaje, Aguas Residuales y Saneamiento.</w:t>
      </w:r>
    </w:p>
    <w:p w:rsidR="00374CA9" w:rsidRPr="00D15575" w:rsidRDefault="00374CA9" w:rsidP="00B90A79">
      <w:pPr>
        <w:tabs>
          <w:tab w:val="left" w:pos="7088"/>
        </w:tabs>
        <w:jc w:val="both"/>
        <w:rPr>
          <w:rFonts w:ascii="Arial" w:hAnsi="Arial" w:cs="Arial"/>
          <w:sz w:val="24"/>
          <w:szCs w:val="24"/>
          <w:lang w:val="es-ES_tradnl" w:eastAsia="es-ES"/>
        </w:rPr>
      </w:pPr>
    </w:p>
    <w:p w:rsidR="00374CA9" w:rsidRPr="00D15575" w:rsidRDefault="00374CA9" w:rsidP="00B90A79">
      <w:pPr>
        <w:tabs>
          <w:tab w:val="left" w:pos="7088"/>
        </w:tabs>
        <w:spacing w:after="120"/>
        <w:ind w:right="49"/>
        <w:jc w:val="both"/>
        <w:rPr>
          <w:rFonts w:ascii="Arial" w:hAnsi="Arial" w:cs="Arial"/>
          <w:sz w:val="24"/>
          <w:szCs w:val="24"/>
          <w:lang w:val="es-ES"/>
        </w:rPr>
      </w:pPr>
      <w:r w:rsidRPr="009974C5">
        <w:rPr>
          <w:rFonts w:ascii="Arial" w:hAnsi="Arial" w:cs="Arial"/>
          <w:b/>
          <w:sz w:val="24"/>
          <w:szCs w:val="24"/>
          <w:lang w:val="es-ES"/>
        </w:rPr>
        <w:t>Artículo 61.-</w:t>
      </w:r>
      <w:r w:rsidRPr="00D15575">
        <w:rPr>
          <w:rFonts w:ascii="Arial" w:hAnsi="Arial" w:cs="Arial"/>
          <w:sz w:val="24"/>
          <w:szCs w:val="24"/>
          <w:lang w:val="es-ES"/>
        </w:rPr>
        <w:t xml:space="preserve"> Se aplicarán, exclusivamente, al renglón de agua, drenaje y alcantarillado, las siguientes disposiciones generales: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 Todo usuario deberá estar comprendido en alguno de los renglones tarifarios que este instrumento legal señala;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w:t>
      </w:r>
      <w:r w:rsidR="004F24FC">
        <w:rPr>
          <w:rFonts w:ascii="Arial" w:hAnsi="Arial" w:cs="Arial"/>
          <w:sz w:val="24"/>
          <w:szCs w:val="24"/>
          <w:lang w:val="es-ES"/>
        </w:rPr>
        <w:t>e la base del costo de $3,817.03</w:t>
      </w:r>
      <w:r w:rsidRPr="00D15575">
        <w:rPr>
          <w:rFonts w:ascii="Arial" w:hAnsi="Arial" w:cs="Arial"/>
          <w:sz w:val="24"/>
          <w:szCs w:val="24"/>
          <w:lang w:val="es-ES"/>
        </w:rPr>
        <w:t xml:space="preserve"> pesos por litro por segundo, además del costo de instalaciones complementarias a que hubiera lugar en el momento de la contratación de su regularización al ser detectado;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III. En los predios sujetos a cuota fija cuando, a través de las inspecciones domiciliarias se encuentren características diferentes a las que estén registradas en el padrón, el usuario pagará las diferencias que resulten además de pagar las multas correspondientes.</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V. Los propietarios de todo predio de uso no industrial por cuyo frente o cualquier colindancia pasen redes únicamente de drenaje, y hagan uso del servicio, cubrirán el 30% de la cuota que le resulte aplicable por las anteriores tarifas;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VI. Cuando un predio en una urbanización u otra área urbanizada demande agua potable en mayor cantidad de la concedida o establecida para uso habitacional unifamiliar, se deberá cubrir el excedente qu</w:t>
      </w:r>
      <w:r w:rsidR="004F24FC">
        <w:rPr>
          <w:rFonts w:ascii="Arial" w:hAnsi="Arial" w:cs="Arial"/>
          <w:sz w:val="24"/>
          <w:szCs w:val="24"/>
          <w:lang w:val="es-ES"/>
        </w:rPr>
        <w:t>e se genere a razón de $3,817.03</w:t>
      </w:r>
      <w:r w:rsidRPr="00D15575">
        <w:rPr>
          <w:rFonts w:ascii="Arial" w:hAnsi="Arial" w:cs="Arial"/>
          <w:sz w:val="24"/>
          <w:szCs w:val="24"/>
          <w:lang w:val="es-ES"/>
        </w:rPr>
        <w:t xml:space="preserve"> pesos por litro por segundo, además del costo de las instalaciones complementarias a que hubiere lugar.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VII. Los notarios no autorizarán escrituras sin comprobar que el pago del agua se encuentra al corriente en el momento de autorizar la enajenación;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VIII. Cuando el usuario sea una institución considerada de beneficencia social en los términos de las Leyes en la materia, previa petición expresa, se le bonificará a la tarifa correspondiente un 50%;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XI. Quienes se beneficien con los servicios de agua y alcantarillado, pagarán adicionalmente el 3% de las cuotas antes mencionadas, cuyo producto de dicho servicio, será destinado a la infraestructura, así como al mantenimiento de las redes de agua potable existentes.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XII. A los contribuyentes de este derecho, que efectúen el pago, correspondiente al año </w:t>
      </w:r>
      <w:r w:rsidR="004F24FC">
        <w:rPr>
          <w:rFonts w:ascii="Arial" w:hAnsi="Arial" w:cs="Arial"/>
          <w:sz w:val="24"/>
          <w:szCs w:val="24"/>
          <w:lang w:val="es-ES"/>
        </w:rPr>
        <w:t>2020</w:t>
      </w:r>
      <w:r w:rsidRPr="00D15575">
        <w:rPr>
          <w:rFonts w:ascii="Arial" w:hAnsi="Arial" w:cs="Arial"/>
          <w:sz w:val="24"/>
          <w:szCs w:val="24"/>
          <w:lang w:val="es-ES"/>
        </w:rPr>
        <w:t xml:space="preserve">, en una sola exhibición se les concederán las siguientes reducciones: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 Si efectúan el pago antes del día 1° de marzo del año </w:t>
      </w:r>
      <w:r w:rsidR="004F24FC">
        <w:rPr>
          <w:rFonts w:ascii="Arial" w:hAnsi="Arial" w:cs="Arial"/>
          <w:sz w:val="24"/>
          <w:szCs w:val="24"/>
          <w:lang w:val="es-ES"/>
        </w:rPr>
        <w:t>2020</w:t>
      </w:r>
      <w:r w:rsidRPr="00D15575">
        <w:rPr>
          <w:rFonts w:ascii="Arial" w:hAnsi="Arial" w:cs="Arial"/>
          <w:sz w:val="24"/>
          <w:szCs w:val="24"/>
          <w:lang w:val="es-ES"/>
        </w:rPr>
        <w:t xml:space="preserve">, el 15%.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b) Si efectúan el pago antes del día 1° de mayo del año </w:t>
      </w:r>
      <w:r w:rsidR="004F24FC">
        <w:rPr>
          <w:rFonts w:ascii="Arial" w:hAnsi="Arial" w:cs="Arial"/>
          <w:sz w:val="24"/>
          <w:szCs w:val="24"/>
          <w:lang w:val="es-ES"/>
        </w:rPr>
        <w:t>2020</w:t>
      </w:r>
      <w:r w:rsidRPr="00D15575">
        <w:rPr>
          <w:rFonts w:ascii="Arial" w:hAnsi="Arial" w:cs="Arial"/>
          <w:sz w:val="24"/>
          <w:szCs w:val="24"/>
          <w:lang w:val="es-ES"/>
        </w:rPr>
        <w:t xml:space="preserve">, el 5%.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XIII. Quienes acrediten tener la calidad de jubilados, pensionados, </w:t>
      </w:r>
      <w:r w:rsidR="00D100AB">
        <w:rPr>
          <w:rFonts w:ascii="Arial" w:hAnsi="Arial" w:cs="Arial"/>
          <w:sz w:val="24"/>
          <w:szCs w:val="24"/>
          <w:lang w:val="es-ES"/>
        </w:rPr>
        <w:t>personas con discapacidad</w:t>
      </w:r>
      <w:r w:rsidRPr="00D15575">
        <w:rPr>
          <w:rFonts w:ascii="Arial" w:hAnsi="Arial" w:cs="Arial"/>
          <w:sz w:val="24"/>
          <w:szCs w:val="24"/>
          <w:lang w:val="es-ES"/>
        </w:rPr>
        <w:t xml:space="preserve">, </w:t>
      </w:r>
      <w:r w:rsidR="00D100AB">
        <w:rPr>
          <w:rFonts w:ascii="Arial" w:hAnsi="Arial" w:cs="Arial"/>
          <w:sz w:val="24"/>
          <w:szCs w:val="24"/>
          <w:lang w:val="es-ES"/>
        </w:rPr>
        <w:t>personas</w:t>
      </w:r>
      <w:r w:rsidRPr="00D15575">
        <w:rPr>
          <w:rFonts w:ascii="Arial" w:hAnsi="Arial" w:cs="Arial"/>
          <w:sz w:val="24"/>
          <w:szCs w:val="24"/>
          <w:lang w:val="es-ES"/>
        </w:rPr>
        <w:t xml:space="preserve"> viudas o que tengan 60 años o más, serán beneficiados con una reducción del 50% de las cuotas y tarifas que en esta sección se señalan, pudiendo efectuar el pago bimestralmente o en una sola exhibición lo correspondiente al año </w:t>
      </w:r>
      <w:r w:rsidR="004F24FC">
        <w:rPr>
          <w:rFonts w:ascii="Arial" w:hAnsi="Arial" w:cs="Arial"/>
          <w:sz w:val="24"/>
          <w:szCs w:val="24"/>
          <w:lang w:val="es-ES"/>
        </w:rPr>
        <w:t>2020</w:t>
      </w:r>
      <w:r w:rsidRPr="00D15575">
        <w:rPr>
          <w:rFonts w:ascii="Arial" w:hAnsi="Arial" w:cs="Arial"/>
          <w:sz w:val="24"/>
          <w:szCs w:val="24"/>
          <w:lang w:val="es-ES"/>
        </w:rPr>
        <w:t xml:space="preserve">.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En todos los casos se otorgará la reducción antes citada, tratándose exclusivamente de casa habitación, para lo cual los beneficiados deberán entregar la siguiente documentación: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 Copia del talón de ingresos como pensionado, jubilado o </w:t>
      </w:r>
      <w:r w:rsidR="00D100AB">
        <w:rPr>
          <w:rFonts w:ascii="Arial" w:hAnsi="Arial" w:cs="Arial"/>
          <w:sz w:val="24"/>
          <w:szCs w:val="24"/>
          <w:lang w:val="es-ES"/>
        </w:rPr>
        <w:t xml:space="preserve">personas con </w:t>
      </w:r>
      <w:r w:rsidRPr="00D15575">
        <w:rPr>
          <w:rFonts w:ascii="Arial" w:hAnsi="Arial" w:cs="Arial"/>
          <w:sz w:val="24"/>
          <w:szCs w:val="24"/>
          <w:lang w:val="es-ES"/>
        </w:rPr>
        <w:t>discapaci</w:t>
      </w:r>
      <w:r w:rsidR="00D100AB">
        <w:rPr>
          <w:rFonts w:ascii="Arial" w:hAnsi="Arial" w:cs="Arial"/>
          <w:sz w:val="24"/>
          <w:szCs w:val="24"/>
          <w:lang w:val="es-ES"/>
        </w:rPr>
        <w:t>dad</w:t>
      </w:r>
      <w:r w:rsidRPr="00D15575">
        <w:rPr>
          <w:rFonts w:ascii="Arial" w:hAnsi="Arial" w:cs="Arial"/>
          <w:sz w:val="24"/>
          <w:szCs w:val="24"/>
          <w:lang w:val="es-ES"/>
        </w:rPr>
        <w:t xml:space="preserve"> expedido por institución oficial del país y de la credencial de elector.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b) Cuando se trate de personas que tengan 60 años o más, copia de identificación y acta de nacimiento que acredite la edad del contribuyente.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c) Tratándose de usuarios </w:t>
      </w:r>
      <w:proofErr w:type="gramStart"/>
      <w:r w:rsidRPr="00D15575">
        <w:rPr>
          <w:rFonts w:ascii="Arial" w:hAnsi="Arial" w:cs="Arial"/>
          <w:sz w:val="24"/>
          <w:szCs w:val="24"/>
          <w:lang w:val="es-ES"/>
        </w:rPr>
        <w:t>viudas</w:t>
      </w:r>
      <w:proofErr w:type="gramEnd"/>
      <w:r w:rsidRPr="00D15575">
        <w:rPr>
          <w:rFonts w:ascii="Arial" w:hAnsi="Arial" w:cs="Arial"/>
          <w:sz w:val="24"/>
          <w:szCs w:val="24"/>
          <w:lang w:val="es-ES"/>
        </w:rPr>
        <w:t xml:space="preserve"> y viudos, presentarán copia simple del acta de matrimonio y del acta de defunción del cónyuge.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d) Copia del recibo que acredite haber pagado el servicio del agua hasta el sexto bimestre del año </w:t>
      </w:r>
      <w:r w:rsidR="00BE1377" w:rsidRPr="00D15575">
        <w:rPr>
          <w:rFonts w:ascii="Arial" w:hAnsi="Arial" w:cs="Arial"/>
          <w:sz w:val="24"/>
          <w:szCs w:val="24"/>
          <w:lang w:val="es-ES"/>
        </w:rPr>
        <w:t>201</w:t>
      </w:r>
      <w:r w:rsidR="004F24FC">
        <w:rPr>
          <w:rFonts w:ascii="Arial" w:hAnsi="Arial" w:cs="Arial"/>
          <w:sz w:val="24"/>
          <w:szCs w:val="24"/>
          <w:lang w:val="es-ES"/>
        </w:rPr>
        <w:t>9</w:t>
      </w:r>
      <w:r w:rsidRPr="00D15575">
        <w:rPr>
          <w:rFonts w:ascii="Arial" w:hAnsi="Arial" w:cs="Arial"/>
          <w:sz w:val="24"/>
          <w:szCs w:val="24"/>
          <w:lang w:val="es-ES"/>
        </w:rPr>
        <w:t>.</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e) En caso de ser arrendatario, presentar copia del contrato donde se especifique la obligación de pagar las cuotas referentes al agua.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Este beneficio se aplicará a un solo inmueble. </w:t>
      </w:r>
    </w:p>
    <w:p w:rsidR="00374CA9" w:rsidRPr="00D15575" w:rsidRDefault="00D100AB" w:rsidP="00B90A79">
      <w:pPr>
        <w:tabs>
          <w:tab w:val="left" w:pos="7088"/>
        </w:tabs>
        <w:spacing w:after="120"/>
        <w:ind w:right="49"/>
        <w:jc w:val="both"/>
        <w:rPr>
          <w:rFonts w:ascii="Arial" w:hAnsi="Arial" w:cs="Arial"/>
          <w:sz w:val="24"/>
          <w:szCs w:val="24"/>
          <w:lang w:val="es-ES"/>
        </w:rPr>
      </w:pPr>
      <w:r>
        <w:rPr>
          <w:rFonts w:ascii="Arial" w:hAnsi="Arial" w:cs="Arial"/>
          <w:sz w:val="24"/>
          <w:szCs w:val="24"/>
          <w:lang w:val="es-ES"/>
        </w:rPr>
        <w:t xml:space="preserve">A las personas con </w:t>
      </w:r>
      <w:r w:rsidR="00374CA9" w:rsidRPr="00D15575">
        <w:rPr>
          <w:rFonts w:ascii="Arial" w:hAnsi="Arial" w:cs="Arial"/>
          <w:sz w:val="24"/>
          <w:szCs w:val="24"/>
          <w:lang w:val="es-ES"/>
        </w:rPr>
        <w:t>discapaci</w:t>
      </w:r>
      <w:r>
        <w:rPr>
          <w:rFonts w:ascii="Arial" w:hAnsi="Arial" w:cs="Arial"/>
          <w:sz w:val="24"/>
          <w:szCs w:val="24"/>
          <w:lang w:val="es-ES"/>
        </w:rPr>
        <w:t>dad</w:t>
      </w:r>
      <w:r w:rsidR="00374CA9" w:rsidRPr="00D15575">
        <w:rPr>
          <w:rFonts w:ascii="Arial" w:hAnsi="Arial" w:cs="Arial"/>
          <w:sz w:val="24"/>
          <w:szCs w:val="24"/>
          <w:lang w:val="es-ES"/>
        </w:rPr>
        <w:t xml:space="preserve">, se le otorgará el beneficio siempre y cuando sufran una discapacidad del 50% o más atendiendo a </w:t>
      </w:r>
      <w:r>
        <w:rPr>
          <w:rFonts w:ascii="Arial" w:hAnsi="Arial" w:cs="Arial"/>
          <w:sz w:val="24"/>
          <w:szCs w:val="24"/>
          <w:lang w:val="es-ES"/>
        </w:rPr>
        <w:t>lo dispuesto por el artículo 513</w:t>
      </w:r>
      <w:r w:rsidR="00374CA9" w:rsidRPr="00D15575">
        <w:rPr>
          <w:rFonts w:ascii="Arial" w:hAnsi="Arial" w:cs="Arial"/>
          <w:sz w:val="24"/>
          <w:szCs w:val="24"/>
          <w:lang w:val="es-ES"/>
        </w:rPr>
        <w:t xml:space="preserve"> de </w:t>
      </w:r>
      <w:smartTag w:uri="urn:schemas-microsoft-com:office:smarttags" w:element="PersonName">
        <w:smartTagPr>
          <w:attr w:name="ProductID" w:val="la Ley Federal"/>
        </w:smartTagPr>
        <w:r w:rsidR="00374CA9" w:rsidRPr="00D15575">
          <w:rPr>
            <w:rFonts w:ascii="Arial" w:hAnsi="Arial" w:cs="Arial"/>
            <w:sz w:val="24"/>
            <w:szCs w:val="24"/>
            <w:lang w:val="es-ES"/>
          </w:rPr>
          <w:t>la Ley Federal</w:t>
        </w:r>
      </w:smartTag>
      <w:r w:rsidR="00374CA9" w:rsidRPr="00D15575">
        <w:rPr>
          <w:rFonts w:ascii="Arial" w:hAnsi="Arial" w:cs="Arial"/>
          <w:sz w:val="24"/>
          <w:szCs w:val="24"/>
          <w:lang w:val="es-ES"/>
        </w:rPr>
        <w:t xml:space="preserve"> del Trabajo. Para tal efecto, </w:t>
      </w:r>
      <w:smartTag w:uri="urn:schemas-microsoft-com:office:smarttags" w:element="PersonName">
        <w:smartTagPr>
          <w:attr w:name="ProductID" w:val="la Hacienda Municipal"/>
        </w:smartTagPr>
        <w:r w:rsidR="00374CA9" w:rsidRPr="00D15575">
          <w:rPr>
            <w:rFonts w:ascii="Arial" w:hAnsi="Arial" w:cs="Arial"/>
            <w:sz w:val="24"/>
            <w:szCs w:val="24"/>
            <w:lang w:val="es-ES"/>
          </w:rPr>
          <w:t>la Hacienda Municipal</w:t>
        </w:r>
      </w:smartTag>
      <w:r w:rsidR="00374CA9" w:rsidRPr="00D15575">
        <w:rPr>
          <w:rFonts w:ascii="Arial" w:hAnsi="Arial" w:cs="Arial"/>
          <w:sz w:val="24"/>
          <w:szCs w:val="24"/>
          <w:lang w:val="es-ES"/>
        </w:rPr>
        <w:t xml:space="preserve"> practicará a través de la dependencia que ésta designe, examen médico para determinar el grado de discapacidad, el cual será gratuito, o bien bastará la presentación de un certificado que lo acredite expedido por una institución médica oficial. </w:t>
      </w:r>
    </w:p>
    <w:p w:rsidR="00374CA9" w:rsidRPr="00D15575" w:rsidRDefault="00374CA9" w:rsidP="00B90A79">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XIV.- En los casos en que el usuario de los servicios de agua potable y alcantarillado, acredite el derecho a más de un beneficio, solo se le otorgará el de mayor cuantía.</w:t>
      </w:r>
    </w:p>
    <w:p w:rsidR="00374CA9" w:rsidRPr="00D15575" w:rsidRDefault="00374CA9" w:rsidP="009974C5">
      <w:pPr>
        <w:tabs>
          <w:tab w:val="left" w:pos="7088"/>
        </w:tabs>
        <w:spacing w:after="0"/>
        <w:jc w:val="both"/>
        <w:rPr>
          <w:rFonts w:ascii="Arial" w:hAnsi="Arial" w:cs="Arial"/>
          <w:sz w:val="24"/>
          <w:szCs w:val="24"/>
          <w:lang w:val="es-ES" w:eastAsia="es-ES"/>
        </w:rPr>
      </w:pPr>
    </w:p>
    <w:p w:rsidR="00374CA9" w:rsidRPr="00D15575" w:rsidRDefault="00374CA9" w:rsidP="009974C5">
      <w:pPr>
        <w:tabs>
          <w:tab w:val="left" w:pos="7088"/>
        </w:tabs>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SECCIÓN DÉCIMO PRIMERA</w:t>
      </w:r>
    </w:p>
    <w:p w:rsidR="00374CA9" w:rsidRDefault="00374CA9" w:rsidP="009974C5">
      <w:pPr>
        <w:tabs>
          <w:tab w:val="left" w:pos="7088"/>
        </w:tabs>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Del Rastro</w:t>
      </w:r>
    </w:p>
    <w:p w:rsidR="009974C5" w:rsidRPr="00D15575" w:rsidRDefault="009974C5" w:rsidP="009974C5">
      <w:pPr>
        <w:tabs>
          <w:tab w:val="left" w:pos="7088"/>
        </w:tabs>
        <w:spacing w:after="0"/>
        <w:jc w:val="center"/>
        <w:rPr>
          <w:rFonts w:ascii="Arial" w:hAnsi="Arial" w:cs="Arial"/>
          <w:b/>
          <w:bCs/>
          <w:sz w:val="24"/>
          <w:szCs w:val="24"/>
          <w:lang w:val="es-ES" w:eastAsia="es-ES"/>
        </w:rPr>
      </w:pPr>
    </w:p>
    <w:p w:rsidR="00374CA9" w:rsidRPr="00D15575" w:rsidRDefault="00374CA9" w:rsidP="009974C5">
      <w:pPr>
        <w:tabs>
          <w:tab w:val="left" w:pos="7088"/>
        </w:tabs>
        <w:ind w:right="-1"/>
        <w:jc w:val="both"/>
        <w:rPr>
          <w:rFonts w:ascii="Arial" w:hAnsi="Arial" w:cs="Arial"/>
          <w:sz w:val="24"/>
          <w:szCs w:val="24"/>
          <w:lang w:val="es-ES" w:eastAsia="es-ES"/>
        </w:rPr>
      </w:pPr>
      <w:r w:rsidRPr="009974C5">
        <w:rPr>
          <w:rFonts w:ascii="Arial" w:hAnsi="Arial" w:cs="Arial"/>
          <w:b/>
          <w:sz w:val="24"/>
          <w:szCs w:val="24"/>
          <w:lang w:val="es-ES" w:eastAsia="es-ES"/>
        </w:rPr>
        <w:t>Artículo 62.-</w:t>
      </w:r>
      <w:r w:rsidRPr="00D15575">
        <w:rPr>
          <w:rFonts w:ascii="Arial" w:hAnsi="Arial" w:cs="Arial"/>
          <w:sz w:val="24"/>
          <w:szCs w:val="24"/>
          <w:lang w:val="es-ES" w:eastAsia="es-ES"/>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rsidR="00374CA9" w:rsidRPr="00D15575" w:rsidRDefault="00374CA9" w:rsidP="009974C5">
      <w:pPr>
        <w:tabs>
          <w:tab w:val="left" w:pos="7088"/>
        </w:tabs>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Por la autorización de matanza de ganado: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En el rastro municipal, por cabeza de ganado: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Vacuno, incluyendo autorización para la matanza, sacrificio, inspección sanitaria y </w:t>
      </w:r>
      <w:proofErr w:type="gramStart"/>
      <w:r w:rsidRPr="00D15575">
        <w:rPr>
          <w:rFonts w:ascii="Arial" w:hAnsi="Arial" w:cs="Arial"/>
          <w:sz w:val="24"/>
          <w:szCs w:val="24"/>
          <w:lang w:val="es-ES" w:eastAsia="es-ES"/>
        </w:rPr>
        <w:t>sellado</w:t>
      </w:r>
      <w:proofErr w:type="gramEnd"/>
      <w:r w:rsidRPr="00D15575">
        <w:rPr>
          <w:rFonts w:ascii="Arial" w:hAnsi="Arial" w:cs="Arial"/>
          <w:sz w:val="24"/>
          <w:szCs w:val="24"/>
          <w:lang w:val="es-ES" w:eastAsia="es-ES"/>
        </w:rPr>
        <w:t xml:space="preserve"> y 24 horas de corrales:                                      </w:t>
      </w:r>
      <w:r w:rsidR="00FF27E3">
        <w:rPr>
          <w:rFonts w:ascii="Arial" w:hAnsi="Arial" w:cs="Arial"/>
          <w:sz w:val="24"/>
          <w:szCs w:val="24"/>
          <w:lang w:val="es-ES" w:eastAsia="es-ES"/>
        </w:rPr>
        <w:t>$268.00</w:t>
      </w:r>
    </w:p>
    <w:p w:rsidR="00374CA9" w:rsidRPr="00D15575" w:rsidRDefault="00FF27E3" w:rsidP="009974C5">
      <w:pPr>
        <w:tabs>
          <w:tab w:val="left" w:pos="7088"/>
        </w:tabs>
        <w:ind w:right="-1"/>
        <w:jc w:val="both"/>
        <w:rPr>
          <w:rFonts w:ascii="Arial" w:hAnsi="Arial" w:cs="Arial"/>
          <w:sz w:val="24"/>
          <w:szCs w:val="24"/>
          <w:lang w:val="es-ES" w:eastAsia="es-ES"/>
        </w:rPr>
      </w:pPr>
      <w:r>
        <w:rPr>
          <w:rFonts w:ascii="Arial" w:hAnsi="Arial" w:cs="Arial"/>
          <w:sz w:val="24"/>
          <w:szCs w:val="24"/>
          <w:lang w:val="es-ES" w:eastAsia="es-ES"/>
        </w:rPr>
        <w:t>2.- Terneras:</w:t>
      </w:r>
      <w:r>
        <w:rPr>
          <w:rFonts w:ascii="Arial" w:hAnsi="Arial" w:cs="Arial"/>
          <w:sz w:val="24"/>
          <w:szCs w:val="24"/>
          <w:lang w:val="es-ES" w:eastAsia="es-ES"/>
        </w:rPr>
        <w:tab/>
        <w:t>$55.00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3.- Porcinos incluyendo autorización para la matanza, sacrificio, sellad</w:t>
      </w:r>
      <w:r w:rsidR="004F24FC">
        <w:rPr>
          <w:rFonts w:ascii="Arial" w:hAnsi="Arial" w:cs="Arial"/>
          <w:sz w:val="24"/>
          <w:szCs w:val="24"/>
          <w:lang w:val="es-ES" w:eastAsia="es-ES"/>
        </w:rPr>
        <w:t xml:space="preserve">o y 24 horas de corrales:                                              </w:t>
      </w:r>
      <w:r w:rsidR="00FF27E3">
        <w:rPr>
          <w:rFonts w:ascii="Arial" w:hAnsi="Arial" w:cs="Arial"/>
          <w:sz w:val="24"/>
          <w:szCs w:val="24"/>
          <w:lang w:val="es-ES" w:eastAsia="es-ES"/>
        </w:rPr>
        <w:t xml:space="preserve">                         $104.50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4.- Ovicap</w:t>
      </w:r>
      <w:r w:rsidR="00FF27E3">
        <w:rPr>
          <w:rFonts w:ascii="Arial" w:hAnsi="Arial" w:cs="Arial"/>
          <w:sz w:val="24"/>
          <w:szCs w:val="24"/>
          <w:lang w:val="es-ES" w:eastAsia="es-ES"/>
        </w:rPr>
        <w:t>rino y becerros de leche:</w:t>
      </w:r>
      <w:r w:rsidR="00FF27E3">
        <w:rPr>
          <w:rFonts w:ascii="Arial" w:hAnsi="Arial" w:cs="Arial"/>
          <w:sz w:val="24"/>
          <w:szCs w:val="24"/>
          <w:lang w:val="es-ES" w:eastAsia="es-ES"/>
        </w:rPr>
        <w:tab/>
        <w:t>$28.00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5.-</w:t>
      </w:r>
      <w:r w:rsidR="00761C40" w:rsidRPr="00D15575">
        <w:rPr>
          <w:rFonts w:ascii="Arial" w:hAnsi="Arial" w:cs="Arial"/>
          <w:sz w:val="24"/>
          <w:szCs w:val="24"/>
          <w:lang w:val="es-ES" w:eastAsia="es-ES"/>
        </w:rPr>
        <w:t xml:space="preserve"> Caballa</w:t>
      </w:r>
      <w:r w:rsidR="00FF27E3">
        <w:rPr>
          <w:rFonts w:ascii="Arial" w:hAnsi="Arial" w:cs="Arial"/>
          <w:sz w:val="24"/>
          <w:szCs w:val="24"/>
          <w:lang w:val="es-ES" w:eastAsia="es-ES"/>
        </w:rPr>
        <w:t>r, mular y asnal:</w:t>
      </w:r>
      <w:r w:rsidR="00FF27E3">
        <w:rPr>
          <w:rFonts w:ascii="Arial" w:hAnsi="Arial" w:cs="Arial"/>
          <w:sz w:val="24"/>
          <w:szCs w:val="24"/>
          <w:lang w:val="es-ES" w:eastAsia="es-ES"/>
        </w:rPr>
        <w:tab/>
        <w:t>$54.00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b) En rastros concesionados a particulares, incluyendo establecimientos T.I.F., por cabeza de ganado, se cobrará el 50% de la tarifa señalada en el inciso a).</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Fuera del rastro municipal para consumo familiar, exclusivamente: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Ganado vacuno, por cabeza                                                      </w:t>
      </w:r>
      <w:r w:rsidR="00FF27E3">
        <w:rPr>
          <w:rFonts w:ascii="Arial" w:hAnsi="Arial" w:cs="Arial"/>
          <w:sz w:val="24"/>
          <w:szCs w:val="24"/>
          <w:lang w:val="es-ES" w:eastAsia="es-ES"/>
        </w:rPr>
        <w:t>$124.50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2.- Ganado porcino</w:t>
      </w:r>
      <w:r w:rsidR="00FF27E3">
        <w:rPr>
          <w:rFonts w:ascii="Arial" w:hAnsi="Arial" w:cs="Arial"/>
          <w:sz w:val="24"/>
          <w:szCs w:val="24"/>
          <w:lang w:val="es-ES" w:eastAsia="es-ES"/>
        </w:rPr>
        <w:t>, por cabeza</w:t>
      </w:r>
      <w:r w:rsidR="00FF27E3">
        <w:rPr>
          <w:rFonts w:ascii="Arial" w:hAnsi="Arial" w:cs="Arial"/>
          <w:sz w:val="24"/>
          <w:szCs w:val="24"/>
          <w:lang w:val="es-ES" w:eastAsia="es-ES"/>
        </w:rPr>
        <w:tab/>
        <w:t>$54.00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3.- Gana</w:t>
      </w:r>
      <w:r w:rsidR="004F24FC">
        <w:rPr>
          <w:rFonts w:ascii="Arial" w:hAnsi="Arial" w:cs="Arial"/>
          <w:sz w:val="24"/>
          <w:szCs w:val="24"/>
          <w:lang w:val="es-ES" w:eastAsia="es-ES"/>
        </w:rPr>
        <w:t>d</w:t>
      </w:r>
      <w:r w:rsidR="00FF27E3">
        <w:rPr>
          <w:rFonts w:ascii="Arial" w:hAnsi="Arial" w:cs="Arial"/>
          <w:sz w:val="24"/>
          <w:szCs w:val="24"/>
          <w:lang w:val="es-ES" w:eastAsia="es-ES"/>
        </w:rPr>
        <w:t>o Ovicaprino, por cabeza</w:t>
      </w:r>
      <w:r w:rsidR="00FF27E3">
        <w:rPr>
          <w:rFonts w:ascii="Arial" w:hAnsi="Arial" w:cs="Arial"/>
          <w:sz w:val="24"/>
          <w:szCs w:val="24"/>
          <w:lang w:val="es-ES" w:eastAsia="es-ES"/>
        </w:rPr>
        <w:tab/>
        <w:t>$27.00</w:t>
      </w:r>
    </w:p>
    <w:p w:rsidR="00374CA9" w:rsidRPr="00D15575" w:rsidRDefault="00FF27E3" w:rsidP="009974C5">
      <w:pPr>
        <w:tabs>
          <w:tab w:val="left" w:pos="7088"/>
        </w:tabs>
        <w:ind w:right="-1"/>
        <w:jc w:val="both"/>
        <w:rPr>
          <w:rFonts w:ascii="Arial" w:hAnsi="Arial" w:cs="Arial"/>
          <w:sz w:val="24"/>
          <w:szCs w:val="24"/>
          <w:lang w:val="es-ES" w:eastAsia="es-ES"/>
        </w:rPr>
      </w:pPr>
      <w:r>
        <w:rPr>
          <w:rFonts w:ascii="Arial" w:hAnsi="Arial" w:cs="Arial"/>
          <w:sz w:val="24"/>
          <w:szCs w:val="24"/>
          <w:lang w:val="es-ES" w:eastAsia="es-ES"/>
        </w:rPr>
        <w:t>4. Ternero:</w:t>
      </w:r>
      <w:r>
        <w:rPr>
          <w:rFonts w:ascii="Arial" w:hAnsi="Arial" w:cs="Arial"/>
          <w:sz w:val="24"/>
          <w:szCs w:val="24"/>
          <w:lang w:val="es-ES" w:eastAsia="es-ES"/>
        </w:rPr>
        <w:tab/>
        <w:t>$29.50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Por autorizar la salida de animales del rastro para envíos fuera del Municipio: </w:t>
      </w:r>
    </w:p>
    <w:p w:rsidR="004F24FC"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w:t>
      </w:r>
      <w:r w:rsidR="00FF27E3">
        <w:rPr>
          <w:rFonts w:ascii="Arial" w:hAnsi="Arial" w:cs="Arial"/>
          <w:sz w:val="24"/>
          <w:szCs w:val="24"/>
          <w:lang w:val="es-ES" w:eastAsia="es-ES"/>
        </w:rPr>
        <w:t>Ganado vacuno, por cabeza</w:t>
      </w:r>
      <w:r w:rsidR="00FF27E3">
        <w:rPr>
          <w:rFonts w:ascii="Arial" w:hAnsi="Arial" w:cs="Arial"/>
          <w:sz w:val="24"/>
          <w:szCs w:val="24"/>
          <w:lang w:val="es-ES" w:eastAsia="es-ES"/>
        </w:rPr>
        <w:tab/>
        <w:t>$13.00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b) G</w:t>
      </w:r>
      <w:r w:rsidR="00FF27E3">
        <w:rPr>
          <w:rFonts w:ascii="Arial" w:hAnsi="Arial" w:cs="Arial"/>
          <w:sz w:val="24"/>
          <w:szCs w:val="24"/>
          <w:lang w:val="es-ES" w:eastAsia="es-ES"/>
        </w:rPr>
        <w:t>anado porcino, por cabeza</w:t>
      </w:r>
      <w:r w:rsidR="00FF27E3">
        <w:rPr>
          <w:rFonts w:ascii="Arial" w:hAnsi="Arial" w:cs="Arial"/>
          <w:sz w:val="24"/>
          <w:szCs w:val="24"/>
          <w:lang w:val="es-ES" w:eastAsia="es-ES"/>
        </w:rPr>
        <w:tab/>
        <w:t>$13.00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c) Ganado Ovicapri</w:t>
      </w:r>
      <w:r w:rsidR="00FF27E3">
        <w:rPr>
          <w:rFonts w:ascii="Arial" w:hAnsi="Arial" w:cs="Arial"/>
          <w:sz w:val="24"/>
          <w:szCs w:val="24"/>
          <w:lang w:val="es-ES" w:eastAsia="es-ES"/>
        </w:rPr>
        <w:t>no, por cabeza</w:t>
      </w:r>
      <w:r w:rsidR="00FF27E3">
        <w:rPr>
          <w:rFonts w:ascii="Arial" w:hAnsi="Arial" w:cs="Arial"/>
          <w:sz w:val="24"/>
          <w:szCs w:val="24"/>
          <w:lang w:val="es-ES" w:eastAsia="es-ES"/>
        </w:rPr>
        <w:tab/>
        <w:t>$10.50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Por autorizar la introducción de ganado al rastro, en horas extraordinarias: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w:t>
      </w:r>
      <w:r w:rsidR="00FF27E3">
        <w:rPr>
          <w:rFonts w:ascii="Arial" w:hAnsi="Arial" w:cs="Arial"/>
          <w:sz w:val="24"/>
          <w:szCs w:val="24"/>
          <w:lang w:val="es-ES" w:eastAsia="es-ES"/>
        </w:rPr>
        <w:t>Ganado vacuno, por cabeza</w:t>
      </w:r>
      <w:r w:rsidR="00FF27E3">
        <w:rPr>
          <w:rFonts w:ascii="Arial" w:hAnsi="Arial" w:cs="Arial"/>
          <w:sz w:val="24"/>
          <w:szCs w:val="24"/>
          <w:lang w:val="es-ES" w:eastAsia="es-ES"/>
        </w:rPr>
        <w:tab/>
        <w:t>$22.00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w:t>
      </w:r>
      <w:r w:rsidR="00761C40" w:rsidRPr="00D15575">
        <w:rPr>
          <w:rFonts w:ascii="Arial" w:hAnsi="Arial" w:cs="Arial"/>
          <w:sz w:val="24"/>
          <w:szCs w:val="24"/>
          <w:lang w:val="es-ES" w:eastAsia="es-ES"/>
        </w:rPr>
        <w:t>Ganado</w:t>
      </w:r>
      <w:r w:rsidR="00FF27E3">
        <w:rPr>
          <w:rFonts w:ascii="Arial" w:hAnsi="Arial" w:cs="Arial"/>
          <w:sz w:val="24"/>
          <w:szCs w:val="24"/>
          <w:lang w:val="es-ES" w:eastAsia="es-ES"/>
        </w:rPr>
        <w:t xml:space="preserve"> porcino, por cabeza</w:t>
      </w:r>
      <w:r w:rsidR="00FF27E3">
        <w:rPr>
          <w:rFonts w:ascii="Arial" w:hAnsi="Arial" w:cs="Arial"/>
          <w:sz w:val="24"/>
          <w:szCs w:val="24"/>
          <w:lang w:val="es-ES" w:eastAsia="es-ES"/>
        </w:rPr>
        <w:tab/>
        <w:t>$10.50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Sellado de inspección sanitaria: </w:t>
      </w:r>
    </w:p>
    <w:p w:rsidR="00374CA9"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a)</w:t>
      </w:r>
      <w:r w:rsidR="003B3B70" w:rsidRPr="00D15575">
        <w:rPr>
          <w:rFonts w:ascii="Arial" w:hAnsi="Arial" w:cs="Arial"/>
          <w:sz w:val="24"/>
          <w:szCs w:val="24"/>
          <w:lang w:val="es-ES" w:eastAsia="es-ES"/>
        </w:rPr>
        <w:t xml:space="preserve"> Ganado vacuno, por cabeza</w:t>
      </w:r>
      <w:r w:rsidR="003B3B70" w:rsidRPr="00D15575">
        <w:rPr>
          <w:rFonts w:ascii="Arial" w:hAnsi="Arial" w:cs="Arial"/>
          <w:sz w:val="24"/>
          <w:szCs w:val="24"/>
          <w:lang w:val="es-ES" w:eastAsia="es-ES"/>
        </w:rPr>
        <w:tab/>
        <w:t>$8</w:t>
      </w:r>
      <w:r w:rsidR="00FF27E3">
        <w:rPr>
          <w:rFonts w:ascii="Arial" w:hAnsi="Arial" w:cs="Arial"/>
          <w:sz w:val="24"/>
          <w:szCs w:val="24"/>
          <w:lang w:val="es-ES" w:eastAsia="es-ES"/>
        </w:rPr>
        <w:t>.50</w:t>
      </w:r>
    </w:p>
    <w:p w:rsidR="00036CDE"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b) Gana</w:t>
      </w:r>
      <w:r w:rsidR="00FF27E3">
        <w:rPr>
          <w:rFonts w:ascii="Arial" w:hAnsi="Arial" w:cs="Arial"/>
          <w:sz w:val="24"/>
          <w:szCs w:val="24"/>
          <w:lang w:val="es-ES" w:eastAsia="es-ES"/>
        </w:rPr>
        <w:t>do porcino, por cabeza</w:t>
      </w:r>
      <w:r w:rsidR="00FF27E3">
        <w:rPr>
          <w:rFonts w:ascii="Arial" w:hAnsi="Arial" w:cs="Arial"/>
          <w:sz w:val="24"/>
          <w:szCs w:val="24"/>
          <w:lang w:val="es-ES" w:eastAsia="es-ES"/>
        </w:rPr>
        <w:tab/>
        <w:t>$7.50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1.- De gan</w:t>
      </w:r>
      <w:r w:rsidR="00FF27E3">
        <w:rPr>
          <w:rFonts w:ascii="Arial" w:hAnsi="Arial" w:cs="Arial"/>
          <w:sz w:val="24"/>
          <w:szCs w:val="24"/>
          <w:lang w:val="es-ES" w:eastAsia="es-ES"/>
        </w:rPr>
        <w:t>ado vacuno, por kilogramo:</w:t>
      </w:r>
      <w:r w:rsidR="00FF27E3">
        <w:rPr>
          <w:rFonts w:ascii="Arial" w:hAnsi="Arial" w:cs="Arial"/>
          <w:sz w:val="24"/>
          <w:szCs w:val="24"/>
          <w:lang w:val="es-ES" w:eastAsia="es-ES"/>
        </w:rPr>
        <w:tab/>
        <w:t>$5.00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 ganado de </w:t>
      </w:r>
      <w:r w:rsidR="00FF27E3">
        <w:rPr>
          <w:rFonts w:ascii="Arial" w:hAnsi="Arial" w:cs="Arial"/>
          <w:sz w:val="24"/>
          <w:szCs w:val="24"/>
          <w:lang w:val="es-ES" w:eastAsia="es-ES"/>
        </w:rPr>
        <w:t>otra clase, por kilogramo:</w:t>
      </w:r>
      <w:r w:rsidR="00FF27E3">
        <w:rPr>
          <w:rFonts w:ascii="Arial" w:hAnsi="Arial" w:cs="Arial"/>
          <w:sz w:val="24"/>
          <w:szCs w:val="24"/>
          <w:lang w:val="es-ES" w:eastAsia="es-ES"/>
        </w:rPr>
        <w:tab/>
        <w:t>$6.00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Acarreo de carnes en camiones del Municipio: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cada res, dentro </w:t>
      </w:r>
      <w:r w:rsidR="00FF27E3">
        <w:rPr>
          <w:rFonts w:ascii="Arial" w:hAnsi="Arial" w:cs="Arial"/>
          <w:sz w:val="24"/>
          <w:szCs w:val="24"/>
          <w:lang w:val="es-ES" w:eastAsia="es-ES"/>
        </w:rPr>
        <w:t>de la cabecera municipal:</w:t>
      </w:r>
      <w:r w:rsidR="00FF27E3">
        <w:rPr>
          <w:rFonts w:ascii="Arial" w:hAnsi="Arial" w:cs="Arial"/>
          <w:sz w:val="24"/>
          <w:szCs w:val="24"/>
          <w:lang w:val="es-ES" w:eastAsia="es-ES"/>
        </w:rPr>
        <w:tab/>
        <w:t>$27.00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b) Por cada res, fuera de la</w:t>
      </w:r>
      <w:r w:rsidR="00FF27E3">
        <w:rPr>
          <w:rFonts w:ascii="Arial" w:hAnsi="Arial" w:cs="Arial"/>
          <w:sz w:val="24"/>
          <w:szCs w:val="24"/>
          <w:lang w:val="es-ES" w:eastAsia="es-ES"/>
        </w:rPr>
        <w:t xml:space="preserve"> cabecera municipal:</w:t>
      </w:r>
      <w:r w:rsidR="00FF27E3">
        <w:rPr>
          <w:rFonts w:ascii="Arial" w:hAnsi="Arial" w:cs="Arial"/>
          <w:sz w:val="24"/>
          <w:szCs w:val="24"/>
          <w:lang w:val="es-ES" w:eastAsia="es-ES"/>
        </w:rPr>
        <w:tab/>
        <w:t>$49.50</w:t>
      </w:r>
    </w:p>
    <w:p w:rsidR="00374CA9"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Por cada </w:t>
      </w:r>
      <w:r w:rsidR="00FF27E3">
        <w:rPr>
          <w:rFonts w:ascii="Arial" w:hAnsi="Arial" w:cs="Arial"/>
          <w:sz w:val="24"/>
          <w:szCs w:val="24"/>
          <w:lang w:val="es-ES" w:eastAsia="es-ES"/>
        </w:rPr>
        <w:t>cuarto de res o fracción:</w:t>
      </w:r>
      <w:r w:rsidR="00FF27E3">
        <w:rPr>
          <w:rFonts w:ascii="Arial" w:hAnsi="Arial" w:cs="Arial"/>
          <w:sz w:val="24"/>
          <w:szCs w:val="24"/>
          <w:lang w:val="es-ES" w:eastAsia="es-ES"/>
        </w:rPr>
        <w:tab/>
        <w:t>$13.00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Por cada cerdo, dentro </w:t>
      </w:r>
      <w:r w:rsidR="00FF27E3">
        <w:rPr>
          <w:rFonts w:ascii="Arial" w:hAnsi="Arial" w:cs="Arial"/>
          <w:sz w:val="24"/>
          <w:szCs w:val="24"/>
          <w:lang w:val="es-ES" w:eastAsia="es-ES"/>
        </w:rPr>
        <w:t>de la cabecera municipal:</w:t>
      </w:r>
      <w:r w:rsidR="00FF27E3">
        <w:rPr>
          <w:rFonts w:ascii="Arial" w:hAnsi="Arial" w:cs="Arial"/>
          <w:sz w:val="24"/>
          <w:szCs w:val="24"/>
          <w:lang w:val="es-ES" w:eastAsia="es-ES"/>
        </w:rPr>
        <w:tab/>
        <w:t>$15.50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Por cada cerdo, fuera </w:t>
      </w:r>
      <w:r w:rsidR="00FF27E3">
        <w:rPr>
          <w:rFonts w:ascii="Arial" w:hAnsi="Arial" w:cs="Arial"/>
          <w:sz w:val="24"/>
          <w:szCs w:val="24"/>
          <w:lang w:val="es-ES" w:eastAsia="es-ES"/>
        </w:rPr>
        <w:t>de la cabecera municipal:</w:t>
      </w:r>
      <w:r w:rsidR="00FF27E3">
        <w:rPr>
          <w:rFonts w:ascii="Arial" w:hAnsi="Arial" w:cs="Arial"/>
          <w:sz w:val="24"/>
          <w:szCs w:val="24"/>
          <w:lang w:val="es-ES" w:eastAsia="es-ES"/>
        </w:rPr>
        <w:tab/>
        <w:t>$30.70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f) P</w:t>
      </w:r>
      <w:r w:rsidR="00365168">
        <w:rPr>
          <w:rFonts w:ascii="Arial" w:hAnsi="Arial" w:cs="Arial"/>
          <w:sz w:val="24"/>
          <w:szCs w:val="24"/>
          <w:lang w:val="es-ES" w:eastAsia="es-ES"/>
        </w:rPr>
        <w:t>o</w:t>
      </w:r>
      <w:r w:rsidR="00FF27E3">
        <w:rPr>
          <w:rFonts w:ascii="Arial" w:hAnsi="Arial" w:cs="Arial"/>
          <w:sz w:val="24"/>
          <w:szCs w:val="24"/>
          <w:lang w:val="es-ES" w:eastAsia="es-ES"/>
        </w:rPr>
        <w:t>r cada fracción de cerdo:</w:t>
      </w:r>
      <w:r w:rsidR="00FF27E3">
        <w:rPr>
          <w:rFonts w:ascii="Arial" w:hAnsi="Arial" w:cs="Arial"/>
          <w:sz w:val="24"/>
          <w:szCs w:val="24"/>
          <w:lang w:val="es-ES" w:eastAsia="es-ES"/>
        </w:rPr>
        <w:tab/>
        <w:t>$10.50</w:t>
      </w:r>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pt-BR" w:eastAsia="es-ES"/>
        </w:rPr>
        <w:t>g) Por cada cabra o borrego:</w:t>
      </w:r>
      <w:proofErr w:type="gramStart"/>
      <w:r w:rsidRPr="00D15575">
        <w:rPr>
          <w:rFonts w:ascii="Arial" w:hAnsi="Arial" w:cs="Arial"/>
          <w:sz w:val="24"/>
          <w:szCs w:val="24"/>
          <w:lang w:val="pt-BR" w:eastAsia="es-ES"/>
        </w:rPr>
        <w:tab/>
      </w:r>
      <w:r w:rsidR="00FF27E3">
        <w:rPr>
          <w:rFonts w:ascii="Arial" w:hAnsi="Arial" w:cs="Arial"/>
          <w:sz w:val="24"/>
          <w:szCs w:val="24"/>
          <w:lang w:val="pt-BR" w:eastAsia="es-ES"/>
        </w:rPr>
        <w:t xml:space="preserve">  $</w:t>
      </w:r>
      <w:proofErr w:type="gramEnd"/>
      <w:r w:rsidR="00FF27E3">
        <w:rPr>
          <w:rFonts w:ascii="Arial" w:hAnsi="Arial" w:cs="Arial"/>
          <w:sz w:val="24"/>
          <w:szCs w:val="24"/>
          <w:lang w:val="pt-BR" w:eastAsia="es-ES"/>
        </w:rPr>
        <w:t>7.50</w:t>
      </w:r>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pt-BR" w:eastAsia="es-ES"/>
        </w:rPr>
        <w:t>h) Por cada</w:t>
      </w:r>
      <w:r w:rsidRPr="00D15575">
        <w:rPr>
          <w:rFonts w:ascii="Arial" w:hAnsi="Arial" w:cs="Arial"/>
          <w:sz w:val="24"/>
          <w:szCs w:val="24"/>
          <w:lang w:val="es-ES" w:eastAsia="es-ES"/>
        </w:rPr>
        <w:t xml:space="preserve"> menudo</w:t>
      </w:r>
      <w:r w:rsidR="00FF27E3">
        <w:rPr>
          <w:rFonts w:ascii="Arial" w:hAnsi="Arial" w:cs="Arial"/>
          <w:sz w:val="24"/>
          <w:szCs w:val="24"/>
          <w:lang w:val="pt-BR" w:eastAsia="es-ES"/>
        </w:rPr>
        <w:t>:</w:t>
      </w:r>
      <w:proofErr w:type="gramStart"/>
      <w:r w:rsidR="00FF27E3">
        <w:rPr>
          <w:rFonts w:ascii="Arial" w:hAnsi="Arial" w:cs="Arial"/>
          <w:sz w:val="24"/>
          <w:szCs w:val="24"/>
          <w:lang w:val="pt-BR" w:eastAsia="es-ES"/>
        </w:rPr>
        <w:tab/>
        <w:t xml:space="preserve">  $</w:t>
      </w:r>
      <w:proofErr w:type="gramEnd"/>
      <w:r w:rsidR="00FF27E3">
        <w:rPr>
          <w:rFonts w:ascii="Arial" w:hAnsi="Arial" w:cs="Arial"/>
          <w:sz w:val="24"/>
          <w:szCs w:val="24"/>
          <w:lang w:val="pt-BR" w:eastAsia="es-ES"/>
        </w:rPr>
        <w:t>6.00</w:t>
      </w:r>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pt-BR" w:eastAsia="es-ES"/>
        </w:rPr>
        <w:t xml:space="preserve">i) Por varilla, </w:t>
      </w:r>
      <w:r w:rsidR="00FF27E3">
        <w:rPr>
          <w:rFonts w:ascii="Arial" w:hAnsi="Arial" w:cs="Arial"/>
          <w:sz w:val="24"/>
          <w:szCs w:val="24"/>
          <w:lang w:val="pt-BR" w:eastAsia="es-ES"/>
        </w:rPr>
        <w:t>por cada fracción de res:</w:t>
      </w:r>
      <w:r w:rsidR="00FF27E3">
        <w:rPr>
          <w:rFonts w:ascii="Arial" w:hAnsi="Arial" w:cs="Arial"/>
          <w:sz w:val="24"/>
          <w:szCs w:val="24"/>
          <w:lang w:val="pt-BR" w:eastAsia="es-ES"/>
        </w:rPr>
        <w:tab/>
        <w:t>$19.50</w:t>
      </w:r>
    </w:p>
    <w:p w:rsidR="00374CA9" w:rsidRPr="00D15575" w:rsidRDefault="00365168" w:rsidP="009974C5">
      <w:pPr>
        <w:tabs>
          <w:tab w:val="left" w:pos="7088"/>
        </w:tabs>
        <w:ind w:right="-1"/>
        <w:jc w:val="both"/>
        <w:rPr>
          <w:rFonts w:ascii="Arial" w:hAnsi="Arial" w:cs="Arial"/>
          <w:sz w:val="24"/>
          <w:szCs w:val="24"/>
          <w:lang w:val="pt-BR" w:eastAsia="es-ES"/>
        </w:rPr>
      </w:pPr>
      <w:r>
        <w:rPr>
          <w:rFonts w:ascii="Arial" w:hAnsi="Arial" w:cs="Arial"/>
          <w:sz w:val="24"/>
          <w:szCs w:val="24"/>
          <w:lang w:val="pt-BR" w:eastAsia="es-ES"/>
        </w:rPr>
        <w:t>j</w:t>
      </w:r>
      <w:r w:rsidR="00FF27E3">
        <w:rPr>
          <w:rFonts w:ascii="Arial" w:hAnsi="Arial" w:cs="Arial"/>
          <w:sz w:val="24"/>
          <w:szCs w:val="24"/>
          <w:lang w:val="pt-BR" w:eastAsia="es-ES"/>
        </w:rPr>
        <w:t>) Por cada piel de res:</w:t>
      </w:r>
      <w:r w:rsidR="00FF27E3">
        <w:rPr>
          <w:rFonts w:ascii="Arial" w:hAnsi="Arial" w:cs="Arial"/>
          <w:sz w:val="24"/>
          <w:szCs w:val="24"/>
          <w:lang w:val="pt-BR" w:eastAsia="es-ES"/>
        </w:rPr>
        <w:tab/>
        <w:t xml:space="preserve">   $6.00</w:t>
      </w:r>
    </w:p>
    <w:p w:rsidR="00374CA9" w:rsidRPr="00D15575" w:rsidRDefault="00374CA9" w:rsidP="009974C5">
      <w:pPr>
        <w:tabs>
          <w:tab w:val="left" w:pos="7088"/>
        </w:tabs>
        <w:ind w:right="-1"/>
        <w:jc w:val="both"/>
        <w:rPr>
          <w:rFonts w:ascii="Arial" w:hAnsi="Arial" w:cs="Arial"/>
          <w:sz w:val="24"/>
          <w:szCs w:val="24"/>
          <w:lang w:val="pt-BR" w:eastAsia="es-ES"/>
        </w:rPr>
      </w:pPr>
      <w:r w:rsidRPr="00D15575">
        <w:rPr>
          <w:rFonts w:ascii="Arial" w:hAnsi="Arial" w:cs="Arial"/>
          <w:sz w:val="24"/>
          <w:szCs w:val="24"/>
          <w:lang w:val="pt-BR" w:eastAsia="es-ES"/>
        </w:rPr>
        <w:t>k) Por cada piel de cerdo:</w:t>
      </w:r>
      <w:r w:rsidRPr="00D15575">
        <w:rPr>
          <w:rFonts w:ascii="Arial" w:hAnsi="Arial" w:cs="Arial"/>
          <w:sz w:val="24"/>
          <w:szCs w:val="24"/>
          <w:lang w:val="pt-BR" w:eastAsia="es-ES"/>
        </w:rPr>
        <w:tab/>
      </w:r>
      <w:r w:rsidR="00365168">
        <w:rPr>
          <w:rFonts w:ascii="Arial" w:hAnsi="Arial" w:cs="Arial"/>
          <w:sz w:val="24"/>
          <w:szCs w:val="24"/>
          <w:lang w:val="pt-BR" w:eastAsia="es-ES"/>
        </w:rPr>
        <w:t xml:space="preserve">   </w:t>
      </w:r>
      <w:r w:rsidRPr="00D15575">
        <w:rPr>
          <w:rFonts w:ascii="Arial" w:hAnsi="Arial" w:cs="Arial"/>
          <w:sz w:val="24"/>
          <w:szCs w:val="24"/>
          <w:lang w:val="pt-BR" w:eastAsia="es-ES"/>
        </w:rPr>
        <w:t>$</w:t>
      </w:r>
      <w:r w:rsidR="00FF27E3">
        <w:rPr>
          <w:rFonts w:ascii="Arial" w:hAnsi="Arial" w:cs="Arial"/>
          <w:sz w:val="24"/>
          <w:szCs w:val="24"/>
          <w:lang w:val="es-ES" w:eastAsia="es-ES"/>
        </w:rPr>
        <w:t>6.00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l) Por c</w:t>
      </w:r>
      <w:r w:rsidR="00365168">
        <w:rPr>
          <w:rFonts w:ascii="Arial" w:hAnsi="Arial" w:cs="Arial"/>
          <w:sz w:val="24"/>
          <w:szCs w:val="24"/>
          <w:lang w:val="es-ES" w:eastAsia="es-ES"/>
        </w:rPr>
        <w:t>ada</w:t>
      </w:r>
      <w:r w:rsidR="00FF27E3">
        <w:rPr>
          <w:rFonts w:ascii="Arial" w:hAnsi="Arial" w:cs="Arial"/>
          <w:sz w:val="24"/>
          <w:szCs w:val="24"/>
          <w:lang w:val="es-ES" w:eastAsia="es-ES"/>
        </w:rPr>
        <w:t xml:space="preserve"> piel de ganado cabrío:</w:t>
      </w:r>
      <w:r w:rsidR="00FF27E3">
        <w:rPr>
          <w:rFonts w:ascii="Arial" w:hAnsi="Arial" w:cs="Arial"/>
          <w:sz w:val="24"/>
          <w:szCs w:val="24"/>
          <w:lang w:val="es-ES" w:eastAsia="es-ES"/>
        </w:rPr>
        <w:tab/>
        <w:t xml:space="preserve">   $6.00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m) P</w:t>
      </w:r>
      <w:r w:rsidR="00365168">
        <w:rPr>
          <w:rFonts w:ascii="Arial" w:hAnsi="Arial" w:cs="Arial"/>
          <w:sz w:val="24"/>
          <w:szCs w:val="24"/>
          <w:lang w:val="es-ES" w:eastAsia="es-ES"/>
        </w:rPr>
        <w:t xml:space="preserve">or </w:t>
      </w:r>
      <w:r w:rsidR="00FF27E3">
        <w:rPr>
          <w:rFonts w:ascii="Arial" w:hAnsi="Arial" w:cs="Arial"/>
          <w:sz w:val="24"/>
          <w:szCs w:val="24"/>
          <w:lang w:val="es-ES" w:eastAsia="es-ES"/>
        </w:rPr>
        <w:t>cada kilogramo de cebo:</w:t>
      </w:r>
      <w:r w:rsidR="00FF27E3">
        <w:rPr>
          <w:rFonts w:ascii="Arial" w:hAnsi="Arial" w:cs="Arial"/>
          <w:sz w:val="24"/>
          <w:szCs w:val="24"/>
          <w:lang w:val="es-ES" w:eastAsia="es-ES"/>
        </w:rPr>
        <w:tab/>
        <w:t xml:space="preserve">   $6.00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Por servicios que se presten en el interior del rastro municipal por personal pagado por el Ayuntamiento: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matanza de ganado: </w:t>
      </w:r>
    </w:p>
    <w:p w:rsidR="00374CA9" w:rsidRPr="00D15575" w:rsidRDefault="00FF27E3" w:rsidP="009974C5">
      <w:pPr>
        <w:tabs>
          <w:tab w:val="left" w:pos="7088"/>
        </w:tabs>
        <w:ind w:right="-1"/>
        <w:jc w:val="both"/>
        <w:rPr>
          <w:rFonts w:ascii="Arial" w:hAnsi="Arial" w:cs="Arial"/>
          <w:sz w:val="24"/>
          <w:szCs w:val="24"/>
          <w:lang w:val="es-ES" w:eastAsia="es-ES"/>
        </w:rPr>
      </w:pPr>
      <w:r>
        <w:rPr>
          <w:rFonts w:ascii="Arial" w:hAnsi="Arial" w:cs="Arial"/>
          <w:sz w:val="24"/>
          <w:szCs w:val="24"/>
          <w:lang w:val="es-ES" w:eastAsia="es-ES"/>
        </w:rPr>
        <w:t>1.- Vacuno, por cabeza</w:t>
      </w:r>
      <w:r>
        <w:rPr>
          <w:rFonts w:ascii="Arial" w:hAnsi="Arial" w:cs="Arial"/>
          <w:sz w:val="24"/>
          <w:szCs w:val="24"/>
          <w:lang w:val="es-ES" w:eastAsia="es-ES"/>
        </w:rPr>
        <w:tab/>
        <w:t>$45.00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Por el uso de corrales, diariamente: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w:t>
      </w:r>
      <w:r w:rsidR="00FF27E3">
        <w:rPr>
          <w:rFonts w:ascii="Arial" w:hAnsi="Arial" w:cs="Arial"/>
          <w:sz w:val="24"/>
          <w:szCs w:val="24"/>
          <w:lang w:val="es-ES" w:eastAsia="es-ES"/>
        </w:rPr>
        <w:t>Ganado vacuno, por cabeza</w:t>
      </w:r>
      <w:r w:rsidR="00FF27E3">
        <w:rPr>
          <w:rFonts w:ascii="Arial" w:hAnsi="Arial" w:cs="Arial"/>
          <w:sz w:val="24"/>
          <w:szCs w:val="24"/>
          <w:lang w:val="es-ES" w:eastAsia="es-ES"/>
        </w:rPr>
        <w:tab/>
        <w:t>$11.50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w:t>
      </w:r>
      <w:r w:rsidR="00365168">
        <w:rPr>
          <w:rFonts w:ascii="Arial" w:hAnsi="Arial" w:cs="Arial"/>
          <w:sz w:val="24"/>
          <w:szCs w:val="24"/>
          <w:lang w:val="es-ES" w:eastAsia="es-ES"/>
        </w:rPr>
        <w:t>Ga</w:t>
      </w:r>
      <w:r w:rsidR="00FF27E3">
        <w:rPr>
          <w:rFonts w:ascii="Arial" w:hAnsi="Arial" w:cs="Arial"/>
          <w:sz w:val="24"/>
          <w:szCs w:val="24"/>
          <w:lang w:val="es-ES" w:eastAsia="es-ES"/>
        </w:rPr>
        <w:t>nado porcino, por cabeza</w:t>
      </w:r>
      <w:r w:rsidR="00FF27E3">
        <w:rPr>
          <w:rFonts w:ascii="Arial" w:hAnsi="Arial" w:cs="Arial"/>
          <w:sz w:val="24"/>
          <w:szCs w:val="24"/>
          <w:lang w:val="es-ES" w:eastAsia="es-ES"/>
        </w:rPr>
        <w:tab/>
        <w:t xml:space="preserve">  $7.50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3.- Embarque y salida de g</w:t>
      </w:r>
      <w:r w:rsidR="00FF27E3">
        <w:rPr>
          <w:rFonts w:ascii="Arial" w:hAnsi="Arial" w:cs="Arial"/>
          <w:sz w:val="24"/>
          <w:szCs w:val="24"/>
          <w:lang w:val="es-ES" w:eastAsia="es-ES"/>
        </w:rPr>
        <w:t>anado porcino, por cabeza</w:t>
      </w:r>
      <w:r w:rsidR="00FF27E3">
        <w:rPr>
          <w:rFonts w:ascii="Arial" w:hAnsi="Arial" w:cs="Arial"/>
          <w:sz w:val="24"/>
          <w:szCs w:val="24"/>
          <w:lang w:val="es-ES" w:eastAsia="es-ES"/>
        </w:rPr>
        <w:tab/>
        <w:t>$13.00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Enmantado de canales de </w:t>
      </w:r>
      <w:r w:rsidR="00FF27E3">
        <w:rPr>
          <w:rFonts w:ascii="Arial" w:hAnsi="Arial" w:cs="Arial"/>
          <w:sz w:val="24"/>
          <w:szCs w:val="24"/>
          <w:lang w:val="es-ES" w:eastAsia="es-ES"/>
        </w:rPr>
        <w:t>ganado vacuno, por cabeza</w:t>
      </w:r>
      <w:r w:rsidR="00FF27E3">
        <w:rPr>
          <w:rFonts w:ascii="Arial" w:hAnsi="Arial" w:cs="Arial"/>
          <w:sz w:val="24"/>
          <w:szCs w:val="24"/>
          <w:lang w:val="es-ES" w:eastAsia="es-ES"/>
        </w:rPr>
        <w:tab/>
        <w:t>$32.50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d) Encierro de cerdos para el sacrificio en horas extraordinarias, además de la mano de obra co</w:t>
      </w:r>
      <w:r w:rsidR="00FF27E3">
        <w:rPr>
          <w:rFonts w:ascii="Arial" w:hAnsi="Arial" w:cs="Arial"/>
          <w:sz w:val="24"/>
          <w:szCs w:val="24"/>
          <w:lang w:val="es-ES" w:eastAsia="es-ES"/>
        </w:rPr>
        <w:t>rrespondiente, por cabeza</w:t>
      </w:r>
      <w:r w:rsidR="00FF27E3">
        <w:rPr>
          <w:rFonts w:ascii="Arial" w:hAnsi="Arial" w:cs="Arial"/>
          <w:sz w:val="24"/>
          <w:szCs w:val="24"/>
          <w:lang w:val="es-ES" w:eastAsia="es-ES"/>
        </w:rPr>
        <w:tab/>
        <w:t>$13.50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Por refrigeración, cada veinticuatro horas: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w:t>
      </w:r>
      <w:r w:rsidR="00FF27E3">
        <w:rPr>
          <w:rFonts w:ascii="Arial" w:hAnsi="Arial" w:cs="Arial"/>
          <w:sz w:val="24"/>
          <w:szCs w:val="24"/>
          <w:lang w:val="es-ES" w:eastAsia="es-ES"/>
        </w:rPr>
        <w:t>Ganado vacuno, por cabeza</w:t>
      </w:r>
      <w:r w:rsidR="00FF27E3">
        <w:rPr>
          <w:rFonts w:ascii="Arial" w:hAnsi="Arial" w:cs="Arial"/>
          <w:sz w:val="24"/>
          <w:szCs w:val="24"/>
          <w:lang w:val="es-ES" w:eastAsia="es-ES"/>
        </w:rPr>
        <w:tab/>
        <w:t>$27.00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2.- Ganado porcino y ovicaprino, por cabeza, de:</w:t>
      </w:r>
      <w:r w:rsidR="00FF27E3">
        <w:rPr>
          <w:rFonts w:ascii="Arial" w:hAnsi="Arial" w:cs="Arial"/>
          <w:sz w:val="24"/>
          <w:szCs w:val="24"/>
          <w:lang w:val="es-ES" w:eastAsia="es-ES"/>
        </w:rPr>
        <w:t xml:space="preserve">             $14.00 a $18.00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f) Salado de pieles, aportando la sal</w:t>
      </w:r>
      <w:r w:rsidR="00FF27E3">
        <w:rPr>
          <w:rFonts w:ascii="Arial" w:hAnsi="Arial" w:cs="Arial"/>
          <w:sz w:val="24"/>
          <w:szCs w:val="24"/>
          <w:lang w:val="es-ES" w:eastAsia="es-ES"/>
        </w:rPr>
        <w:t xml:space="preserve"> el interesado, por piel:</w:t>
      </w:r>
      <w:r w:rsidR="00FF27E3">
        <w:rPr>
          <w:rFonts w:ascii="Arial" w:hAnsi="Arial" w:cs="Arial"/>
          <w:sz w:val="24"/>
          <w:szCs w:val="24"/>
          <w:lang w:val="es-ES" w:eastAsia="es-ES"/>
        </w:rPr>
        <w:tab/>
        <w:t>$13.00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g) Fritura de g</w:t>
      </w:r>
      <w:r w:rsidR="00FF27E3">
        <w:rPr>
          <w:rFonts w:ascii="Arial" w:hAnsi="Arial" w:cs="Arial"/>
          <w:sz w:val="24"/>
          <w:szCs w:val="24"/>
          <w:lang w:val="es-ES" w:eastAsia="es-ES"/>
        </w:rPr>
        <w:t>anado porcino, por cabeza</w:t>
      </w:r>
      <w:r w:rsidR="00FF27E3">
        <w:rPr>
          <w:rFonts w:ascii="Arial" w:hAnsi="Arial" w:cs="Arial"/>
          <w:sz w:val="24"/>
          <w:szCs w:val="24"/>
          <w:lang w:val="es-ES" w:eastAsia="es-ES"/>
        </w:rPr>
        <w:tab/>
        <w:t>$13.00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 comprobación de propiedad de ganado y permiso sanitario, se exigirá aún cuando aquel no se sacrifique en el rastro municipal.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 Venta de productos obtenidos en el rastro: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a) Harina</w:t>
      </w:r>
      <w:r w:rsidR="00365168">
        <w:rPr>
          <w:rFonts w:ascii="Arial" w:hAnsi="Arial" w:cs="Arial"/>
          <w:sz w:val="24"/>
          <w:szCs w:val="24"/>
          <w:lang w:val="es-ES" w:eastAsia="es-ES"/>
        </w:rPr>
        <w:t xml:space="preserve"> d</w:t>
      </w:r>
      <w:r w:rsidR="00FF27E3">
        <w:rPr>
          <w:rFonts w:ascii="Arial" w:hAnsi="Arial" w:cs="Arial"/>
          <w:sz w:val="24"/>
          <w:szCs w:val="24"/>
          <w:lang w:val="es-ES" w:eastAsia="es-ES"/>
        </w:rPr>
        <w:t>e sangre, por kilogramo:</w:t>
      </w:r>
      <w:r w:rsidR="00FF27E3">
        <w:rPr>
          <w:rFonts w:ascii="Arial" w:hAnsi="Arial" w:cs="Arial"/>
          <w:sz w:val="24"/>
          <w:szCs w:val="24"/>
          <w:lang w:val="es-ES" w:eastAsia="es-ES"/>
        </w:rPr>
        <w:tab/>
        <w:t xml:space="preserve">  $7.50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b</w:t>
      </w:r>
      <w:r w:rsidR="00365168">
        <w:rPr>
          <w:rFonts w:ascii="Arial" w:hAnsi="Arial" w:cs="Arial"/>
          <w:sz w:val="24"/>
          <w:szCs w:val="24"/>
          <w:lang w:val="es-ES" w:eastAsia="es-ES"/>
        </w:rPr>
        <w:t>) Estiércol, por tonelada</w:t>
      </w:r>
      <w:r w:rsidR="00365168">
        <w:rPr>
          <w:rFonts w:ascii="Arial" w:hAnsi="Arial" w:cs="Arial"/>
          <w:sz w:val="24"/>
          <w:szCs w:val="24"/>
          <w:lang w:val="es-ES" w:eastAsia="es-ES"/>
        </w:rPr>
        <w:tab/>
        <w:t>$22.0</w:t>
      </w:r>
      <w:r w:rsidR="00FF27E3">
        <w:rPr>
          <w:rFonts w:ascii="Arial" w:hAnsi="Arial" w:cs="Arial"/>
          <w:sz w:val="24"/>
          <w:szCs w:val="24"/>
          <w:lang w:val="es-ES" w:eastAsia="es-ES"/>
        </w:rPr>
        <w:t>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VIII. Por autorización de matanza de aves, por cabeza: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Formas impresas: </w:t>
      </w:r>
    </w:p>
    <w:p w:rsidR="00374CA9" w:rsidRPr="00D15575" w:rsidRDefault="00FF27E3" w:rsidP="009974C5">
      <w:pPr>
        <w:tabs>
          <w:tab w:val="left" w:pos="7088"/>
        </w:tabs>
        <w:ind w:right="-1"/>
        <w:jc w:val="both"/>
        <w:rPr>
          <w:rFonts w:ascii="Arial" w:hAnsi="Arial" w:cs="Arial"/>
          <w:sz w:val="24"/>
          <w:szCs w:val="24"/>
          <w:lang w:val="es-ES" w:eastAsia="es-ES"/>
        </w:rPr>
      </w:pPr>
      <w:r>
        <w:rPr>
          <w:rFonts w:ascii="Arial" w:hAnsi="Arial" w:cs="Arial"/>
          <w:sz w:val="24"/>
          <w:szCs w:val="24"/>
          <w:lang w:val="es-ES" w:eastAsia="es-ES"/>
        </w:rPr>
        <w:t>a) Pavos:</w:t>
      </w:r>
      <w:r>
        <w:rPr>
          <w:rFonts w:ascii="Arial" w:hAnsi="Arial" w:cs="Arial"/>
          <w:sz w:val="24"/>
          <w:szCs w:val="24"/>
          <w:lang w:val="es-ES" w:eastAsia="es-ES"/>
        </w:rPr>
        <w:tab/>
        <w:t xml:space="preserve">  $3.00</w:t>
      </w:r>
    </w:p>
    <w:p w:rsidR="00374CA9" w:rsidRPr="00D15575" w:rsidRDefault="00FF27E3" w:rsidP="009974C5">
      <w:pPr>
        <w:tabs>
          <w:tab w:val="left" w:pos="7088"/>
        </w:tabs>
        <w:ind w:right="-1"/>
        <w:jc w:val="both"/>
        <w:rPr>
          <w:rFonts w:ascii="Arial" w:hAnsi="Arial" w:cs="Arial"/>
          <w:sz w:val="24"/>
          <w:szCs w:val="24"/>
          <w:lang w:val="es-ES" w:eastAsia="es-ES"/>
        </w:rPr>
      </w:pPr>
      <w:r>
        <w:rPr>
          <w:rFonts w:ascii="Arial" w:hAnsi="Arial" w:cs="Arial"/>
          <w:sz w:val="24"/>
          <w:szCs w:val="24"/>
          <w:lang w:val="es-ES" w:eastAsia="es-ES"/>
        </w:rPr>
        <w:t>b) Pollos y gallinas:</w:t>
      </w:r>
      <w:r>
        <w:rPr>
          <w:rFonts w:ascii="Arial" w:hAnsi="Arial" w:cs="Arial"/>
          <w:sz w:val="24"/>
          <w:szCs w:val="24"/>
          <w:lang w:val="es-ES" w:eastAsia="es-ES"/>
        </w:rPr>
        <w:tab/>
        <w:t xml:space="preserve">  $1.00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Este derecho se causará aún si la matanza se realiza en instalaciones particulares; y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IX. Por otros servicios que preste el rastro municipal, diferentes a los señalados en esta sección, por cada uno, de:                                             </w:t>
      </w:r>
      <w:r w:rsidR="00FF27E3">
        <w:rPr>
          <w:rFonts w:ascii="Arial" w:hAnsi="Arial" w:cs="Arial"/>
          <w:sz w:val="24"/>
          <w:szCs w:val="24"/>
          <w:lang w:val="es-ES" w:eastAsia="es-ES"/>
        </w:rPr>
        <w:t xml:space="preserve">                          $18.00 a $87.00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Para los efectos de la aplicación de esta sección, los horarios de labores al igual que las cuotas correspondientes a los servicios, deberán estar a la vista del público. El horario será: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De lunes a viernes, de 4:00 a 9:00 a.m. y de 13:00 a 16:00 horas.</w:t>
      </w:r>
    </w:p>
    <w:p w:rsidR="009974C5" w:rsidRDefault="009974C5" w:rsidP="009974C5">
      <w:pPr>
        <w:tabs>
          <w:tab w:val="left" w:pos="7088"/>
        </w:tabs>
        <w:spacing w:after="0"/>
        <w:jc w:val="center"/>
        <w:rPr>
          <w:rFonts w:ascii="Arial" w:hAnsi="Arial" w:cs="Arial"/>
          <w:b/>
          <w:bCs/>
          <w:sz w:val="24"/>
          <w:szCs w:val="24"/>
          <w:lang w:val="es-ES" w:eastAsia="es-ES"/>
        </w:rPr>
      </w:pPr>
    </w:p>
    <w:p w:rsidR="00374CA9" w:rsidRPr="00D15575" w:rsidRDefault="00374CA9" w:rsidP="009974C5">
      <w:pPr>
        <w:tabs>
          <w:tab w:val="left" w:pos="7088"/>
        </w:tabs>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SECCIÓN DÉCIMO SEGUNDA</w:t>
      </w:r>
    </w:p>
    <w:p w:rsidR="00374CA9" w:rsidRPr="00D15575" w:rsidRDefault="00374CA9" w:rsidP="009974C5">
      <w:pPr>
        <w:tabs>
          <w:tab w:val="left" w:pos="7088"/>
        </w:tabs>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Registro Civil</w:t>
      </w:r>
    </w:p>
    <w:p w:rsidR="00374CA9" w:rsidRPr="00D15575" w:rsidRDefault="00374CA9" w:rsidP="009974C5">
      <w:pPr>
        <w:tabs>
          <w:tab w:val="left" w:pos="7088"/>
        </w:tabs>
        <w:jc w:val="center"/>
        <w:rPr>
          <w:rFonts w:ascii="Arial" w:hAnsi="Arial" w:cs="Arial"/>
          <w:b/>
          <w:bCs/>
          <w:sz w:val="24"/>
          <w:szCs w:val="24"/>
          <w:lang w:val="es-ES" w:eastAsia="es-ES"/>
        </w:rPr>
      </w:pPr>
    </w:p>
    <w:p w:rsidR="00374CA9" w:rsidRPr="00D15575" w:rsidRDefault="00374CA9" w:rsidP="009974C5">
      <w:pPr>
        <w:tabs>
          <w:tab w:val="left" w:pos="7088"/>
        </w:tabs>
        <w:ind w:right="-1"/>
        <w:jc w:val="both"/>
        <w:rPr>
          <w:rFonts w:ascii="Arial" w:hAnsi="Arial" w:cs="Arial"/>
          <w:sz w:val="24"/>
          <w:szCs w:val="24"/>
          <w:lang w:val="es-ES" w:eastAsia="es-ES"/>
        </w:rPr>
      </w:pPr>
      <w:r w:rsidRPr="009974C5">
        <w:rPr>
          <w:rFonts w:ascii="Arial" w:hAnsi="Arial" w:cs="Arial"/>
          <w:b/>
          <w:sz w:val="24"/>
          <w:szCs w:val="24"/>
          <w:lang w:val="es-ES" w:eastAsia="es-ES"/>
        </w:rPr>
        <w:t xml:space="preserve">Artículo 63.- </w:t>
      </w:r>
      <w:r w:rsidRPr="00D15575">
        <w:rPr>
          <w:rFonts w:ascii="Arial" w:hAnsi="Arial" w:cs="Arial"/>
          <w:sz w:val="24"/>
          <w:szCs w:val="24"/>
          <w:lang w:val="es-ES" w:eastAsia="es-ES"/>
        </w:rPr>
        <w:t xml:space="preserve">Las personas físicas que requieran los servicios del registro civil, en los términos de esta sección, pagarán previamente los derechos correspondientes, conforme a la siguiente: </w:t>
      </w:r>
    </w:p>
    <w:p w:rsidR="00374CA9" w:rsidRPr="005B1012" w:rsidRDefault="00374CA9" w:rsidP="009974C5">
      <w:pPr>
        <w:tabs>
          <w:tab w:val="left" w:pos="7088"/>
        </w:tabs>
        <w:ind w:right="-1"/>
        <w:jc w:val="right"/>
        <w:rPr>
          <w:rFonts w:ascii="Arial" w:hAnsi="Arial" w:cs="Arial"/>
          <w:bCs/>
          <w:sz w:val="24"/>
          <w:szCs w:val="24"/>
          <w:lang w:val="es-ES" w:eastAsia="es-ES"/>
        </w:rPr>
      </w:pPr>
      <w:r w:rsidRPr="005B1012">
        <w:rPr>
          <w:rFonts w:ascii="Arial" w:hAnsi="Arial" w:cs="Arial"/>
          <w:bCs/>
          <w:sz w:val="24"/>
          <w:szCs w:val="24"/>
          <w:lang w:val="es-ES" w:eastAsia="es-ES"/>
        </w:rPr>
        <w:t>TARIFAS</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En las oficinas, fuera de horario normal: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Matrimonios, cada uno:                                                               </w:t>
      </w:r>
      <w:r w:rsidR="00FF27E3">
        <w:rPr>
          <w:rFonts w:ascii="Arial" w:hAnsi="Arial" w:cs="Arial"/>
          <w:sz w:val="24"/>
          <w:szCs w:val="24"/>
          <w:lang w:val="es-ES" w:eastAsia="es-ES"/>
        </w:rPr>
        <w:t>$317.00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Los demás actos, excepto defunciones, cada uno:                    </w:t>
      </w:r>
      <w:r w:rsidR="00FF27E3">
        <w:rPr>
          <w:rFonts w:ascii="Arial" w:hAnsi="Arial" w:cs="Arial"/>
          <w:sz w:val="24"/>
          <w:szCs w:val="24"/>
          <w:lang w:val="es-ES" w:eastAsia="es-ES"/>
        </w:rPr>
        <w:t>$152.00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A domicilio: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Matrimonios en horas hábiles de oficina, cada uno:                    </w:t>
      </w:r>
      <w:r w:rsidR="00FF27E3">
        <w:rPr>
          <w:rFonts w:ascii="Arial" w:hAnsi="Arial" w:cs="Arial"/>
          <w:sz w:val="24"/>
          <w:szCs w:val="24"/>
          <w:lang w:val="es-ES" w:eastAsia="es-ES"/>
        </w:rPr>
        <w:t>$616.00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Matrimonios en horas inhábiles de oficina, cada uno:                 </w:t>
      </w:r>
      <w:r w:rsidR="00FF27E3">
        <w:rPr>
          <w:rFonts w:ascii="Arial" w:hAnsi="Arial" w:cs="Arial"/>
          <w:sz w:val="24"/>
          <w:szCs w:val="24"/>
          <w:lang w:val="es-ES" w:eastAsia="es-ES"/>
        </w:rPr>
        <w:t>$905.00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c) Nacimientos en horas hábi</w:t>
      </w:r>
      <w:r w:rsidR="00FF27E3">
        <w:rPr>
          <w:rFonts w:ascii="Arial" w:hAnsi="Arial" w:cs="Arial"/>
          <w:sz w:val="24"/>
          <w:szCs w:val="24"/>
          <w:lang w:val="es-ES" w:eastAsia="es-ES"/>
        </w:rPr>
        <w:t>les de oficina, cada uno:</w:t>
      </w:r>
      <w:r w:rsidR="00FF27E3">
        <w:rPr>
          <w:rFonts w:ascii="Arial" w:hAnsi="Arial" w:cs="Arial"/>
          <w:sz w:val="24"/>
          <w:szCs w:val="24"/>
          <w:lang w:val="es-ES" w:eastAsia="es-ES"/>
        </w:rPr>
        <w:tab/>
      </w:r>
      <w:r w:rsidR="005B1012">
        <w:rPr>
          <w:rFonts w:ascii="Arial" w:hAnsi="Arial" w:cs="Arial"/>
          <w:sz w:val="24"/>
          <w:szCs w:val="24"/>
          <w:lang w:val="es-ES" w:eastAsia="es-ES"/>
        </w:rPr>
        <w:t xml:space="preserve"> </w:t>
      </w:r>
      <w:r w:rsidR="00FF27E3">
        <w:rPr>
          <w:rFonts w:ascii="Arial" w:hAnsi="Arial" w:cs="Arial"/>
          <w:sz w:val="24"/>
          <w:szCs w:val="24"/>
          <w:lang w:val="es-ES" w:eastAsia="es-ES"/>
        </w:rPr>
        <w:t>$91.00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Nacimientos en horas inhábiles de oficina, cada uno:                </w:t>
      </w:r>
      <w:r w:rsidR="005B1012">
        <w:rPr>
          <w:rFonts w:ascii="Arial" w:hAnsi="Arial" w:cs="Arial"/>
          <w:sz w:val="24"/>
          <w:szCs w:val="24"/>
          <w:lang w:val="es-ES" w:eastAsia="es-ES"/>
        </w:rPr>
        <w:t xml:space="preserve"> </w:t>
      </w:r>
      <w:r w:rsidR="00FF27E3">
        <w:rPr>
          <w:rFonts w:ascii="Arial" w:hAnsi="Arial" w:cs="Arial"/>
          <w:sz w:val="24"/>
          <w:szCs w:val="24"/>
          <w:lang w:val="es-ES" w:eastAsia="es-ES"/>
        </w:rPr>
        <w:t>$117.00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Los demás actos en horas hábiles de oficina, cada uno:            </w:t>
      </w:r>
      <w:r w:rsidR="00FF27E3">
        <w:rPr>
          <w:rFonts w:ascii="Arial" w:hAnsi="Arial" w:cs="Arial"/>
          <w:sz w:val="24"/>
          <w:szCs w:val="24"/>
          <w:lang w:val="es-ES" w:eastAsia="es-ES"/>
        </w:rPr>
        <w:t>$423.50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f) Los demás actos en horas inhábil</w:t>
      </w:r>
      <w:r w:rsidR="00365168">
        <w:rPr>
          <w:rFonts w:ascii="Arial" w:hAnsi="Arial" w:cs="Arial"/>
          <w:sz w:val="24"/>
          <w:szCs w:val="24"/>
          <w:lang w:val="es-ES" w:eastAsia="es-ES"/>
        </w:rPr>
        <w:t>es de of</w:t>
      </w:r>
      <w:r w:rsidR="00FF27E3">
        <w:rPr>
          <w:rFonts w:ascii="Arial" w:hAnsi="Arial" w:cs="Arial"/>
          <w:sz w:val="24"/>
          <w:szCs w:val="24"/>
          <w:lang w:val="es-ES" w:eastAsia="es-ES"/>
        </w:rPr>
        <w:t xml:space="preserve">icina, cada uno:         </w:t>
      </w:r>
      <w:r w:rsidR="005B1012">
        <w:rPr>
          <w:rFonts w:ascii="Arial" w:hAnsi="Arial" w:cs="Arial"/>
          <w:sz w:val="24"/>
          <w:szCs w:val="24"/>
          <w:lang w:val="es-ES" w:eastAsia="es-ES"/>
        </w:rPr>
        <w:t xml:space="preserve">  </w:t>
      </w:r>
      <w:r w:rsidR="00FF27E3">
        <w:rPr>
          <w:rFonts w:ascii="Arial" w:hAnsi="Arial" w:cs="Arial"/>
          <w:sz w:val="24"/>
          <w:szCs w:val="24"/>
          <w:lang w:val="es-ES" w:eastAsia="es-ES"/>
        </w:rPr>
        <w:t>$706.50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III. Por las anotaciones e inserciones en las actas del registro civil se pagará el derecho conforme a las siguientes</w:t>
      </w:r>
      <w:r w:rsidR="00611D5E">
        <w:rPr>
          <w:rFonts w:ascii="Arial" w:hAnsi="Arial" w:cs="Arial"/>
          <w:sz w:val="24"/>
          <w:szCs w:val="24"/>
          <w:lang w:val="es-ES" w:eastAsia="es-ES"/>
        </w:rPr>
        <w:t>:</w:t>
      </w:r>
      <w:r w:rsidRPr="00D15575">
        <w:rPr>
          <w:rFonts w:ascii="Arial" w:hAnsi="Arial" w:cs="Arial"/>
          <w:sz w:val="24"/>
          <w:szCs w:val="24"/>
          <w:lang w:val="es-ES" w:eastAsia="es-ES"/>
        </w:rPr>
        <w:t xml:space="preserve"> </w:t>
      </w:r>
      <w:r w:rsidR="00611D5E">
        <w:rPr>
          <w:rFonts w:ascii="Arial" w:hAnsi="Arial" w:cs="Arial"/>
          <w:sz w:val="24"/>
          <w:szCs w:val="24"/>
          <w:lang w:val="es-ES" w:eastAsia="es-ES"/>
        </w:rPr>
        <w:t xml:space="preserve">                              </w:t>
      </w:r>
      <w:r w:rsidRPr="00D15575">
        <w:rPr>
          <w:rFonts w:ascii="Arial" w:hAnsi="Arial" w:cs="Arial"/>
          <w:sz w:val="24"/>
          <w:szCs w:val="24"/>
          <w:lang w:val="es-ES" w:eastAsia="es-ES"/>
        </w:rPr>
        <w:t xml:space="preserve">TARIFAS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De cambio de régimen patrimonial en el matrimonio:                 </w:t>
      </w:r>
      <w:r w:rsidR="00FF27E3">
        <w:rPr>
          <w:rFonts w:ascii="Arial" w:hAnsi="Arial" w:cs="Arial"/>
          <w:sz w:val="24"/>
          <w:szCs w:val="24"/>
          <w:lang w:val="es-ES" w:eastAsia="es-ES"/>
        </w:rPr>
        <w:t xml:space="preserve"> $185.00</w:t>
      </w:r>
    </w:p>
    <w:p w:rsidR="00374CA9" w:rsidRPr="00D15575" w:rsidRDefault="00374CA9" w:rsidP="009974C5">
      <w:pPr>
        <w:tabs>
          <w:tab w:val="left" w:pos="6237"/>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De actas de defunción de personas fallecidas fuera del Municipio o en el extranjero, de:                                                              </w:t>
      </w:r>
      <w:r w:rsidR="00FF27E3">
        <w:rPr>
          <w:rFonts w:ascii="Arial" w:hAnsi="Arial" w:cs="Arial"/>
          <w:sz w:val="24"/>
          <w:szCs w:val="24"/>
          <w:lang w:val="es-ES" w:eastAsia="es-ES"/>
        </w:rPr>
        <w:t>$197.50 a $346.00</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Por las anotaciones marginales de reconocimiento y legitimación de descendientes, así como de matrimonios colectivos, no se pagarán los derechos a que se refiere esta sección.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Por los siguientes servicios: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Inscripción de los actos del Estado civil celebrados por mexicanos en el extranjero: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En oficinas fuera del horario normal:                      </w:t>
      </w:r>
      <w:r w:rsidR="005B1012">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FF27E3">
        <w:rPr>
          <w:rFonts w:ascii="Arial" w:hAnsi="Arial" w:cs="Arial"/>
          <w:sz w:val="24"/>
          <w:szCs w:val="24"/>
          <w:lang w:val="es-ES" w:eastAsia="es-ES"/>
        </w:rPr>
        <w:t>$335.00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A domicilio, en horas hábiles de oficina:                 </w:t>
      </w:r>
      <w:r w:rsidR="005B1012">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FF27E3">
        <w:rPr>
          <w:rFonts w:ascii="Arial" w:hAnsi="Arial" w:cs="Arial"/>
          <w:sz w:val="24"/>
          <w:szCs w:val="24"/>
          <w:lang w:val="es-ES" w:eastAsia="es-ES"/>
        </w:rPr>
        <w:t>$380.00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A domicilio, en horas inhábiles de oficina:              </w:t>
      </w:r>
      <w:r w:rsidR="005B1012">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FF27E3">
        <w:rPr>
          <w:rFonts w:ascii="Arial" w:hAnsi="Arial" w:cs="Arial"/>
          <w:sz w:val="24"/>
          <w:szCs w:val="24"/>
          <w:lang w:val="es-ES" w:eastAsia="es-ES"/>
        </w:rPr>
        <w:t>$572.00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Traducción de actas:                                               </w:t>
      </w:r>
      <w:r w:rsidR="005B1012">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FF27E3">
        <w:rPr>
          <w:rFonts w:ascii="Arial" w:hAnsi="Arial" w:cs="Arial"/>
          <w:sz w:val="24"/>
          <w:szCs w:val="24"/>
          <w:lang w:val="es-ES" w:eastAsia="es-ES"/>
        </w:rPr>
        <w:t>$478.00</w:t>
      </w:r>
    </w:p>
    <w:p w:rsidR="008D314F"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Certificado de curso prematrimonial, por pareja:      </w:t>
      </w:r>
      <w:r w:rsidR="005B1012">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FF27E3">
        <w:rPr>
          <w:rFonts w:ascii="Arial" w:hAnsi="Arial" w:cs="Arial"/>
          <w:sz w:val="24"/>
          <w:szCs w:val="24"/>
          <w:lang w:val="es-ES" w:eastAsia="es-ES"/>
        </w:rPr>
        <w:t>$76.00</w:t>
      </w:r>
    </w:p>
    <w:p w:rsidR="00374CA9" w:rsidRDefault="008D314F" w:rsidP="009974C5">
      <w:pPr>
        <w:tabs>
          <w:tab w:val="left" w:pos="7088"/>
        </w:tabs>
        <w:ind w:right="-1"/>
        <w:jc w:val="both"/>
        <w:rPr>
          <w:rFonts w:ascii="Arial" w:hAnsi="Arial" w:cs="Arial"/>
          <w:sz w:val="24"/>
          <w:szCs w:val="24"/>
          <w:lang w:val="es-ES" w:eastAsia="es-ES"/>
        </w:rPr>
      </w:pPr>
      <w:r>
        <w:rPr>
          <w:rFonts w:ascii="Arial" w:hAnsi="Arial" w:cs="Arial"/>
          <w:sz w:val="24"/>
          <w:szCs w:val="24"/>
          <w:lang w:val="es-ES" w:eastAsia="es-ES"/>
        </w:rPr>
        <w:t xml:space="preserve">VII. Aclaración de acta, por cada una                        </w:t>
      </w:r>
      <w:r w:rsidR="005B1012">
        <w:rPr>
          <w:rFonts w:ascii="Arial" w:hAnsi="Arial" w:cs="Arial"/>
          <w:sz w:val="24"/>
          <w:szCs w:val="24"/>
          <w:lang w:val="es-ES" w:eastAsia="es-ES"/>
        </w:rPr>
        <w:t xml:space="preserve">                  </w:t>
      </w:r>
      <w:r>
        <w:rPr>
          <w:rFonts w:ascii="Arial" w:hAnsi="Arial" w:cs="Arial"/>
          <w:sz w:val="24"/>
          <w:szCs w:val="24"/>
          <w:lang w:val="es-ES" w:eastAsia="es-ES"/>
        </w:rPr>
        <w:t xml:space="preserve">   $280.00  </w:t>
      </w:r>
    </w:p>
    <w:p w:rsidR="00374CA9" w:rsidRPr="00D15575" w:rsidRDefault="00374CA9" w:rsidP="009974C5">
      <w:pPr>
        <w:tabs>
          <w:tab w:val="left" w:pos="7938"/>
        </w:tabs>
        <w:ind w:right="142"/>
        <w:jc w:val="both"/>
        <w:rPr>
          <w:rFonts w:ascii="Arial" w:hAnsi="Arial" w:cs="Arial"/>
          <w:sz w:val="24"/>
          <w:szCs w:val="24"/>
          <w:lang w:val="es-ES"/>
        </w:rPr>
      </w:pPr>
      <w:r w:rsidRPr="00D15575">
        <w:rPr>
          <w:rFonts w:ascii="Arial" w:hAnsi="Arial" w:cs="Arial"/>
          <w:sz w:val="24"/>
          <w:szCs w:val="24"/>
        </w:rPr>
        <w:t>Los registros normales o extemporáneos de nacimiento, serán gratuitos, así como la primera copia certificada del acta de registro de nacimiento.</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Para los efectos de la aplicación de esta sección, los horarios de labores al igual que las cuotas correspondientes a los servicios, deberán estar a la vista del público. El horario será: De lunes a viernes de 9:00 a 15:00 horas. </w:t>
      </w:r>
    </w:p>
    <w:p w:rsidR="00374CA9" w:rsidRPr="00D15575" w:rsidRDefault="00374CA9" w:rsidP="009974C5">
      <w:pPr>
        <w:spacing w:after="0"/>
        <w:jc w:val="both"/>
        <w:rPr>
          <w:rFonts w:ascii="Arial" w:hAnsi="Arial" w:cs="Arial"/>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SECCIÓN DÉCIMO TERCERA</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Certificaciones</w:t>
      </w:r>
    </w:p>
    <w:p w:rsidR="00374CA9" w:rsidRPr="00D15575" w:rsidRDefault="00374CA9" w:rsidP="009974C5">
      <w:pPr>
        <w:jc w:val="center"/>
        <w:rPr>
          <w:rFonts w:ascii="Arial" w:hAnsi="Arial" w:cs="Arial"/>
          <w:b/>
          <w:bCs/>
          <w:sz w:val="24"/>
          <w:szCs w:val="24"/>
          <w:lang w:val="es-ES" w:eastAsia="es-ES"/>
        </w:rPr>
      </w:pPr>
    </w:p>
    <w:p w:rsidR="00374CA9" w:rsidRPr="00D15575" w:rsidRDefault="00374CA9" w:rsidP="009974C5">
      <w:pPr>
        <w:ind w:right="-1"/>
        <w:jc w:val="both"/>
        <w:rPr>
          <w:rFonts w:ascii="Arial" w:hAnsi="Arial" w:cs="Arial"/>
          <w:sz w:val="24"/>
          <w:szCs w:val="24"/>
          <w:lang w:val="es-ES" w:eastAsia="es-ES"/>
        </w:rPr>
      </w:pPr>
      <w:r w:rsidRPr="009974C5">
        <w:rPr>
          <w:rFonts w:ascii="Arial" w:hAnsi="Arial" w:cs="Arial"/>
          <w:b/>
          <w:sz w:val="24"/>
          <w:szCs w:val="24"/>
          <w:lang w:val="es-ES" w:eastAsia="es-ES"/>
        </w:rPr>
        <w:t>Artículo 64.-</w:t>
      </w:r>
      <w:r w:rsidRPr="00D15575">
        <w:rPr>
          <w:rFonts w:ascii="Arial" w:hAnsi="Arial" w:cs="Arial"/>
          <w:sz w:val="24"/>
          <w:szCs w:val="24"/>
          <w:lang w:val="es-ES" w:eastAsia="es-ES"/>
        </w:rPr>
        <w:t xml:space="preserve"> Los derechos por este concepto se causarán y pagarán, previamente, conforme a la siguiente: </w:t>
      </w:r>
    </w:p>
    <w:p w:rsidR="00374CA9" w:rsidRPr="005B1012" w:rsidRDefault="00374CA9" w:rsidP="009974C5">
      <w:pPr>
        <w:ind w:right="-1"/>
        <w:jc w:val="right"/>
        <w:rPr>
          <w:rFonts w:ascii="Arial" w:hAnsi="Arial" w:cs="Arial"/>
          <w:bCs/>
          <w:sz w:val="24"/>
          <w:szCs w:val="24"/>
          <w:lang w:val="es-ES" w:eastAsia="es-ES"/>
        </w:rPr>
      </w:pPr>
      <w:r w:rsidRPr="005B1012">
        <w:rPr>
          <w:rFonts w:ascii="Arial" w:hAnsi="Arial" w:cs="Arial"/>
          <w:bCs/>
          <w:sz w:val="24"/>
          <w:szCs w:val="24"/>
          <w:lang w:val="es-ES" w:eastAsia="es-ES"/>
        </w:rPr>
        <w:t>TARIFAS</w:t>
      </w:r>
    </w:p>
    <w:p w:rsidR="00FF27E3"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I. Certificación</w:t>
      </w:r>
      <w:r w:rsidR="00FF27E3">
        <w:rPr>
          <w:rFonts w:ascii="Arial" w:hAnsi="Arial" w:cs="Arial"/>
          <w:sz w:val="24"/>
          <w:szCs w:val="24"/>
          <w:lang w:val="es-ES" w:eastAsia="es-ES"/>
        </w:rPr>
        <w:t xml:space="preserve"> de firmas, por cada una </w:t>
      </w:r>
      <w:r w:rsidR="00FF27E3">
        <w:rPr>
          <w:rFonts w:ascii="Arial" w:hAnsi="Arial" w:cs="Arial"/>
          <w:sz w:val="24"/>
          <w:szCs w:val="24"/>
          <w:lang w:val="es-ES" w:eastAsia="es-ES"/>
        </w:rPr>
        <w:tab/>
        <w:t>$42.50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II. Expedición de certificados, certificaciones, constancias o copias certificadas inclusive de actos del registro civ</w:t>
      </w:r>
      <w:r w:rsidR="00FF27E3">
        <w:rPr>
          <w:rFonts w:ascii="Arial" w:hAnsi="Arial" w:cs="Arial"/>
          <w:sz w:val="24"/>
          <w:szCs w:val="24"/>
          <w:lang w:val="es-ES" w:eastAsia="es-ES"/>
        </w:rPr>
        <w:t>il, por cada uno:</w:t>
      </w:r>
      <w:r w:rsidR="00FF27E3">
        <w:rPr>
          <w:rFonts w:ascii="Arial" w:hAnsi="Arial" w:cs="Arial"/>
          <w:sz w:val="24"/>
          <w:szCs w:val="24"/>
          <w:lang w:val="es-ES" w:eastAsia="es-ES"/>
        </w:rPr>
        <w:tab/>
        <w:t>$51.50</w:t>
      </w:r>
    </w:p>
    <w:p w:rsidR="007700BA"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III. Certificado de inexistencia de actas del regi</w:t>
      </w:r>
      <w:r w:rsidR="003B3B70" w:rsidRPr="00D15575">
        <w:rPr>
          <w:rFonts w:ascii="Arial" w:hAnsi="Arial" w:cs="Arial"/>
          <w:sz w:val="24"/>
          <w:szCs w:val="24"/>
          <w:lang w:val="es-ES" w:eastAsia="es-ES"/>
        </w:rPr>
        <w:t>stro civil, por cada uno:</w:t>
      </w:r>
      <w:r w:rsidR="003B3B70" w:rsidRPr="00D15575">
        <w:rPr>
          <w:rFonts w:ascii="Arial" w:hAnsi="Arial" w:cs="Arial"/>
          <w:sz w:val="24"/>
          <w:szCs w:val="24"/>
          <w:lang w:val="es-ES" w:eastAsia="es-ES"/>
        </w:rPr>
        <w:tab/>
        <w:t>$</w:t>
      </w:r>
      <w:r w:rsidR="00FF27E3">
        <w:rPr>
          <w:rFonts w:ascii="Arial" w:hAnsi="Arial" w:cs="Arial"/>
          <w:sz w:val="24"/>
          <w:szCs w:val="24"/>
          <w:lang w:val="es-ES" w:eastAsia="es-ES"/>
        </w:rPr>
        <w:t>83.50</w:t>
      </w:r>
    </w:p>
    <w:p w:rsidR="00B64E2D" w:rsidRPr="00D15575" w:rsidRDefault="00B64E2D" w:rsidP="009974C5">
      <w:pPr>
        <w:tabs>
          <w:tab w:val="left" w:pos="7088"/>
        </w:tabs>
        <w:ind w:right="-1"/>
        <w:jc w:val="both"/>
        <w:rPr>
          <w:rFonts w:ascii="Arial" w:hAnsi="Arial" w:cs="Arial"/>
          <w:sz w:val="24"/>
          <w:szCs w:val="24"/>
          <w:lang w:val="es-ES" w:eastAsia="es-ES"/>
        </w:rPr>
      </w:pPr>
      <w:r w:rsidRPr="00810F1B">
        <w:rPr>
          <w:rFonts w:ascii="Arial" w:eastAsia="Arial" w:hAnsi="Arial"/>
        </w:rPr>
        <w:t>Se exentará del</w:t>
      </w:r>
      <w:r>
        <w:rPr>
          <w:rFonts w:ascii="Arial" w:eastAsia="Arial" w:hAnsi="Arial"/>
        </w:rPr>
        <w:t xml:space="preserve"> pago de derechos </w:t>
      </w:r>
      <w:r w:rsidRPr="00810F1B">
        <w:rPr>
          <w:rFonts w:ascii="Arial" w:eastAsia="Arial" w:hAnsi="Arial"/>
        </w:rPr>
        <w:t>la expedición de constancias certificadas de inexistencia de registros de nacimientos</w:t>
      </w:r>
      <w:r w:rsidR="00D929A9">
        <w:rPr>
          <w:rFonts w:ascii="Arial" w:eastAsia="Arial" w:hAnsi="Arial"/>
        </w:rPr>
        <w:t>.</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IV. Extracto</w:t>
      </w:r>
      <w:r w:rsidR="007700BA" w:rsidRPr="00D15575">
        <w:rPr>
          <w:rFonts w:ascii="Arial" w:hAnsi="Arial" w:cs="Arial"/>
          <w:sz w:val="24"/>
          <w:szCs w:val="24"/>
          <w:lang w:val="es-ES" w:eastAsia="es-ES"/>
        </w:rPr>
        <w:t xml:space="preserve">s de actas, por </w:t>
      </w:r>
      <w:r w:rsidR="00FF27E3">
        <w:rPr>
          <w:rFonts w:ascii="Arial" w:hAnsi="Arial" w:cs="Arial"/>
          <w:sz w:val="24"/>
          <w:szCs w:val="24"/>
          <w:lang w:val="es-ES" w:eastAsia="es-ES"/>
        </w:rPr>
        <w:t>cada uno:</w:t>
      </w:r>
      <w:r w:rsidR="00FF27E3">
        <w:rPr>
          <w:rFonts w:ascii="Arial" w:hAnsi="Arial" w:cs="Arial"/>
          <w:sz w:val="24"/>
          <w:szCs w:val="24"/>
          <w:lang w:val="es-ES" w:eastAsia="es-ES"/>
        </w:rPr>
        <w:tab/>
        <w:t>$55.00</w:t>
      </w:r>
    </w:p>
    <w:p w:rsidR="00374CA9" w:rsidRPr="00D15575" w:rsidRDefault="00374CA9" w:rsidP="009974C5">
      <w:pPr>
        <w:tabs>
          <w:tab w:val="left" w:pos="7088"/>
        </w:tabs>
        <w:ind w:right="-1"/>
        <w:jc w:val="both"/>
        <w:rPr>
          <w:rFonts w:ascii="Arial" w:hAnsi="Arial" w:cs="Arial"/>
          <w:sz w:val="24"/>
          <w:szCs w:val="24"/>
          <w:lang w:val="es-ES" w:eastAsia="es-ES"/>
        </w:rPr>
      </w:pPr>
      <w:r w:rsidRPr="007B5028">
        <w:rPr>
          <w:rFonts w:ascii="Arial" w:hAnsi="Arial" w:cs="Arial"/>
          <w:sz w:val="24"/>
          <w:szCs w:val="24"/>
          <w:lang w:val="es-ES" w:eastAsia="es-ES"/>
        </w:rPr>
        <w:t xml:space="preserve">V. </w:t>
      </w:r>
      <w:r w:rsidR="007B5028" w:rsidRPr="007B5028">
        <w:rPr>
          <w:rFonts w:ascii="Arial" w:hAnsi="Arial" w:cs="Arial"/>
          <w:sz w:val="24"/>
          <w:szCs w:val="24"/>
          <w:lang w:val="es-ES" w:eastAsia="es-ES"/>
        </w:rPr>
        <w:t>Se deroga</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Certificado de </w:t>
      </w:r>
      <w:r w:rsidR="007700BA" w:rsidRPr="00D15575">
        <w:rPr>
          <w:rFonts w:ascii="Arial" w:hAnsi="Arial" w:cs="Arial"/>
          <w:sz w:val="24"/>
          <w:szCs w:val="24"/>
          <w:lang w:val="es-ES" w:eastAsia="es-ES"/>
        </w:rPr>
        <w:t>residencia, por cada u</w:t>
      </w:r>
      <w:r w:rsidR="00FF27E3">
        <w:rPr>
          <w:rFonts w:ascii="Arial" w:hAnsi="Arial" w:cs="Arial"/>
          <w:sz w:val="24"/>
          <w:szCs w:val="24"/>
          <w:lang w:val="es-ES" w:eastAsia="es-ES"/>
        </w:rPr>
        <w:t>no:</w:t>
      </w:r>
      <w:r w:rsidR="00FF27E3">
        <w:rPr>
          <w:rFonts w:ascii="Arial" w:hAnsi="Arial" w:cs="Arial"/>
          <w:sz w:val="24"/>
          <w:szCs w:val="24"/>
          <w:lang w:val="es-ES" w:eastAsia="es-ES"/>
        </w:rPr>
        <w:tab/>
        <w:t>$81.50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VII. Certificados de residencia para fines de naturalización, regularización de situación migratoria y otros fines análogos, por cada uno:</w:t>
      </w:r>
      <w:r w:rsidR="00FF27E3">
        <w:rPr>
          <w:rFonts w:ascii="Arial" w:hAnsi="Arial" w:cs="Arial"/>
          <w:sz w:val="24"/>
          <w:szCs w:val="24"/>
          <w:lang w:val="es-ES" w:eastAsia="es-ES"/>
        </w:rPr>
        <w:t xml:space="preserve">    </w:t>
      </w:r>
      <w:r w:rsidR="005B1012">
        <w:rPr>
          <w:rFonts w:ascii="Arial" w:hAnsi="Arial" w:cs="Arial"/>
          <w:sz w:val="24"/>
          <w:szCs w:val="24"/>
          <w:lang w:val="es-ES" w:eastAsia="es-ES"/>
        </w:rPr>
        <w:t xml:space="preserve">  </w:t>
      </w:r>
      <w:r w:rsidR="00FF27E3">
        <w:rPr>
          <w:rFonts w:ascii="Arial" w:hAnsi="Arial" w:cs="Arial"/>
          <w:sz w:val="24"/>
          <w:szCs w:val="24"/>
          <w:lang w:val="es-ES" w:eastAsia="es-ES"/>
        </w:rPr>
        <w:t xml:space="preserve">  $651.00</w:t>
      </w:r>
    </w:p>
    <w:p w:rsidR="005B1012" w:rsidRDefault="00374CA9" w:rsidP="009974C5">
      <w:pPr>
        <w:tabs>
          <w:tab w:val="left" w:pos="6237"/>
        </w:tabs>
        <w:ind w:right="-1"/>
        <w:jc w:val="both"/>
        <w:rPr>
          <w:rFonts w:ascii="Arial" w:hAnsi="Arial" w:cs="Arial"/>
          <w:sz w:val="24"/>
          <w:szCs w:val="24"/>
          <w:lang w:val="es-ES" w:eastAsia="es-ES"/>
        </w:rPr>
      </w:pPr>
      <w:r w:rsidRPr="00D15575">
        <w:rPr>
          <w:rFonts w:ascii="Arial" w:hAnsi="Arial" w:cs="Arial"/>
          <w:sz w:val="24"/>
          <w:szCs w:val="24"/>
          <w:lang w:val="es-ES" w:eastAsia="es-ES"/>
        </w:rPr>
        <w:t>VIII. Certificado médico prenupcial, por cada una de las partes, de:</w:t>
      </w:r>
    </w:p>
    <w:p w:rsidR="00374CA9" w:rsidRPr="00D15575" w:rsidRDefault="005B1012" w:rsidP="009974C5">
      <w:pPr>
        <w:tabs>
          <w:tab w:val="left" w:pos="6237"/>
        </w:tabs>
        <w:ind w:right="-1"/>
        <w:jc w:val="both"/>
        <w:rPr>
          <w:rFonts w:ascii="Arial" w:hAnsi="Arial" w:cs="Arial"/>
          <w:sz w:val="24"/>
          <w:szCs w:val="24"/>
          <w:lang w:val="es-ES" w:eastAsia="es-ES"/>
        </w:rPr>
      </w:pPr>
      <w:r>
        <w:rPr>
          <w:rFonts w:ascii="Arial" w:hAnsi="Arial" w:cs="Arial"/>
          <w:sz w:val="24"/>
          <w:szCs w:val="24"/>
          <w:lang w:val="es-ES" w:eastAsia="es-ES"/>
        </w:rPr>
        <w:t xml:space="preserve">                                          </w:t>
      </w:r>
      <w:r w:rsidR="007700BA" w:rsidRPr="00D15575">
        <w:rPr>
          <w:rFonts w:ascii="Arial" w:hAnsi="Arial" w:cs="Arial"/>
          <w:sz w:val="24"/>
          <w:szCs w:val="24"/>
          <w:lang w:val="es-ES" w:eastAsia="es-ES"/>
        </w:rPr>
        <w:t xml:space="preserve">         </w:t>
      </w:r>
      <w:r w:rsidR="00D34050">
        <w:rPr>
          <w:rFonts w:ascii="Arial" w:hAnsi="Arial" w:cs="Arial"/>
          <w:sz w:val="24"/>
          <w:szCs w:val="24"/>
          <w:lang w:val="es-ES" w:eastAsia="es-ES"/>
        </w:rPr>
        <w:t xml:space="preserve">               </w:t>
      </w:r>
      <w:r>
        <w:rPr>
          <w:rFonts w:ascii="Arial" w:hAnsi="Arial" w:cs="Arial"/>
          <w:sz w:val="24"/>
          <w:szCs w:val="24"/>
          <w:lang w:val="es-ES" w:eastAsia="es-ES"/>
        </w:rPr>
        <w:t xml:space="preserve">                   </w:t>
      </w:r>
      <w:r w:rsidR="00D34050">
        <w:rPr>
          <w:rFonts w:ascii="Arial" w:hAnsi="Arial" w:cs="Arial"/>
          <w:sz w:val="24"/>
          <w:szCs w:val="24"/>
          <w:lang w:val="es-ES" w:eastAsia="es-ES"/>
        </w:rPr>
        <w:t>$</w:t>
      </w:r>
      <w:r w:rsidR="00FF27E3">
        <w:rPr>
          <w:rFonts w:ascii="Arial" w:hAnsi="Arial" w:cs="Arial"/>
          <w:sz w:val="24"/>
          <w:szCs w:val="24"/>
          <w:lang w:val="es-ES" w:eastAsia="es-ES"/>
        </w:rPr>
        <w:t>121.50 a $395.0</w:t>
      </w:r>
      <w:r w:rsidR="00365168">
        <w:rPr>
          <w:rFonts w:ascii="Arial" w:hAnsi="Arial" w:cs="Arial"/>
          <w:sz w:val="24"/>
          <w:szCs w:val="24"/>
          <w:lang w:val="es-ES" w:eastAsia="es-ES"/>
        </w:rPr>
        <w:t>0</w:t>
      </w:r>
    </w:p>
    <w:p w:rsidR="00374CA9" w:rsidRPr="00D15575" w:rsidRDefault="00374CA9" w:rsidP="009974C5">
      <w:pPr>
        <w:tabs>
          <w:tab w:val="left" w:pos="6237"/>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IX. Certificado expedido por el médico veterinario zootecnista, sobre actividades del rastro municipal, por cada uno, de:        </w:t>
      </w:r>
      <w:r w:rsidR="00FF27E3">
        <w:rPr>
          <w:rFonts w:ascii="Arial" w:hAnsi="Arial" w:cs="Arial"/>
          <w:sz w:val="24"/>
          <w:szCs w:val="24"/>
          <w:lang w:val="es-ES" w:eastAsia="es-ES"/>
        </w:rPr>
        <w:t>$2</w:t>
      </w:r>
      <w:r w:rsidR="00365168">
        <w:rPr>
          <w:rFonts w:ascii="Arial" w:hAnsi="Arial" w:cs="Arial"/>
          <w:sz w:val="24"/>
          <w:szCs w:val="24"/>
          <w:lang w:val="es-ES" w:eastAsia="es-ES"/>
        </w:rPr>
        <w:t>4</w:t>
      </w:r>
      <w:r w:rsidR="00FF27E3">
        <w:rPr>
          <w:rFonts w:ascii="Arial" w:hAnsi="Arial" w:cs="Arial"/>
          <w:sz w:val="24"/>
          <w:szCs w:val="24"/>
          <w:lang w:val="es-ES" w:eastAsia="es-ES"/>
        </w:rPr>
        <w:t>0.00 a $459.00</w:t>
      </w:r>
      <w:r w:rsidRPr="00D15575">
        <w:rPr>
          <w:rFonts w:ascii="Arial" w:hAnsi="Arial" w:cs="Arial"/>
          <w:sz w:val="24"/>
          <w:szCs w:val="24"/>
          <w:lang w:val="es-ES" w:eastAsia="es-ES"/>
        </w:rPr>
        <w:t xml:space="preserve"> </w:t>
      </w:r>
    </w:p>
    <w:p w:rsidR="00374CA9" w:rsidRPr="00D15575" w:rsidRDefault="00374CA9" w:rsidP="009974C5">
      <w:pPr>
        <w:tabs>
          <w:tab w:val="left" w:pos="6237"/>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 Certificado de alcoholemia en los servicios médicos municipales: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a) En horas hábiles, por cada uno:</w:t>
      </w:r>
      <w:r w:rsidR="008961B1">
        <w:rPr>
          <w:rFonts w:ascii="Arial" w:hAnsi="Arial" w:cs="Arial"/>
          <w:sz w:val="24"/>
          <w:szCs w:val="24"/>
          <w:lang w:val="es-ES" w:eastAsia="es-ES"/>
        </w:rPr>
        <w:t xml:space="preserve">     </w:t>
      </w:r>
      <w:r w:rsidR="005B1012">
        <w:rPr>
          <w:rFonts w:ascii="Arial" w:hAnsi="Arial" w:cs="Arial"/>
          <w:sz w:val="24"/>
          <w:szCs w:val="24"/>
          <w:lang w:val="es-ES" w:eastAsia="es-ES"/>
        </w:rPr>
        <w:t xml:space="preserve">                                            </w:t>
      </w:r>
      <w:r w:rsidR="008961B1">
        <w:rPr>
          <w:rFonts w:ascii="Arial" w:hAnsi="Arial" w:cs="Arial"/>
          <w:sz w:val="24"/>
          <w:szCs w:val="24"/>
          <w:lang w:val="es-ES" w:eastAsia="es-ES"/>
        </w:rPr>
        <w:t>$115.50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b) En horas inhábiles, por cada uno:</w:t>
      </w:r>
      <w:r w:rsidR="008961B1">
        <w:rPr>
          <w:rFonts w:ascii="Arial" w:hAnsi="Arial" w:cs="Arial"/>
          <w:sz w:val="24"/>
          <w:szCs w:val="24"/>
          <w:lang w:val="es-ES" w:eastAsia="es-ES"/>
        </w:rPr>
        <w:t xml:space="preserve">   </w:t>
      </w:r>
      <w:r w:rsidR="005B1012">
        <w:rPr>
          <w:rFonts w:ascii="Arial" w:hAnsi="Arial" w:cs="Arial"/>
          <w:sz w:val="24"/>
          <w:szCs w:val="24"/>
          <w:lang w:val="es-ES" w:eastAsia="es-ES"/>
        </w:rPr>
        <w:t xml:space="preserve">                                            </w:t>
      </w:r>
      <w:r w:rsidR="008961B1">
        <w:rPr>
          <w:rFonts w:ascii="Arial" w:hAnsi="Arial" w:cs="Arial"/>
          <w:sz w:val="24"/>
          <w:szCs w:val="24"/>
          <w:lang w:val="es-ES" w:eastAsia="es-ES"/>
        </w:rPr>
        <w:t>$139.00</w:t>
      </w:r>
    </w:p>
    <w:p w:rsidR="00374CA9" w:rsidRPr="00D15575" w:rsidRDefault="00374CA9" w:rsidP="009974C5">
      <w:pPr>
        <w:pStyle w:val="Pa10"/>
        <w:spacing w:after="160" w:line="259" w:lineRule="auto"/>
        <w:jc w:val="both"/>
        <w:rPr>
          <w:rFonts w:ascii="Arial" w:hAnsi="Arial" w:cs="Arial"/>
          <w:color w:val="221E1F"/>
        </w:rPr>
      </w:pPr>
      <w:r w:rsidRPr="00D15575">
        <w:rPr>
          <w:rFonts w:ascii="Arial" w:hAnsi="Arial" w:cs="Arial"/>
          <w:lang w:eastAsia="es-ES"/>
        </w:rPr>
        <w:t xml:space="preserve">XI. </w:t>
      </w:r>
      <w:r w:rsidRPr="00D15575">
        <w:rPr>
          <w:rFonts w:ascii="Arial" w:hAnsi="Arial" w:cs="Arial"/>
          <w:color w:val="221E1F"/>
        </w:rPr>
        <w:t xml:space="preserve">Certificado de habitabilidad de inmuebles, el 10% del costo de la licencia de edificación, cuyo pago se cubrirá simultáneamente con el pago de la licencia de edificación. </w:t>
      </w:r>
    </w:p>
    <w:p w:rsidR="00374CA9" w:rsidRPr="00D15575" w:rsidRDefault="00374CA9" w:rsidP="009974C5">
      <w:pPr>
        <w:pStyle w:val="Pa10"/>
        <w:spacing w:after="160" w:line="259" w:lineRule="auto"/>
        <w:jc w:val="both"/>
        <w:rPr>
          <w:rFonts w:ascii="Arial" w:hAnsi="Arial" w:cs="Arial"/>
          <w:color w:val="221E1F"/>
        </w:rPr>
      </w:pPr>
      <w:r w:rsidRPr="00D15575">
        <w:rPr>
          <w:rFonts w:ascii="Arial" w:hAnsi="Arial" w:cs="Arial"/>
          <w:color w:val="221E1F"/>
        </w:rPr>
        <w:t xml:space="preserve">El certificado de habitabilidad se emitirá con posterioridad a la supervisión hecha por parte de </w:t>
      </w:r>
      <w:smartTag w:uri="urn:schemas-microsoft-com:office:smarttags" w:element="PersonName">
        <w:smartTagPr>
          <w:attr w:name="ProductID" w:val="la Coordinación"/>
        </w:smartTagPr>
        <w:r w:rsidRPr="00D15575">
          <w:rPr>
            <w:rFonts w:ascii="Arial" w:hAnsi="Arial" w:cs="Arial"/>
            <w:color w:val="221E1F"/>
          </w:rPr>
          <w:t>la Coordinación</w:t>
        </w:r>
      </w:smartTag>
      <w:r w:rsidRPr="00D15575">
        <w:rPr>
          <w:rFonts w:ascii="Arial" w:hAnsi="Arial" w:cs="Arial"/>
          <w:color w:val="221E1F"/>
        </w:rPr>
        <w:t xml:space="preserve"> de Gestión de </w:t>
      </w:r>
      <w:smartTag w:uri="urn:schemas-microsoft-com:office:smarttags" w:element="PersonName">
        <w:smartTagPr>
          <w:attr w:name="ProductID" w:val="la Ciudad"/>
        </w:smartTagPr>
        <w:r w:rsidRPr="00D15575">
          <w:rPr>
            <w:rFonts w:ascii="Arial" w:hAnsi="Arial" w:cs="Arial"/>
            <w:color w:val="221E1F"/>
          </w:rPr>
          <w:t>la Ciudad</w:t>
        </w:r>
      </w:smartTag>
      <w:r w:rsidRPr="00D15575">
        <w:rPr>
          <w:rFonts w:ascii="Arial" w:hAnsi="Arial" w:cs="Arial"/>
          <w:color w:val="221E1F"/>
        </w:rPr>
        <w:t xml:space="preserve">, en la que constate que la obra se realizó de conformidad con el proyecto autorizado.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color w:val="221E1F"/>
          <w:sz w:val="24"/>
          <w:szCs w:val="24"/>
        </w:rPr>
        <w:t xml:space="preserve">No requerirán certificado de habitabilidad, todas aquellas edificaciones nuevas o ampliaciones menores a </w:t>
      </w:r>
      <w:smartTag w:uri="urn:schemas-microsoft-com:office:smarttags" w:element="metricconverter">
        <w:smartTagPr>
          <w:attr w:name="ProductID" w:val="50 metros cuadrados"/>
        </w:smartTagPr>
        <w:r w:rsidRPr="00D15575">
          <w:rPr>
            <w:rFonts w:ascii="Arial" w:hAnsi="Arial" w:cs="Arial"/>
            <w:color w:val="221E1F"/>
            <w:sz w:val="24"/>
            <w:szCs w:val="24"/>
          </w:rPr>
          <w:t>50 metros cuadrados</w:t>
        </w:r>
      </w:smartTag>
      <w:r w:rsidRPr="00D15575">
        <w:rPr>
          <w:rFonts w:ascii="Arial" w:hAnsi="Arial" w:cs="Arial"/>
          <w:color w:val="221E1F"/>
          <w:sz w:val="24"/>
          <w:szCs w:val="24"/>
        </w:rPr>
        <w:t>.</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XII. Expedición de planos por la dependencia municipal de Planeación y Desarro</w:t>
      </w:r>
      <w:r w:rsidR="008961B1">
        <w:rPr>
          <w:rFonts w:ascii="Arial" w:hAnsi="Arial" w:cs="Arial"/>
          <w:sz w:val="24"/>
          <w:szCs w:val="24"/>
          <w:lang w:val="es-ES" w:eastAsia="es-ES"/>
        </w:rPr>
        <w:t>llo urbano, por cada uno:</w:t>
      </w:r>
      <w:r w:rsidR="008961B1">
        <w:rPr>
          <w:rFonts w:ascii="Arial" w:hAnsi="Arial" w:cs="Arial"/>
          <w:sz w:val="24"/>
          <w:szCs w:val="24"/>
          <w:lang w:val="es-ES" w:eastAsia="es-ES"/>
        </w:rPr>
        <w:tab/>
      </w:r>
      <w:r w:rsidR="005B1012">
        <w:rPr>
          <w:rFonts w:ascii="Arial" w:hAnsi="Arial" w:cs="Arial"/>
          <w:sz w:val="24"/>
          <w:szCs w:val="24"/>
          <w:lang w:val="es-ES" w:eastAsia="es-ES"/>
        </w:rPr>
        <w:t xml:space="preserve"> </w:t>
      </w:r>
      <w:r w:rsidR="008961B1">
        <w:rPr>
          <w:rFonts w:ascii="Arial" w:hAnsi="Arial" w:cs="Arial"/>
          <w:sz w:val="24"/>
          <w:szCs w:val="24"/>
          <w:lang w:val="es-ES" w:eastAsia="es-ES"/>
        </w:rPr>
        <w:t>$81.50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XIII. Certificación de planos, por cada uno:                                     </w:t>
      </w:r>
      <w:r w:rsidR="008961B1">
        <w:rPr>
          <w:rFonts w:ascii="Arial" w:hAnsi="Arial" w:cs="Arial"/>
          <w:sz w:val="24"/>
          <w:szCs w:val="24"/>
          <w:lang w:val="es-ES" w:eastAsia="es-ES"/>
        </w:rPr>
        <w:t>$148.50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XIV. Dictámenes de usos y destinos: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para urbanizaciones:                                  </w:t>
      </w:r>
      <w:r w:rsidR="00365168">
        <w:rPr>
          <w:rFonts w:ascii="Arial" w:hAnsi="Arial" w:cs="Arial"/>
          <w:sz w:val="24"/>
          <w:szCs w:val="24"/>
          <w:lang w:val="es-ES" w:eastAsia="es-ES"/>
        </w:rPr>
        <w:t xml:space="preserve">     </w:t>
      </w:r>
      <w:r w:rsidR="008961B1">
        <w:rPr>
          <w:rFonts w:ascii="Arial" w:hAnsi="Arial" w:cs="Arial"/>
          <w:sz w:val="24"/>
          <w:szCs w:val="24"/>
          <w:lang w:val="es-ES" w:eastAsia="es-ES"/>
        </w:rPr>
        <w:t xml:space="preserve">                       $1,460.00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para giro:                                                                                   </w:t>
      </w:r>
      <w:r w:rsidR="008961B1">
        <w:rPr>
          <w:rFonts w:ascii="Arial" w:hAnsi="Arial" w:cs="Arial"/>
          <w:sz w:val="24"/>
          <w:szCs w:val="24"/>
          <w:lang w:val="es-ES" w:eastAsia="es-ES"/>
        </w:rPr>
        <w:t>$301.00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XV. Dictamen de trazo, usos y destinos: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para Urbanizaciones:                                                              </w:t>
      </w:r>
      <w:r w:rsidR="008961B1">
        <w:rPr>
          <w:rFonts w:ascii="Arial" w:hAnsi="Arial" w:cs="Arial"/>
          <w:sz w:val="24"/>
          <w:szCs w:val="24"/>
          <w:lang w:val="es-ES" w:eastAsia="es-ES"/>
        </w:rPr>
        <w:t>$2,919.00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b).-para Edificación:                                                                         </w:t>
      </w:r>
      <w:r w:rsidR="008961B1">
        <w:rPr>
          <w:rFonts w:ascii="Arial" w:hAnsi="Arial" w:cs="Arial"/>
          <w:sz w:val="24"/>
          <w:szCs w:val="24"/>
          <w:lang w:val="es-ES" w:eastAsia="es-ES"/>
        </w:rPr>
        <w:t>$227.00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c).-</w:t>
      </w:r>
      <w:r w:rsidR="00611D5E">
        <w:rPr>
          <w:rFonts w:ascii="Arial" w:hAnsi="Arial" w:cs="Arial"/>
          <w:sz w:val="24"/>
          <w:szCs w:val="24"/>
          <w:lang w:val="es-ES" w:eastAsia="es-ES"/>
        </w:rPr>
        <w:t xml:space="preserve"> </w:t>
      </w:r>
      <w:r w:rsidRPr="00D15575">
        <w:rPr>
          <w:rFonts w:ascii="Arial" w:hAnsi="Arial" w:cs="Arial"/>
          <w:sz w:val="24"/>
          <w:szCs w:val="24"/>
          <w:lang w:val="es-ES" w:eastAsia="es-ES"/>
        </w:rPr>
        <w:t xml:space="preserve">ara subdivisiones:                                                                     </w:t>
      </w:r>
      <w:r w:rsidR="008961B1">
        <w:rPr>
          <w:rFonts w:ascii="Arial" w:hAnsi="Arial" w:cs="Arial"/>
          <w:sz w:val="24"/>
          <w:szCs w:val="24"/>
          <w:lang w:val="es-ES" w:eastAsia="es-ES"/>
        </w:rPr>
        <w:t>$300.50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XVI. Certificado de operatividad a los establecimientos destinados a presentar espectáculos públicos, de acuerdo a lo previsto en el Artículo 6, fracción VI, de esta Ley, según su capacidad: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Hasta 250 personas:                                                                   </w:t>
      </w:r>
      <w:r w:rsidR="008961B1">
        <w:rPr>
          <w:rFonts w:ascii="Arial" w:hAnsi="Arial" w:cs="Arial"/>
          <w:sz w:val="24"/>
          <w:szCs w:val="24"/>
          <w:lang w:val="es-ES" w:eastAsia="es-ES"/>
        </w:rPr>
        <w:t>$607.50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De más de </w:t>
      </w:r>
      <w:smartTag w:uri="urn:schemas-microsoft-com:office:smarttags" w:element="metricconverter">
        <w:smartTagPr>
          <w:attr w:name="ProductID" w:val="250 a"/>
        </w:smartTagPr>
        <w:r w:rsidRPr="00D15575">
          <w:rPr>
            <w:rFonts w:ascii="Arial" w:hAnsi="Arial" w:cs="Arial"/>
            <w:sz w:val="24"/>
            <w:szCs w:val="24"/>
            <w:lang w:val="es-ES" w:eastAsia="es-ES"/>
          </w:rPr>
          <w:t>250 a</w:t>
        </w:r>
      </w:smartTag>
      <w:r w:rsidRPr="00D15575">
        <w:rPr>
          <w:rFonts w:ascii="Arial" w:hAnsi="Arial" w:cs="Arial"/>
          <w:sz w:val="24"/>
          <w:szCs w:val="24"/>
          <w:lang w:val="es-ES" w:eastAsia="es-ES"/>
        </w:rPr>
        <w:t xml:space="preserve"> 1,000 personas:                                              </w:t>
      </w:r>
      <w:r w:rsidR="008961B1">
        <w:rPr>
          <w:rFonts w:ascii="Arial" w:hAnsi="Arial" w:cs="Arial"/>
          <w:sz w:val="24"/>
          <w:szCs w:val="24"/>
          <w:lang w:val="es-ES" w:eastAsia="es-ES"/>
        </w:rPr>
        <w:t>$694.50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De más de </w:t>
      </w:r>
      <w:smartTag w:uri="urn:schemas-microsoft-com:office:smarttags" w:element="metricconverter">
        <w:smartTagPr>
          <w:attr w:name="ProductID" w:val="1,000 a"/>
        </w:smartTagPr>
        <w:r w:rsidRPr="00D15575">
          <w:rPr>
            <w:rFonts w:ascii="Arial" w:hAnsi="Arial" w:cs="Arial"/>
            <w:sz w:val="24"/>
            <w:szCs w:val="24"/>
            <w:lang w:val="es-ES" w:eastAsia="es-ES"/>
          </w:rPr>
          <w:t>1,000 a</w:t>
        </w:r>
      </w:smartTag>
      <w:r w:rsidRPr="00D15575">
        <w:rPr>
          <w:rFonts w:ascii="Arial" w:hAnsi="Arial" w:cs="Arial"/>
          <w:sz w:val="24"/>
          <w:szCs w:val="24"/>
          <w:lang w:val="es-ES" w:eastAsia="es-ES"/>
        </w:rPr>
        <w:t xml:space="preserve"> 5,000 personas:                                           </w:t>
      </w:r>
      <w:r w:rsidR="008961B1">
        <w:rPr>
          <w:rFonts w:ascii="Arial" w:hAnsi="Arial" w:cs="Arial"/>
          <w:sz w:val="24"/>
          <w:szCs w:val="24"/>
          <w:lang w:val="es-ES" w:eastAsia="es-ES"/>
        </w:rPr>
        <w:t>$996.50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De más de </w:t>
      </w:r>
      <w:smartTag w:uri="urn:schemas-microsoft-com:office:smarttags" w:element="metricconverter">
        <w:smartTagPr>
          <w:attr w:name="ProductID" w:val="5,000 a"/>
        </w:smartTagPr>
        <w:r w:rsidRPr="00D15575">
          <w:rPr>
            <w:rFonts w:ascii="Arial" w:hAnsi="Arial" w:cs="Arial"/>
            <w:sz w:val="24"/>
            <w:szCs w:val="24"/>
            <w:lang w:val="es-ES" w:eastAsia="es-ES"/>
          </w:rPr>
          <w:t>5,000 a</w:t>
        </w:r>
      </w:smartTag>
      <w:r w:rsidRPr="00D15575">
        <w:rPr>
          <w:rFonts w:ascii="Arial" w:hAnsi="Arial" w:cs="Arial"/>
          <w:sz w:val="24"/>
          <w:szCs w:val="24"/>
          <w:lang w:val="es-ES" w:eastAsia="es-ES"/>
        </w:rPr>
        <w:t xml:space="preserve"> 10,000 personas:                                      </w:t>
      </w:r>
      <w:r w:rsidR="008961B1">
        <w:rPr>
          <w:rFonts w:ascii="Arial" w:hAnsi="Arial" w:cs="Arial"/>
          <w:sz w:val="24"/>
          <w:szCs w:val="24"/>
          <w:lang w:val="es-ES" w:eastAsia="es-ES"/>
        </w:rPr>
        <w:t>$1,986.50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De más de 10,000 personas:                                                   </w:t>
      </w:r>
      <w:r w:rsidR="008961B1">
        <w:rPr>
          <w:rFonts w:ascii="Arial" w:hAnsi="Arial" w:cs="Arial"/>
          <w:sz w:val="24"/>
          <w:szCs w:val="24"/>
          <w:lang w:val="es-ES" w:eastAsia="es-ES"/>
        </w:rPr>
        <w:t>$3,962.00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XVII. De la resolución administrativa derivada del trámite del divorcio administrativo:                                                                                 </w:t>
      </w:r>
      <w:r w:rsidR="008961B1">
        <w:rPr>
          <w:rFonts w:ascii="Arial" w:hAnsi="Arial" w:cs="Arial"/>
          <w:sz w:val="24"/>
          <w:szCs w:val="24"/>
          <w:lang w:val="es-ES" w:eastAsia="es-ES"/>
        </w:rPr>
        <w:t>$583.00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XVIII. De la resolución de procedimiento admin</w:t>
      </w:r>
      <w:r w:rsidR="00480252">
        <w:rPr>
          <w:rFonts w:ascii="Arial" w:hAnsi="Arial" w:cs="Arial"/>
          <w:sz w:val="24"/>
          <w:szCs w:val="24"/>
          <w:lang w:val="es-ES" w:eastAsia="es-ES"/>
        </w:rPr>
        <w:t xml:space="preserve">istrativo de aclaración de acta                                                                          </w:t>
      </w:r>
      <w:r w:rsidR="008961B1">
        <w:rPr>
          <w:rFonts w:ascii="Arial" w:hAnsi="Arial" w:cs="Arial"/>
          <w:sz w:val="24"/>
          <w:szCs w:val="24"/>
          <w:lang w:val="es-ES" w:eastAsia="es-ES"/>
        </w:rPr>
        <w:t xml:space="preserve">                         $103.00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XIX. Certificación de actualización de las aprobaciones de subdivisiones, por cada una                                                                                   </w:t>
      </w:r>
      <w:r w:rsidR="008961B1">
        <w:rPr>
          <w:rFonts w:ascii="Arial" w:hAnsi="Arial" w:cs="Arial"/>
          <w:sz w:val="24"/>
          <w:szCs w:val="24"/>
          <w:lang w:val="es-ES" w:eastAsia="es-ES"/>
        </w:rPr>
        <w:t>$166.50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XX. Los certificados o autorizaciones especiales no previstos en esta sección causarán derechos, por cada uno:                                    </w:t>
      </w:r>
      <w:r w:rsidR="008961B1">
        <w:rPr>
          <w:rFonts w:ascii="Arial" w:hAnsi="Arial" w:cs="Arial"/>
          <w:sz w:val="24"/>
          <w:szCs w:val="24"/>
          <w:lang w:val="es-ES" w:eastAsia="es-ES"/>
        </w:rPr>
        <w:t>$176.50</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XXI. Dictamen de impacto ambiental emitido por </w:t>
      </w:r>
      <w:smartTag w:uri="urn:schemas-microsoft-com:office:smarttags" w:element="PersonName">
        <w:smartTagPr>
          <w:attr w:name="ProductID" w:val="la Dirección"/>
        </w:smartTagPr>
        <w:r w:rsidRPr="00D15575">
          <w:rPr>
            <w:rFonts w:ascii="Arial" w:hAnsi="Arial" w:cs="Arial"/>
            <w:sz w:val="24"/>
            <w:szCs w:val="24"/>
            <w:lang w:val="es-ES" w:eastAsia="es-ES"/>
          </w:rPr>
          <w:t>la Dirección</w:t>
        </w:r>
      </w:smartTag>
      <w:r w:rsidRPr="00D15575">
        <w:rPr>
          <w:rFonts w:ascii="Arial" w:hAnsi="Arial" w:cs="Arial"/>
          <w:sz w:val="24"/>
          <w:szCs w:val="24"/>
          <w:lang w:val="es-ES" w:eastAsia="es-ES"/>
        </w:rPr>
        <w:t xml:space="preserve"> de Gestión Desarrollo Rural y Ecología, por cada establecimiento a dictaminar, pagará previa</w:t>
      </w:r>
      <w:r w:rsidR="00611D5E">
        <w:rPr>
          <w:rFonts w:ascii="Arial" w:hAnsi="Arial" w:cs="Arial"/>
          <w:sz w:val="24"/>
          <w:szCs w:val="24"/>
          <w:lang w:val="es-ES" w:eastAsia="es-ES"/>
        </w:rPr>
        <w:t>mente, por metro cuadrado:</w:t>
      </w:r>
      <w:r w:rsidR="00611D5E">
        <w:rPr>
          <w:rFonts w:ascii="Arial" w:hAnsi="Arial" w:cs="Arial"/>
          <w:sz w:val="24"/>
          <w:szCs w:val="24"/>
          <w:lang w:val="es-ES" w:eastAsia="es-ES"/>
        </w:rPr>
        <w:tab/>
      </w:r>
      <w:r w:rsidR="005B1012">
        <w:rPr>
          <w:rFonts w:ascii="Arial" w:hAnsi="Arial" w:cs="Arial"/>
          <w:sz w:val="24"/>
          <w:szCs w:val="24"/>
          <w:lang w:val="es-ES" w:eastAsia="es-ES"/>
        </w:rPr>
        <w:t xml:space="preserve">  </w:t>
      </w:r>
      <w:r w:rsidR="00480252">
        <w:rPr>
          <w:rFonts w:ascii="Arial" w:hAnsi="Arial" w:cs="Arial"/>
          <w:sz w:val="24"/>
          <w:szCs w:val="24"/>
          <w:lang w:val="es-ES" w:eastAsia="es-ES"/>
        </w:rPr>
        <w:t>$1.65</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documentos a que alude el presente Artículo se entregarán en un plazo de 3 días contados a partir del día siguiente al de la fecha de recepción de la solicitud acompañada del recibo de pago correspondiente. </w:t>
      </w:r>
    </w:p>
    <w:p w:rsidR="00374CA9" w:rsidRPr="00D15575" w:rsidRDefault="00374CA9" w:rsidP="009974C5">
      <w:pPr>
        <w:tabs>
          <w:tab w:val="left" w:pos="7088"/>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petición del interesado, dichos documentos se entregarán en un plazo no mayor de 24 horas, cobrándose el doble de la cuota correspondiente. </w:t>
      </w:r>
    </w:p>
    <w:p w:rsidR="00374CA9" w:rsidRPr="00D15575" w:rsidRDefault="00374CA9" w:rsidP="009974C5">
      <w:pPr>
        <w:tabs>
          <w:tab w:val="left" w:pos="6804"/>
          <w:tab w:val="left" w:pos="6946"/>
          <w:tab w:val="left" w:pos="7088"/>
        </w:tabs>
        <w:autoSpaceDE w:val="0"/>
        <w:autoSpaceDN w:val="0"/>
        <w:adjustRightInd w:val="0"/>
        <w:jc w:val="both"/>
        <w:rPr>
          <w:rFonts w:ascii="Arial" w:hAnsi="Arial" w:cs="Arial"/>
          <w:color w:val="000000"/>
          <w:sz w:val="24"/>
          <w:szCs w:val="24"/>
          <w:lang w:val="es-ES" w:eastAsia="es-MX"/>
        </w:rPr>
      </w:pPr>
      <w:r w:rsidRPr="00D15575">
        <w:rPr>
          <w:rFonts w:ascii="Arial" w:hAnsi="Arial" w:cs="Arial"/>
          <w:color w:val="000000"/>
          <w:sz w:val="24"/>
          <w:szCs w:val="24"/>
          <w:lang w:val="es-ES" w:eastAsia="es-MX"/>
        </w:rPr>
        <w:t xml:space="preserve">XXII. Elaboración y expedición de Título de Propiedad de bienes inmuebles, sujetos al procedimiento de titulación conforme a lo establecido en el Capítulo II del Decreto 20920 del Congreso del Estado o cualquier Ley o Decreto que abrogue a éste último en materia de regularización de fraccionamientos o asentamientos humanos irregulares en predios de propiedad privada en el Estado de Jalisco, </w:t>
      </w:r>
      <w:r w:rsidR="00611D5E">
        <w:rPr>
          <w:rFonts w:ascii="Arial" w:hAnsi="Arial" w:cs="Arial"/>
          <w:color w:val="000000"/>
          <w:sz w:val="24"/>
          <w:szCs w:val="24"/>
          <w:lang w:val="es-ES" w:eastAsia="es-MX"/>
        </w:rPr>
        <w:tab/>
      </w:r>
      <w:r w:rsidR="00B64E2D">
        <w:rPr>
          <w:rFonts w:ascii="Arial" w:hAnsi="Arial" w:cs="Arial"/>
          <w:color w:val="000000"/>
          <w:sz w:val="24"/>
          <w:szCs w:val="24"/>
          <w:lang w:val="es-ES" w:eastAsia="es-MX"/>
        </w:rPr>
        <w:t xml:space="preserve">   </w:t>
      </w:r>
      <w:r w:rsidR="008961B1">
        <w:rPr>
          <w:rFonts w:ascii="Arial" w:hAnsi="Arial" w:cs="Arial"/>
          <w:color w:val="000000"/>
          <w:sz w:val="24"/>
          <w:szCs w:val="24"/>
          <w:lang w:val="es-ES" w:eastAsia="es-MX"/>
        </w:rPr>
        <w:t>$620.50</w:t>
      </w:r>
    </w:p>
    <w:p w:rsidR="00374CA9" w:rsidRPr="00D15575" w:rsidRDefault="00374CA9" w:rsidP="009974C5">
      <w:pPr>
        <w:autoSpaceDE w:val="0"/>
        <w:autoSpaceDN w:val="0"/>
        <w:adjustRightInd w:val="0"/>
        <w:jc w:val="both"/>
        <w:rPr>
          <w:rFonts w:ascii="Arial" w:hAnsi="Arial" w:cs="Arial"/>
          <w:color w:val="000000"/>
          <w:sz w:val="24"/>
          <w:szCs w:val="24"/>
          <w:lang w:val="es-ES" w:eastAsia="es-MX"/>
        </w:rPr>
      </w:pPr>
      <w:r w:rsidRPr="00D15575">
        <w:rPr>
          <w:rFonts w:ascii="Arial" w:hAnsi="Arial" w:cs="Arial"/>
          <w:color w:val="000000"/>
          <w:sz w:val="24"/>
          <w:szCs w:val="24"/>
          <w:lang w:val="es-ES" w:eastAsia="es-MX"/>
        </w:rPr>
        <w:t xml:space="preserve">XXIII. </w:t>
      </w:r>
      <w:r w:rsidRPr="00D15575">
        <w:rPr>
          <w:rFonts w:ascii="Arial" w:hAnsi="Arial" w:cs="Arial"/>
          <w:color w:val="000000"/>
          <w:sz w:val="24"/>
          <w:szCs w:val="24"/>
        </w:rPr>
        <w:t xml:space="preserve">Certificaciones de colindancias de bienes inmuebles sujetos al procedimiento de regularización de fraccionamientos y asentamientos humanos irregulares ubicados en esta municipalidad, encabezado por </w:t>
      </w:r>
      <w:smartTag w:uri="urn:schemas-microsoft-com:office:smarttags" w:element="PersonName">
        <w:smartTagPr>
          <w:attr w:name="ProductID" w:val="la Comisión Municipal"/>
        </w:smartTagPr>
        <w:r w:rsidRPr="00D15575">
          <w:rPr>
            <w:rFonts w:ascii="Arial" w:hAnsi="Arial" w:cs="Arial"/>
            <w:color w:val="000000"/>
            <w:sz w:val="24"/>
            <w:szCs w:val="24"/>
          </w:rPr>
          <w:t>la Comisión Municipal</w:t>
        </w:r>
      </w:smartTag>
      <w:r w:rsidRPr="00D15575">
        <w:rPr>
          <w:rFonts w:ascii="Arial" w:hAnsi="Arial" w:cs="Arial"/>
          <w:color w:val="000000"/>
          <w:sz w:val="24"/>
          <w:szCs w:val="24"/>
        </w:rPr>
        <w:t xml:space="preserve"> de Regularización, de acuerdo con lo dispuesto en el decreto 20920 o cualquier Ley o Decreto que abrogue a éste último en materia de regularización de fraccionamientos o asentamientos humanos irregulares en predios de propiedad privada en el Estado de Jalisco, emitido por el H. Congreso del Estado de Jalisco, y por el programa de regularización de predios rústicos, por cada una según su ubicación:</w:t>
      </w:r>
    </w:p>
    <w:p w:rsidR="00374CA9" w:rsidRPr="00D15575" w:rsidRDefault="00374CA9" w:rsidP="009974C5">
      <w:pPr>
        <w:tabs>
          <w:tab w:val="left" w:pos="6946"/>
        </w:tabs>
        <w:autoSpaceDE w:val="0"/>
        <w:autoSpaceDN w:val="0"/>
        <w:adjustRightInd w:val="0"/>
        <w:ind w:right="-6"/>
        <w:jc w:val="both"/>
        <w:rPr>
          <w:rFonts w:ascii="Arial" w:hAnsi="Arial" w:cs="Arial"/>
          <w:color w:val="000000"/>
          <w:sz w:val="24"/>
          <w:szCs w:val="24"/>
        </w:rPr>
      </w:pPr>
      <w:r w:rsidRPr="00D15575">
        <w:rPr>
          <w:rFonts w:ascii="Arial" w:hAnsi="Arial" w:cs="Arial"/>
          <w:color w:val="000000"/>
          <w:sz w:val="24"/>
          <w:szCs w:val="24"/>
        </w:rPr>
        <w:t xml:space="preserve">a) los predios ubicados a una distancia del </w:t>
      </w:r>
      <w:smartTag w:uri="urn:schemas-microsoft-com:office:smarttags" w:element="metricconverter">
        <w:smartTagPr>
          <w:attr w:name="ProductID" w:val="0 a"/>
        </w:smartTagPr>
        <w:r w:rsidRPr="00D15575">
          <w:rPr>
            <w:rFonts w:ascii="Arial" w:hAnsi="Arial" w:cs="Arial"/>
            <w:color w:val="000000"/>
            <w:sz w:val="24"/>
            <w:szCs w:val="24"/>
          </w:rPr>
          <w:t>0 a</w:t>
        </w:r>
      </w:smartTag>
      <w:r w:rsidRPr="00D15575">
        <w:rPr>
          <w:rFonts w:ascii="Arial" w:hAnsi="Arial" w:cs="Arial"/>
          <w:color w:val="000000"/>
          <w:sz w:val="24"/>
          <w:szCs w:val="24"/>
        </w:rPr>
        <w:t xml:space="preserve"> </w:t>
      </w:r>
      <w:smartTag w:uri="urn:schemas-microsoft-com:office:smarttags" w:element="metricconverter">
        <w:smartTagPr>
          <w:attr w:name="ProductID" w:val="5 kilómetros"/>
        </w:smartTagPr>
        <w:r w:rsidRPr="00D15575">
          <w:rPr>
            <w:rFonts w:ascii="Arial" w:hAnsi="Arial" w:cs="Arial"/>
            <w:color w:val="000000"/>
            <w:sz w:val="24"/>
            <w:szCs w:val="24"/>
          </w:rPr>
          <w:t>5 kilómetros</w:t>
        </w:r>
      </w:smartTag>
      <w:r w:rsidR="00480252">
        <w:rPr>
          <w:rFonts w:ascii="Arial" w:hAnsi="Arial" w:cs="Arial"/>
          <w:color w:val="000000"/>
          <w:sz w:val="24"/>
          <w:szCs w:val="24"/>
        </w:rPr>
        <w:t xml:space="preserve"> </w:t>
      </w:r>
      <w:r w:rsidR="008961B1">
        <w:rPr>
          <w:rFonts w:ascii="Arial" w:hAnsi="Arial" w:cs="Arial"/>
          <w:color w:val="000000"/>
          <w:sz w:val="24"/>
          <w:szCs w:val="24"/>
        </w:rPr>
        <w:t>del centro de población:</w:t>
      </w:r>
      <w:r w:rsidR="008961B1">
        <w:rPr>
          <w:rFonts w:ascii="Arial" w:hAnsi="Arial" w:cs="Arial"/>
          <w:color w:val="000000"/>
          <w:sz w:val="24"/>
          <w:szCs w:val="24"/>
        </w:rPr>
        <w:tab/>
        <w:t>$167.00</w:t>
      </w:r>
    </w:p>
    <w:p w:rsidR="00374CA9" w:rsidRPr="00D15575" w:rsidRDefault="00374CA9" w:rsidP="009974C5">
      <w:pPr>
        <w:autoSpaceDE w:val="0"/>
        <w:autoSpaceDN w:val="0"/>
        <w:adjustRightInd w:val="0"/>
        <w:ind w:right="-6"/>
        <w:jc w:val="both"/>
        <w:rPr>
          <w:rFonts w:ascii="Arial" w:hAnsi="Arial" w:cs="Arial"/>
          <w:color w:val="000000"/>
          <w:sz w:val="24"/>
          <w:szCs w:val="24"/>
        </w:rPr>
      </w:pPr>
      <w:r w:rsidRPr="00D15575">
        <w:rPr>
          <w:rFonts w:ascii="Arial" w:hAnsi="Arial" w:cs="Arial"/>
          <w:color w:val="000000"/>
          <w:sz w:val="24"/>
          <w:szCs w:val="24"/>
        </w:rPr>
        <w:t xml:space="preserve">b) Los predios ubicados a una distancia de </w:t>
      </w:r>
      <w:smartTag w:uri="urn:schemas-microsoft-com:office:smarttags" w:element="metricconverter">
        <w:smartTagPr>
          <w:attr w:name="ProductID" w:val="6 a"/>
        </w:smartTagPr>
        <w:r w:rsidRPr="00D15575">
          <w:rPr>
            <w:rFonts w:ascii="Arial" w:hAnsi="Arial" w:cs="Arial"/>
            <w:color w:val="000000"/>
            <w:sz w:val="24"/>
            <w:szCs w:val="24"/>
          </w:rPr>
          <w:t>6 a</w:t>
        </w:r>
      </w:smartTag>
      <w:r w:rsidRPr="00D15575">
        <w:rPr>
          <w:rFonts w:ascii="Arial" w:hAnsi="Arial" w:cs="Arial"/>
          <w:color w:val="000000"/>
          <w:sz w:val="24"/>
          <w:szCs w:val="24"/>
        </w:rPr>
        <w:t xml:space="preserve"> </w:t>
      </w:r>
      <w:smartTag w:uri="urn:schemas-microsoft-com:office:smarttags" w:element="metricconverter">
        <w:smartTagPr>
          <w:attr w:name="ProductID" w:val="10 kilómetros"/>
        </w:smartTagPr>
        <w:r w:rsidRPr="00D15575">
          <w:rPr>
            <w:rFonts w:ascii="Arial" w:hAnsi="Arial" w:cs="Arial"/>
            <w:color w:val="000000"/>
            <w:sz w:val="24"/>
            <w:szCs w:val="24"/>
          </w:rPr>
          <w:t>10 kilómetros</w:t>
        </w:r>
      </w:smartTag>
      <w:r w:rsidR="00480252">
        <w:rPr>
          <w:rFonts w:ascii="Arial" w:hAnsi="Arial" w:cs="Arial"/>
          <w:color w:val="000000"/>
          <w:sz w:val="24"/>
          <w:szCs w:val="24"/>
        </w:rPr>
        <w:t xml:space="preserve"> del centro de población.</w:t>
      </w:r>
      <w:r w:rsidR="00480252">
        <w:rPr>
          <w:rFonts w:ascii="Arial" w:hAnsi="Arial" w:cs="Arial"/>
          <w:color w:val="000000"/>
          <w:sz w:val="24"/>
          <w:szCs w:val="24"/>
        </w:rPr>
        <w:tab/>
      </w:r>
      <w:r w:rsidR="00611D5E">
        <w:rPr>
          <w:rFonts w:ascii="Arial" w:hAnsi="Arial" w:cs="Arial"/>
          <w:color w:val="000000"/>
          <w:sz w:val="24"/>
          <w:szCs w:val="24"/>
        </w:rPr>
        <w:tab/>
      </w:r>
      <w:r w:rsidR="00611D5E">
        <w:rPr>
          <w:rFonts w:ascii="Arial" w:hAnsi="Arial" w:cs="Arial"/>
          <w:color w:val="000000"/>
          <w:sz w:val="24"/>
          <w:szCs w:val="24"/>
        </w:rPr>
        <w:tab/>
      </w:r>
      <w:r w:rsidR="00611D5E">
        <w:rPr>
          <w:rFonts w:ascii="Arial" w:hAnsi="Arial" w:cs="Arial"/>
          <w:color w:val="000000"/>
          <w:sz w:val="24"/>
          <w:szCs w:val="24"/>
        </w:rPr>
        <w:tab/>
      </w:r>
      <w:r w:rsidR="00611D5E">
        <w:rPr>
          <w:rFonts w:ascii="Arial" w:hAnsi="Arial" w:cs="Arial"/>
          <w:color w:val="000000"/>
          <w:sz w:val="24"/>
          <w:szCs w:val="24"/>
        </w:rPr>
        <w:tab/>
      </w:r>
      <w:r w:rsidR="00611D5E">
        <w:rPr>
          <w:rFonts w:ascii="Arial" w:hAnsi="Arial" w:cs="Arial"/>
          <w:color w:val="000000"/>
          <w:sz w:val="24"/>
          <w:szCs w:val="24"/>
        </w:rPr>
        <w:tab/>
        <w:t xml:space="preserve">         </w:t>
      </w:r>
      <w:r w:rsidR="00611D5E">
        <w:rPr>
          <w:rFonts w:ascii="Arial" w:hAnsi="Arial" w:cs="Arial"/>
          <w:color w:val="000000"/>
          <w:sz w:val="24"/>
          <w:szCs w:val="24"/>
        </w:rPr>
        <w:tab/>
      </w:r>
      <w:r w:rsidR="00611D5E">
        <w:rPr>
          <w:rFonts w:ascii="Arial" w:hAnsi="Arial" w:cs="Arial"/>
          <w:color w:val="000000"/>
          <w:sz w:val="24"/>
          <w:szCs w:val="24"/>
        </w:rPr>
        <w:tab/>
        <w:t xml:space="preserve">         </w:t>
      </w:r>
      <w:r w:rsidR="00480252">
        <w:rPr>
          <w:rFonts w:ascii="Arial" w:hAnsi="Arial" w:cs="Arial"/>
          <w:color w:val="000000"/>
          <w:sz w:val="24"/>
          <w:szCs w:val="24"/>
        </w:rPr>
        <w:t>$22</w:t>
      </w:r>
      <w:r w:rsidR="007700BA" w:rsidRPr="00D15575">
        <w:rPr>
          <w:rFonts w:ascii="Arial" w:hAnsi="Arial" w:cs="Arial"/>
          <w:color w:val="000000"/>
          <w:sz w:val="24"/>
          <w:szCs w:val="24"/>
        </w:rPr>
        <w:t>2</w:t>
      </w:r>
      <w:r w:rsidR="008961B1">
        <w:rPr>
          <w:rFonts w:ascii="Arial" w:hAnsi="Arial" w:cs="Arial"/>
          <w:color w:val="000000"/>
          <w:sz w:val="24"/>
          <w:szCs w:val="24"/>
        </w:rPr>
        <w:t>.5</w:t>
      </w:r>
      <w:r w:rsidRPr="00D15575">
        <w:rPr>
          <w:rFonts w:ascii="Arial" w:hAnsi="Arial" w:cs="Arial"/>
          <w:color w:val="000000"/>
          <w:sz w:val="24"/>
          <w:szCs w:val="24"/>
        </w:rPr>
        <w:t>0</w:t>
      </w:r>
    </w:p>
    <w:p w:rsidR="00374CA9" w:rsidRPr="00D15575" w:rsidRDefault="00374CA9" w:rsidP="009974C5">
      <w:pPr>
        <w:tabs>
          <w:tab w:val="left" w:pos="6946"/>
        </w:tabs>
        <w:autoSpaceDE w:val="0"/>
        <w:autoSpaceDN w:val="0"/>
        <w:adjustRightInd w:val="0"/>
        <w:ind w:right="-6"/>
        <w:jc w:val="both"/>
        <w:rPr>
          <w:rFonts w:ascii="Arial" w:hAnsi="Arial" w:cs="Arial"/>
          <w:sz w:val="24"/>
          <w:szCs w:val="24"/>
        </w:rPr>
      </w:pPr>
      <w:r w:rsidRPr="00D15575">
        <w:rPr>
          <w:rFonts w:ascii="Arial" w:hAnsi="Arial" w:cs="Arial"/>
          <w:color w:val="000000"/>
          <w:sz w:val="24"/>
          <w:szCs w:val="24"/>
        </w:rPr>
        <w:t xml:space="preserve">c) Los predios ubicados a una distancia de </w:t>
      </w:r>
      <w:smartTag w:uri="urn:schemas-microsoft-com:office:smarttags" w:element="metricconverter">
        <w:smartTagPr>
          <w:attr w:name="ProductID" w:val="10 a"/>
        </w:smartTagPr>
        <w:r w:rsidRPr="00D15575">
          <w:rPr>
            <w:rFonts w:ascii="Arial" w:hAnsi="Arial" w:cs="Arial"/>
            <w:color w:val="000000"/>
            <w:sz w:val="24"/>
            <w:szCs w:val="24"/>
          </w:rPr>
          <w:t>10 a</w:t>
        </w:r>
      </w:smartTag>
      <w:r w:rsidRPr="00D15575">
        <w:rPr>
          <w:rFonts w:ascii="Arial" w:hAnsi="Arial" w:cs="Arial"/>
          <w:color w:val="000000"/>
          <w:sz w:val="24"/>
          <w:szCs w:val="24"/>
        </w:rPr>
        <w:t xml:space="preserve"> más kilómetros del centro de población:</w:t>
      </w:r>
      <w:r w:rsidRPr="00D15575">
        <w:rPr>
          <w:rFonts w:ascii="Arial" w:hAnsi="Arial" w:cs="Arial"/>
          <w:color w:val="000000"/>
          <w:sz w:val="24"/>
          <w:szCs w:val="24"/>
        </w:rPr>
        <w:tab/>
      </w:r>
      <w:r w:rsidR="005B1012">
        <w:rPr>
          <w:rFonts w:ascii="Arial" w:hAnsi="Arial" w:cs="Arial"/>
          <w:color w:val="000000"/>
          <w:sz w:val="24"/>
          <w:szCs w:val="24"/>
        </w:rPr>
        <w:t xml:space="preserve"> </w:t>
      </w:r>
      <w:r w:rsidR="008961B1">
        <w:rPr>
          <w:rFonts w:ascii="Arial" w:hAnsi="Arial" w:cs="Arial"/>
          <w:sz w:val="24"/>
          <w:szCs w:val="24"/>
        </w:rPr>
        <w:t>$278.00</w:t>
      </w:r>
    </w:p>
    <w:p w:rsidR="00374CA9" w:rsidRPr="00D15575" w:rsidRDefault="00374CA9" w:rsidP="009974C5">
      <w:pPr>
        <w:autoSpaceDE w:val="0"/>
        <w:autoSpaceDN w:val="0"/>
        <w:adjustRightInd w:val="0"/>
        <w:spacing w:after="0"/>
        <w:ind w:right="-5" w:firstLine="460"/>
        <w:jc w:val="both"/>
        <w:rPr>
          <w:rFonts w:ascii="Arial" w:hAnsi="Arial" w:cs="Arial"/>
          <w:sz w:val="24"/>
          <w:szCs w:val="24"/>
        </w:rPr>
      </w:pPr>
    </w:p>
    <w:p w:rsidR="00374CA9" w:rsidRPr="00D15575" w:rsidRDefault="00374CA9" w:rsidP="009974C5">
      <w:pPr>
        <w:tabs>
          <w:tab w:val="left" w:pos="7088"/>
        </w:tabs>
        <w:spacing w:after="0"/>
        <w:ind w:right="-1"/>
        <w:jc w:val="center"/>
        <w:rPr>
          <w:rFonts w:ascii="Arial" w:hAnsi="Arial" w:cs="Arial"/>
          <w:color w:val="000000"/>
          <w:sz w:val="24"/>
          <w:szCs w:val="24"/>
          <w:lang w:val="es-ES" w:eastAsia="es-MX"/>
        </w:rPr>
      </w:pPr>
      <w:r w:rsidRPr="00D15575">
        <w:rPr>
          <w:rFonts w:ascii="Arial" w:hAnsi="Arial" w:cs="Arial"/>
          <w:b/>
          <w:bCs/>
          <w:sz w:val="24"/>
          <w:szCs w:val="24"/>
          <w:lang w:val="es-ES" w:eastAsia="es-ES"/>
        </w:rPr>
        <w:t>SECCIÓN DÉCIMO CUARTA</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Servicios de Catastro</w:t>
      </w:r>
    </w:p>
    <w:p w:rsidR="00374CA9" w:rsidRPr="00D15575" w:rsidRDefault="00374CA9" w:rsidP="00B90A79">
      <w:pPr>
        <w:jc w:val="center"/>
        <w:rPr>
          <w:rFonts w:ascii="Arial" w:hAnsi="Arial" w:cs="Arial"/>
          <w:b/>
          <w:bCs/>
          <w:sz w:val="24"/>
          <w:szCs w:val="24"/>
          <w:lang w:val="es-ES" w:eastAsia="es-ES"/>
        </w:rPr>
      </w:pPr>
    </w:p>
    <w:p w:rsidR="00374CA9" w:rsidRPr="00D15575" w:rsidRDefault="00374CA9" w:rsidP="00B90A79">
      <w:pPr>
        <w:spacing w:after="120"/>
        <w:ind w:right="-1"/>
        <w:jc w:val="both"/>
        <w:rPr>
          <w:rFonts w:ascii="Arial" w:hAnsi="Arial" w:cs="Arial"/>
          <w:sz w:val="24"/>
          <w:szCs w:val="24"/>
          <w:lang w:val="es-ES" w:eastAsia="es-ES"/>
        </w:rPr>
      </w:pPr>
      <w:r w:rsidRPr="009974C5">
        <w:rPr>
          <w:rFonts w:ascii="Arial" w:hAnsi="Arial" w:cs="Arial"/>
          <w:b/>
          <w:sz w:val="24"/>
          <w:szCs w:val="24"/>
          <w:lang w:val="es-ES" w:eastAsia="es-ES"/>
        </w:rPr>
        <w:t>Artículo 65.-</w:t>
      </w:r>
      <w:r w:rsidRPr="00D15575">
        <w:rPr>
          <w:rFonts w:ascii="Arial" w:hAnsi="Arial" w:cs="Arial"/>
          <w:sz w:val="24"/>
          <w:szCs w:val="24"/>
          <w:lang w:val="es-ES" w:eastAsia="es-ES"/>
        </w:rPr>
        <w:t xml:space="preserve"> Las personas físicas o jurídicas que requieran de los servicios de la dirección o área de catastro que en esta sección se enumeran, pagarán los derechos correspondientes conforme a las siguientes: </w:t>
      </w:r>
    </w:p>
    <w:p w:rsidR="00374CA9" w:rsidRPr="005B1012" w:rsidRDefault="00374CA9" w:rsidP="00B90A79">
      <w:pPr>
        <w:spacing w:after="120"/>
        <w:ind w:right="-1"/>
        <w:jc w:val="right"/>
        <w:rPr>
          <w:rFonts w:ascii="Arial" w:hAnsi="Arial" w:cs="Arial"/>
          <w:bCs/>
          <w:sz w:val="24"/>
          <w:szCs w:val="24"/>
          <w:lang w:val="es-ES" w:eastAsia="es-ES"/>
        </w:rPr>
      </w:pPr>
      <w:r w:rsidRPr="005B1012">
        <w:rPr>
          <w:rFonts w:ascii="Arial" w:hAnsi="Arial" w:cs="Arial"/>
          <w:bCs/>
          <w:sz w:val="24"/>
          <w:szCs w:val="24"/>
          <w:lang w:val="es-ES" w:eastAsia="es-ES"/>
        </w:rPr>
        <w:t>TARIFAS</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Copia de planos: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De manzana, por cada lámina:                                                    </w:t>
      </w:r>
      <w:r w:rsidR="008961B1">
        <w:rPr>
          <w:rFonts w:ascii="Arial" w:hAnsi="Arial" w:cs="Arial"/>
          <w:sz w:val="24"/>
          <w:szCs w:val="24"/>
          <w:lang w:val="es-ES" w:eastAsia="es-ES"/>
        </w:rPr>
        <w:t>$121.50</w:t>
      </w:r>
    </w:p>
    <w:p w:rsidR="009974C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Plano general de población o de zona catastral, por cada lámina</w:t>
      </w:r>
    </w:p>
    <w:p w:rsidR="00374CA9" w:rsidRPr="00D15575" w:rsidRDefault="009974C5" w:rsidP="009974C5">
      <w:pPr>
        <w:tabs>
          <w:tab w:val="left" w:pos="6946"/>
        </w:tabs>
        <w:spacing w:after="120"/>
        <w:ind w:right="-1"/>
        <w:jc w:val="both"/>
        <w:rPr>
          <w:rFonts w:ascii="Arial" w:hAnsi="Arial" w:cs="Arial"/>
          <w:sz w:val="24"/>
          <w:szCs w:val="24"/>
          <w:lang w:val="es-ES" w:eastAsia="es-ES"/>
        </w:rPr>
      </w:pPr>
      <w:r>
        <w:rPr>
          <w:rFonts w:ascii="Arial" w:hAnsi="Arial" w:cs="Arial"/>
          <w:sz w:val="24"/>
          <w:szCs w:val="24"/>
          <w:lang w:val="es-ES" w:eastAsia="es-ES"/>
        </w:rPr>
        <w:tab/>
        <w:t xml:space="preserve"> </w:t>
      </w:r>
      <w:r w:rsidR="008961B1">
        <w:rPr>
          <w:rFonts w:ascii="Arial" w:hAnsi="Arial" w:cs="Arial"/>
          <w:sz w:val="24"/>
          <w:szCs w:val="24"/>
          <w:lang w:val="es-ES" w:eastAsia="es-ES"/>
        </w:rPr>
        <w:t>$139.00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De plano o fotografía de ortofoto:                                                </w:t>
      </w:r>
      <w:r w:rsidR="008961B1">
        <w:rPr>
          <w:rFonts w:ascii="Arial" w:hAnsi="Arial" w:cs="Arial"/>
          <w:sz w:val="24"/>
          <w:szCs w:val="24"/>
          <w:lang w:val="es-ES" w:eastAsia="es-ES"/>
        </w:rPr>
        <w:t>$236.00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Juego de planos, que contienen las tablas de valores unitarios de terrenos y construcciones de las localidades que comprendan el Municipio:                                                                                         </w:t>
      </w:r>
      <w:r w:rsidR="008961B1">
        <w:rPr>
          <w:rFonts w:ascii="Arial" w:hAnsi="Arial" w:cs="Arial"/>
          <w:sz w:val="24"/>
          <w:szCs w:val="24"/>
          <w:lang w:val="es-ES" w:eastAsia="es-ES"/>
        </w:rPr>
        <w:t>$514.00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Cuando a los servicios a que se refieren estos incisos se soliciten en papel denominado maduro, se cobrarán además</w:t>
      </w:r>
      <w:r w:rsidR="008961B1">
        <w:rPr>
          <w:rFonts w:ascii="Arial" w:hAnsi="Arial" w:cs="Arial"/>
          <w:sz w:val="24"/>
          <w:szCs w:val="24"/>
          <w:lang w:val="es-ES" w:eastAsia="es-ES"/>
        </w:rPr>
        <w:t xml:space="preserve"> de las cuotas previstas:</w:t>
      </w:r>
      <w:r w:rsidR="008961B1">
        <w:rPr>
          <w:rFonts w:ascii="Arial" w:hAnsi="Arial" w:cs="Arial"/>
          <w:sz w:val="24"/>
          <w:szCs w:val="24"/>
          <w:lang w:val="es-ES" w:eastAsia="es-ES"/>
        </w:rPr>
        <w:tab/>
        <w:t>$99.50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Certificaciones catastrales: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Certificado de inscripción de pro</w:t>
      </w:r>
      <w:r w:rsidR="008961B1">
        <w:rPr>
          <w:rFonts w:ascii="Arial" w:hAnsi="Arial" w:cs="Arial"/>
          <w:sz w:val="24"/>
          <w:szCs w:val="24"/>
          <w:lang w:val="es-ES" w:eastAsia="es-ES"/>
        </w:rPr>
        <w:t>piedad, por cada predio:</w:t>
      </w:r>
      <w:r w:rsidR="008961B1">
        <w:rPr>
          <w:rFonts w:ascii="Arial" w:hAnsi="Arial" w:cs="Arial"/>
          <w:sz w:val="24"/>
          <w:szCs w:val="24"/>
          <w:lang w:val="es-ES" w:eastAsia="es-ES"/>
        </w:rPr>
        <w:tab/>
        <w:t xml:space="preserve"> $99.50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Si además se solicita historial, se cobrará por cada búsqueda de antecedentes adicionales:</w:t>
      </w:r>
      <w:r w:rsidRPr="00D15575">
        <w:rPr>
          <w:rFonts w:ascii="Arial" w:hAnsi="Arial" w:cs="Arial"/>
          <w:sz w:val="24"/>
          <w:szCs w:val="24"/>
          <w:lang w:val="es-ES" w:eastAsia="es-ES"/>
        </w:rPr>
        <w:tab/>
      </w:r>
      <w:r w:rsidR="00480252">
        <w:rPr>
          <w:rFonts w:ascii="Arial" w:hAnsi="Arial" w:cs="Arial"/>
          <w:sz w:val="24"/>
          <w:szCs w:val="24"/>
          <w:lang w:val="es-ES" w:eastAsia="es-ES"/>
        </w:rPr>
        <w:t xml:space="preserve"> </w:t>
      </w:r>
      <w:r w:rsidRPr="00D15575">
        <w:rPr>
          <w:rFonts w:ascii="Arial" w:hAnsi="Arial" w:cs="Arial"/>
          <w:sz w:val="24"/>
          <w:szCs w:val="24"/>
          <w:lang w:val="es-ES" w:eastAsia="es-ES"/>
        </w:rPr>
        <w:t>$4</w:t>
      </w:r>
      <w:r w:rsidR="008961B1">
        <w:rPr>
          <w:rFonts w:ascii="Arial" w:hAnsi="Arial" w:cs="Arial"/>
          <w:sz w:val="24"/>
          <w:szCs w:val="24"/>
          <w:lang w:val="es-ES" w:eastAsia="es-ES"/>
        </w:rPr>
        <w:t>9.50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Certificado de no-</w:t>
      </w:r>
      <w:r w:rsidR="00480252">
        <w:rPr>
          <w:rFonts w:ascii="Arial" w:hAnsi="Arial" w:cs="Arial"/>
          <w:sz w:val="24"/>
          <w:szCs w:val="24"/>
          <w:lang w:val="es-ES" w:eastAsia="es-ES"/>
        </w:rPr>
        <w:t>i</w:t>
      </w:r>
      <w:r w:rsidR="008961B1">
        <w:rPr>
          <w:rFonts w:ascii="Arial" w:hAnsi="Arial" w:cs="Arial"/>
          <w:sz w:val="24"/>
          <w:szCs w:val="24"/>
          <w:lang w:val="es-ES" w:eastAsia="es-ES"/>
        </w:rPr>
        <w:t>nscripción de propiedad:</w:t>
      </w:r>
      <w:r w:rsidR="008961B1">
        <w:rPr>
          <w:rFonts w:ascii="Arial" w:hAnsi="Arial" w:cs="Arial"/>
          <w:sz w:val="24"/>
          <w:szCs w:val="24"/>
          <w:lang w:val="es-ES" w:eastAsia="es-ES"/>
        </w:rPr>
        <w:tab/>
        <w:t xml:space="preserve"> $49.50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Por certificación</w:t>
      </w:r>
      <w:r w:rsidR="00597D2E" w:rsidRPr="00D15575">
        <w:rPr>
          <w:rFonts w:ascii="Arial" w:hAnsi="Arial" w:cs="Arial"/>
          <w:sz w:val="24"/>
          <w:szCs w:val="24"/>
          <w:lang w:val="es-ES" w:eastAsia="es-ES"/>
        </w:rPr>
        <w:t xml:space="preserve"> en copias, por ca</w:t>
      </w:r>
      <w:r w:rsidR="008961B1">
        <w:rPr>
          <w:rFonts w:ascii="Arial" w:hAnsi="Arial" w:cs="Arial"/>
          <w:sz w:val="24"/>
          <w:szCs w:val="24"/>
          <w:lang w:val="es-ES" w:eastAsia="es-ES"/>
        </w:rPr>
        <w:t>da hoja</w:t>
      </w:r>
      <w:r w:rsidR="008961B1">
        <w:rPr>
          <w:rFonts w:ascii="Arial" w:hAnsi="Arial" w:cs="Arial"/>
          <w:sz w:val="24"/>
          <w:szCs w:val="24"/>
          <w:lang w:val="es-ES" w:eastAsia="es-ES"/>
        </w:rPr>
        <w:tab/>
        <w:t xml:space="preserve"> $49.50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Por</w:t>
      </w:r>
      <w:r w:rsidR="00480252">
        <w:rPr>
          <w:rFonts w:ascii="Arial" w:hAnsi="Arial" w:cs="Arial"/>
          <w:sz w:val="24"/>
          <w:szCs w:val="24"/>
          <w:lang w:val="es-ES" w:eastAsia="es-ES"/>
        </w:rPr>
        <w:t xml:space="preserve"> </w:t>
      </w:r>
      <w:r w:rsidR="008961B1">
        <w:rPr>
          <w:rFonts w:ascii="Arial" w:hAnsi="Arial" w:cs="Arial"/>
          <w:sz w:val="24"/>
          <w:szCs w:val="24"/>
          <w:lang w:val="es-ES" w:eastAsia="es-ES"/>
        </w:rPr>
        <w:t>certificación en planos:</w:t>
      </w:r>
      <w:r w:rsidR="008961B1">
        <w:rPr>
          <w:rFonts w:ascii="Arial" w:hAnsi="Arial" w:cs="Arial"/>
          <w:sz w:val="24"/>
          <w:szCs w:val="24"/>
          <w:lang w:val="es-ES" w:eastAsia="es-ES"/>
        </w:rPr>
        <w:tab/>
        <w:t xml:space="preserve"> $99.50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los pensionados, jubilados, </w:t>
      </w:r>
      <w:r w:rsidR="008E3315">
        <w:rPr>
          <w:rFonts w:ascii="Arial" w:hAnsi="Arial" w:cs="Arial"/>
          <w:sz w:val="24"/>
          <w:szCs w:val="24"/>
          <w:lang w:val="es-ES" w:eastAsia="es-ES"/>
        </w:rPr>
        <w:t xml:space="preserve">personas con </w:t>
      </w:r>
      <w:r w:rsidRPr="00D15575">
        <w:rPr>
          <w:rFonts w:ascii="Arial" w:hAnsi="Arial" w:cs="Arial"/>
          <w:sz w:val="24"/>
          <w:szCs w:val="24"/>
          <w:lang w:val="es-ES" w:eastAsia="es-ES"/>
        </w:rPr>
        <w:t>discapaci</w:t>
      </w:r>
      <w:r w:rsidR="008E3315">
        <w:rPr>
          <w:rFonts w:ascii="Arial" w:hAnsi="Arial" w:cs="Arial"/>
          <w:sz w:val="24"/>
          <w:szCs w:val="24"/>
          <w:lang w:val="es-ES" w:eastAsia="es-ES"/>
        </w:rPr>
        <w:t>dad</w:t>
      </w:r>
      <w:r w:rsidRPr="00D15575">
        <w:rPr>
          <w:rFonts w:ascii="Arial" w:hAnsi="Arial" w:cs="Arial"/>
          <w:sz w:val="24"/>
          <w:szCs w:val="24"/>
          <w:lang w:val="es-ES" w:eastAsia="es-ES"/>
        </w:rPr>
        <w:t xml:space="preserve"> y los que obtengan algún crédito del INFONAVIT, o de </w:t>
      </w:r>
      <w:smartTag w:uri="urn:schemas-microsoft-com:office:smarttags" w:element="PersonName">
        <w:smartTagPr>
          <w:attr w:name="ProductID" w:val="la Dirección"/>
        </w:smartTagPr>
        <w:r w:rsidRPr="00D15575">
          <w:rPr>
            <w:rFonts w:ascii="Arial" w:hAnsi="Arial" w:cs="Arial"/>
            <w:sz w:val="24"/>
            <w:szCs w:val="24"/>
            <w:lang w:val="es-ES" w:eastAsia="es-ES"/>
          </w:rPr>
          <w:t>la Dirección</w:t>
        </w:r>
      </w:smartTag>
      <w:r w:rsidRPr="00D15575">
        <w:rPr>
          <w:rFonts w:ascii="Arial" w:hAnsi="Arial" w:cs="Arial"/>
          <w:sz w:val="24"/>
          <w:szCs w:val="24"/>
          <w:lang w:val="es-ES" w:eastAsia="es-ES"/>
        </w:rPr>
        <w:t xml:space="preserve"> de Pensiones del Estado, que soliciten los servicios señalados en esta fracción serán beneficiados con el 50% de reducción de los derechos correspondientes: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Informes.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Informes cata</w:t>
      </w:r>
      <w:r w:rsidR="008961B1">
        <w:rPr>
          <w:rFonts w:ascii="Arial" w:hAnsi="Arial" w:cs="Arial"/>
          <w:sz w:val="24"/>
          <w:szCs w:val="24"/>
          <w:lang w:val="es-ES" w:eastAsia="es-ES"/>
        </w:rPr>
        <w:t>strales, por cada predio:</w:t>
      </w:r>
      <w:r w:rsidR="008961B1">
        <w:rPr>
          <w:rFonts w:ascii="Arial" w:hAnsi="Arial" w:cs="Arial"/>
          <w:sz w:val="24"/>
          <w:szCs w:val="24"/>
          <w:lang w:val="es-ES" w:eastAsia="es-ES"/>
        </w:rPr>
        <w:tab/>
        <w:t>$49.50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Expedición de fotocopias del microfil</w:t>
      </w:r>
      <w:r w:rsidR="00480252">
        <w:rPr>
          <w:rFonts w:ascii="Arial" w:hAnsi="Arial" w:cs="Arial"/>
          <w:sz w:val="24"/>
          <w:szCs w:val="24"/>
          <w:lang w:val="es-ES" w:eastAsia="es-ES"/>
        </w:rPr>
        <w:t>me, por c</w:t>
      </w:r>
      <w:r w:rsidR="008961B1">
        <w:rPr>
          <w:rFonts w:ascii="Arial" w:hAnsi="Arial" w:cs="Arial"/>
          <w:sz w:val="24"/>
          <w:szCs w:val="24"/>
          <w:lang w:val="es-ES" w:eastAsia="es-ES"/>
        </w:rPr>
        <w:t>ada hoja simple:</w:t>
      </w:r>
      <w:r w:rsidR="008961B1">
        <w:rPr>
          <w:rFonts w:ascii="Arial" w:hAnsi="Arial" w:cs="Arial"/>
          <w:sz w:val="24"/>
          <w:szCs w:val="24"/>
          <w:lang w:val="es-ES" w:eastAsia="es-ES"/>
        </w:rPr>
        <w:tab/>
        <w:t>$49.50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Informes catastrales, por datos t</w:t>
      </w:r>
      <w:r w:rsidR="00597D2E" w:rsidRPr="00D15575">
        <w:rPr>
          <w:rFonts w:ascii="Arial" w:hAnsi="Arial" w:cs="Arial"/>
          <w:sz w:val="24"/>
          <w:szCs w:val="24"/>
          <w:lang w:val="es-ES" w:eastAsia="es-ES"/>
        </w:rPr>
        <w:t>écnicos, por ca</w:t>
      </w:r>
      <w:r w:rsidR="008961B1">
        <w:rPr>
          <w:rFonts w:ascii="Arial" w:hAnsi="Arial" w:cs="Arial"/>
          <w:sz w:val="24"/>
          <w:szCs w:val="24"/>
          <w:lang w:val="es-ES" w:eastAsia="es-ES"/>
        </w:rPr>
        <w:t>da predio:</w:t>
      </w:r>
      <w:r w:rsidR="008961B1">
        <w:rPr>
          <w:rFonts w:ascii="Arial" w:hAnsi="Arial" w:cs="Arial"/>
          <w:sz w:val="24"/>
          <w:szCs w:val="24"/>
          <w:lang w:val="es-ES" w:eastAsia="es-ES"/>
        </w:rPr>
        <w:tab/>
        <w:t>$99.50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Deslindes catastrales: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la expedición de deslindes de predios urbanos, con base en planos catastrales existentes: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De 1 a</w:t>
      </w:r>
      <w:r w:rsidR="00597D2E" w:rsidRPr="00D15575">
        <w:rPr>
          <w:rFonts w:ascii="Arial" w:hAnsi="Arial" w:cs="Arial"/>
          <w:sz w:val="24"/>
          <w:szCs w:val="24"/>
          <w:lang w:val="es-ES" w:eastAsia="es-ES"/>
        </w:rPr>
        <w:t xml:space="preserve"> </w:t>
      </w:r>
      <w:r w:rsidRPr="00D15575">
        <w:rPr>
          <w:rFonts w:ascii="Arial" w:hAnsi="Arial" w:cs="Arial"/>
          <w:sz w:val="24"/>
          <w:szCs w:val="24"/>
          <w:lang w:val="es-ES" w:eastAsia="es-ES"/>
        </w:rPr>
        <w:t>1,000 metros cuadrados:</w:t>
      </w:r>
      <w:r w:rsidR="00480252">
        <w:rPr>
          <w:rFonts w:ascii="Arial" w:hAnsi="Arial" w:cs="Arial"/>
          <w:sz w:val="24"/>
          <w:szCs w:val="24"/>
          <w:lang w:val="es-ES" w:eastAsia="es-ES"/>
        </w:rPr>
        <w:t xml:space="preserve">                        </w:t>
      </w:r>
      <w:r w:rsidR="008961B1">
        <w:rPr>
          <w:rFonts w:ascii="Arial" w:hAnsi="Arial" w:cs="Arial"/>
          <w:sz w:val="24"/>
          <w:szCs w:val="24"/>
          <w:lang w:val="es-ES" w:eastAsia="es-ES"/>
        </w:rPr>
        <w:t xml:space="preserve">                         $139.00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 </w:t>
      </w:r>
      <w:smartTag w:uri="urn:schemas-microsoft-com:office:smarttags" w:element="metricconverter">
        <w:smartTagPr>
          <w:attr w:name="ProductID" w:val="1,000 metros cuadrados"/>
        </w:smartTagPr>
        <w:r w:rsidRPr="00D15575">
          <w:rPr>
            <w:rFonts w:ascii="Arial" w:hAnsi="Arial" w:cs="Arial"/>
            <w:sz w:val="24"/>
            <w:szCs w:val="24"/>
            <w:lang w:val="es-ES" w:eastAsia="es-ES"/>
          </w:rPr>
          <w:t>1,000 metros cuadrados</w:t>
        </w:r>
      </w:smartTag>
      <w:r w:rsidRPr="00D15575">
        <w:rPr>
          <w:rFonts w:ascii="Arial" w:hAnsi="Arial" w:cs="Arial"/>
          <w:sz w:val="24"/>
          <w:szCs w:val="24"/>
          <w:lang w:val="es-ES" w:eastAsia="es-ES"/>
        </w:rPr>
        <w:t xml:space="preserve"> en adelante se cobrará la cantidad anterior, más por cada </w:t>
      </w:r>
      <w:smartTag w:uri="urn:schemas-microsoft-com:office:smarttags" w:element="metricconverter">
        <w:smartTagPr>
          <w:attr w:name="ProductID" w:val="100 metros cuadrados"/>
        </w:smartTagPr>
        <w:r w:rsidRPr="00D15575">
          <w:rPr>
            <w:rFonts w:ascii="Arial" w:hAnsi="Arial" w:cs="Arial"/>
            <w:sz w:val="24"/>
            <w:szCs w:val="24"/>
            <w:lang w:val="es-ES" w:eastAsia="es-ES"/>
          </w:rPr>
          <w:t>100 metros cuadrados</w:t>
        </w:r>
      </w:smartTag>
      <w:r w:rsidRPr="00D15575">
        <w:rPr>
          <w:rFonts w:ascii="Arial" w:hAnsi="Arial" w:cs="Arial"/>
          <w:sz w:val="24"/>
          <w:szCs w:val="24"/>
          <w:lang w:val="es-ES" w:eastAsia="es-ES"/>
        </w:rPr>
        <w:t xml:space="preserve"> o fracción excedente:</w:t>
      </w:r>
      <w:r w:rsidR="00480252">
        <w:rPr>
          <w:rFonts w:ascii="Arial" w:hAnsi="Arial" w:cs="Arial"/>
          <w:sz w:val="24"/>
          <w:szCs w:val="24"/>
          <w:lang w:val="es-ES" w:eastAsia="es-ES"/>
        </w:rPr>
        <w:t xml:space="preserve"> $4.60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Por la revisión de deslindes de predios rústicos: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De 1 a10</w:t>
      </w:r>
      <w:proofErr w:type="gramStart"/>
      <w:r w:rsidRPr="00D15575">
        <w:rPr>
          <w:rFonts w:ascii="Arial" w:hAnsi="Arial" w:cs="Arial"/>
          <w:sz w:val="24"/>
          <w:szCs w:val="24"/>
          <w:lang w:val="es-ES" w:eastAsia="es-ES"/>
        </w:rPr>
        <w:t>,000</w:t>
      </w:r>
      <w:proofErr w:type="gramEnd"/>
      <w:r w:rsidRPr="00D15575">
        <w:rPr>
          <w:rFonts w:ascii="Arial" w:hAnsi="Arial" w:cs="Arial"/>
          <w:sz w:val="24"/>
          <w:szCs w:val="24"/>
          <w:lang w:val="es-ES" w:eastAsia="es-ES"/>
        </w:rPr>
        <w:t xml:space="preserve"> metros cuadrados:</w:t>
      </w:r>
      <w:r w:rsidR="00480252">
        <w:rPr>
          <w:rFonts w:ascii="Arial" w:hAnsi="Arial" w:cs="Arial"/>
          <w:sz w:val="24"/>
          <w:szCs w:val="24"/>
          <w:lang w:val="es-ES" w:eastAsia="es-ES"/>
        </w:rPr>
        <w:t xml:space="preserve">                       </w:t>
      </w:r>
      <w:r w:rsidR="008961B1">
        <w:rPr>
          <w:rFonts w:ascii="Arial" w:hAnsi="Arial" w:cs="Arial"/>
          <w:sz w:val="24"/>
          <w:szCs w:val="24"/>
          <w:lang w:val="es-ES" w:eastAsia="es-ES"/>
        </w:rPr>
        <w:t xml:space="preserve">                         $237.50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 más de 10,000 hasta </w:t>
      </w:r>
      <w:smartTag w:uri="urn:schemas-microsoft-com:office:smarttags" w:element="metricconverter">
        <w:smartTagPr>
          <w:attr w:name="ProductID" w:val="50,000 metros"/>
        </w:smartTagPr>
        <w:r w:rsidRPr="00D15575">
          <w:rPr>
            <w:rFonts w:ascii="Arial" w:hAnsi="Arial" w:cs="Arial"/>
            <w:sz w:val="24"/>
            <w:szCs w:val="24"/>
            <w:lang w:val="es-ES" w:eastAsia="es-ES"/>
          </w:rPr>
          <w:t>50,000 metros</w:t>
        </w:r>
      </w:smartTag>
      <w:r w:rsidRPr="00D15575">
        <w:rPr>
          <w:rFonts w:ascii="Arial" w:hAnsi="Arial" w:cs="Arial"/>
          <w:sz w:val="24"/>
          <w:szCs w:val="24"/>
          <w:lang w:val="es-ES" w:eastAsia="es-ES"/>
        </w:rPr>
        <w:t xml:space="preserve"> cuadrados:</w:t>
      </w:r>
      <w:r w:rsidR="008961B1">
        <w:rPr>
          <w:rFonts w:ascii="Arial" w:hAnsi="Arial" w:cs="Arial"/>
          <w:sz w:val="24"/>
          <w:szCs w:val="24"/>
          <w:lang w:val="es-ES" w:eastAsia="es-ES"/>
        </w:rPr>
        <w:t xml:space="preserve">                  $358.50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De más de 50,000 hasta </w:t>
      </w:r>
      <w:smartTag w:uri="urn:schemas-microsoft-com:office:smarttags" w:element="metricconverter">
        <w:smartTagPr>
          <w:attr w:name="ProductID" w:val="100,000 metros"/>
        </w:smartTagPr>
        <w:r w:rsidRPr="00D15575">
          <w:rPr>
            <w:rFonts w:ascii="Arial" w:hAnsi="Arial" w:cs="Arial"/>
            <w:sz w:val="24"/>
            <w:szCs w:val="24"/>
            <w:lang w:val="es-ES" w:eastAsia="es-ES"/>
          </w:rPr>
          <w:t>100,000 metros</w:t>
        </w:r>
      </w:smartTag>
      <w:r w:rsidRPr="00D15575">
        <w:rPr>
          <w:rFonts w:ascii="Arial" w:hAnsi="Arial" w:cs="Arial"/>
          <w:sz w:val="24"/>
          <w:szCs w:val="24"/>
          <w:lang w:val="es-ES" w:eastAsia="es-ES"/>
        </w:rPr>
        <w:t xml:space="preserve"> cuadrados:</w:t>
      </w:r>
      <w:r w:rsidR="00597D2E" w:rsidRPr="00D15575">
        <w:rPr>
          <w:rFonts w:ascii="Arial" w:hAnsi="Arial" w:cs="Arial"/>
          <w:sz w:val="24"/>
          <w:szCs w:val="24"/>
          <w:lang w:val="es-ES" w:eastAsia="es-ES"/>
        </w:rPr>
        <w:t xml:space="preserve"> </w:t>
      </w:r>
      <w:r w:rsidR="008961B1">
        <w:rPr>
          <w:rFonts w:ascii="Arial" w:hAnsi="Arial" w:cs="Arial"/>
          <w:sz w:val="24"/>
          <w:szCs w:val="24"/>
          <w:lang w:val="es-ES" w:eastAsia="es-ES"/>
        </w:rPr>
        <w:t xml:space="preserve">               $476.50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De más de </w:t>
      </w:r>
      <w:smartTag w:uri="urn:schemas-microsoft-com:office:smarttags" w:element="metricconverter">
        <w:smartTagPr>
          <w:attr w:name="ProductID" w:val="100,000 metros cuadrados"/>
        </w:smartTagPr>
        <w:r w:rsidRPr="00D15575">
          <w:rPr>
            <w:rFonts w:ascii="Arial" w:hAnsi="Arial" w:cs="Arial"/>
            <w:sz w:val="24"/>
            <w:szCs w:val="24"/>
            <w:lang w:val="es-ES" w:eastAsia="es-ES"/>
          </w:rPr>
          <w:t>100,000 metros cuadrados</w:t>
        </w:r>
      </w:smartTag>
      <w:r w:rsidRPr="00D15575">
        <w:rPr>
          <w:rFonts w:ascii="Arial" w:hAnsi="Arial" w:cs="Arial"/>
          <w:sz w:val="24"/>
          <w:szCs w:val="24"/>
          <w:lang w:val="es-ES" w:eastAsia="es-ES"/>
        </w:rPr>
        <w:t xml:space="preserve"> en adelante:</w:t>
      </w:r>
      <w:r w:rsidR="008961B1">
        <w:rPr>
          <w:rFonts w:ascii="Arial" w:hAnsi="Arial" w:cs="Arial"/>
          <w:sz w:val="24"/>
          <w:szCs w:val="24"/>
          <w:lang w:val="es-ES" w:eastAsia="es-ES"/>
        </w:rPr>
        <w:t xml:space="preserve">                  $594.00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Por cada dictamen de valor practicado por el área de catastro: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Hasta $30,000</w:t>
      </w:r>
      <w:r w:rsidR="00480252">
        <w:rPr>
          <w:rFonts w:ascii="Arial" w:hAnsi="Arial" w:cs="Arial"/>
          <w:sz w:val="24"/>
          <w:szCs w:val="24"/>
          <w:lang w:val="es-ES" w:eastAsia="es-ES"/>
        </w:rPr>
        <w:t>.00</w:t>
      </w:r>
      <w:r w:rsidRPr="00D15575">
        <w:rPr>
          <w:rFonts w:ascii="Arial" w:hAnsi="Arial" w:cs="Arial"/>
          <w:sz w:val="24"/>
          <w:szCs w:val="24"/>
          <w:lang w:val="es-ES" w:eastAsia="es-ES"/>
        </w:rPr>
        <w:t xml:space="preserve"> de valor:</w:t>
      </w:r>
      <w:r w:rsidR="00480252">
        <w:rPr>
          <w:rFonts w:ascii="Arial" w:hAnsi="Arial" w:cs="Arial"/>
          <w:sz w:val="24"/>
          <w:szCs w:val="24"/>
          <w:lang w:val="es-ES" w:eastAsia="es-ES"/>
        </w:rPr>
        <w:t xml:space="preserve">                                 </w:t>
      </w:r>
      <w:r w:rsidR="008961B1">
        <w:rPr>
          <w:rFonts w:ascii="Arial" w:hAnsi="Arial" w:cs="Arial"/>
          <w:sz w:val="24"/>
          <w:szCs w:val="24"/>
          <w:lang w:val="es-ES" w:eastAsia="es-ES"/>
        </w:rPr>
        <w:t xml:space="preserve">                         $479.00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De $30,000.01 a $1</w:t>
      </w:r>
      <w:proofErr w:type="gramStart"/>
      <w:r w:rsidRPr="00D15575">
        <w:rPr>
          <w:rFonts w:ascii="Arial" w:hAnsi="Arial" w:cs="Arial"/>
          <w:sz w:val="24"/>
          <w:szCs w:val="24"/>
          <w:lang w:val="es-ES" w:eastAsia="es-ES"/>
        </w:rPr>
        <w:t>,000,000.00</w:t>
      </w:r>
      <w:proofErr w:type="gramEnd"/>
      <w:r w:rsidRPr="00D15575">
        <w:rPr>
          <w:rFonts w:ascii="Arial" w:hAnsi="Arial" w:cs="Arial"/>
          <w:sz w:val="24"/>
          <w:szCs w:val="24"/>
          <w:lang w:val="es-ES" w:eastAsia="es-ES"/>
        </w:rPr>
        <w:t xml:space="preserve"> se cobrará la cantidad del inciso anterior, más el 2 al millar sobre el excedente a $30,000.00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De $1</w:t>
      </w:r>
      <w:proofErr w:type="gramStart"/>
      <w:r w:rsidRPr="00D15575">
        <w:rPr>
          <w:rFonts w:ascii="Arial" w:hAnsi="Arial" w:cs="Arial"/>
          <w:sz w:val="24"/>
          <w:szCs w:val="24"/>
          <w:lang w:val="es-ES" w:eastAsia="es-ES"/>
        </w:rPr>
        <w:t>,000,000.01</w:t>
      </w:r>
      <w:proofErr w:type="gramEnd"/>
      <w:r w:rsidRPr="00D15575">
        <w:rPr>
          <w:rFonts w:ascii="Arial" w:hAnsi="Arial" w:cs="Arial"/>
          <w:sz w:val="24"/>
          <w:szCs w:val="24"/>
          <w:lang w:val="es-ES" w:eastAsia="es-ES"/>
        </w:rPr>
        <w:t xml:space="preserve"> a $5,000,000.00 se cobrará la cantidad del inciso anterior más el 1.6 al millar sobre el excedente a $1,000,000.00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De $5</w:t>
      </w:r>
      <w:proofErr w:type="gramStart"/>
      <w:r w:rsidRPr="00D15575">
        <w:rPr>
          <w:rFonts w:ascii="Arial" w:hAnsi="Arial" w:cs="Arial"/>
          <w:sz w:val="24"/>
          <w:szCs w:val="24"/>
          <w:lang w:val="es-ES" w:eastAsia="es-ES"/>
        </w:rPr>
        <w:t>,000,000.01</w:t>
      </w:r>
      <w:proofErr w:type="gramEnd"/>
      <w:r w:rsidRPr="00D15575">
        <w:rPr>
          <w:rFonts w:ascii="Arial" w:hAnsi="Arial" w:cs="Arial"/>
          <w:sz w:val="24"/>
          <w:szCs w:val="24"/>
          <w:lang w:val="es-ES" w:eastAsia="es-ES"/>
        </w:rPr>
        <w:t xml:space="preserve"> en adelante se cobrará la cantidad del inciso anterior más el 0.8 al millar sobre el excedente a $5,000,000.00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Por la revisión y autorización del área de catastro, de cada avalúo practicado por otras instituciones o valuadores independientes autorizados </w:t>
      </w:r>
      <w:r w:rsidR="00597D2E" w:rsidRPr="00D15575">
        <w:rPr>
          <w:rFonts w:ascii="Arial" w:hAnsi="Arial" w:cs="Arial"/>
          <w:sz w:val="24"/>
          <w:szCs w:val="24"/>
          <w:lang w:val="es-ES" w:eastAsia="es-ES"/>
        </w:rPr>
        <w:t>por el</w:t>
      </w:r>
      <w:r w:rsidR="00480252">
        <w:rPr>
          <w:rFonts w:ascii="Arial" w:hAnsi="Arial" w:cs="Arial"/>
          <w:sz w:val="24"/>
          <w:szCs w:val="24"/>
          <w:lang w:val="es-ES" w:eastAsia="es-ES"/>
        </w:rPr>
        <w:t xml:space="preserve"> área de catastro:                        </w:t>
      </w:r>
      <w:r w:rsidR="008961B1">
        <w:rPr>
          <w:rFonts w:ascii="Arial" w:hAnsi="Arial" w:cs="Arial"/>
          <w:sz w:val="24"/>
          <w:szCs w:val="24"/>
          <w:lang w:val="es-ES" w:eastAsia="es-ES"/>
        </w:rPr>
        <w:t xml:space="preserve">                         $140.00</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Estos documentos se entregarán en un plazo máximo de 3 días, contados a partir del día siguiente de recepción de la solicitud, acompañada del recibo de pago correspondiente.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solicitud del interesado, dichos documentos se entregarán en un plazo no mayor a 36 horas, cobrándose en este caso el doble de la cuota correspondiente.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 No se causará el pago de derechos por servicios Catastrales: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Cuando las certificaciones, copias certificadas o informes se expidan por las autoridades, siempre y cuando no sean a petición de parte;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Las que estén destinadas a exhibirse ante los Tribunales del Trabajo, los Penales o el Ministerio Público, cuando este actúe en el orden penal y se expidan para el juicio de amparo;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Las que tengan por objeto probar hechos relacionados con demandas de indemnización civil provenientes de delito; </w:t>
      </w:r>
    </w:p>
    <w:p w:rsidR="00374CA9"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Las que se expidan para juicios de alimentos, cuando sean solicitados por el acreedor alimentista. </w:t>
      </w:r>
    </w:p>
    <w:p w:rsidR="00F115B4" w:rsidRPr="00D15575" w:rsidRDefault="00374CA9"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Cuando los servicios se deriven de actos, contratos de operaciones celebradas con la intervención de organismos públicos de seguridad social, o </w:t>
      </w:r>
      <w:smartTag w:uri="urn:schemas-microsoft-com:office:smarttags" w:element="PersonName">
        <w:smartTagPr>
          <w:attr w:name="ProductID" w:val="la Comisión"/>
        </w:smartTagPr>
        <w:r w:rsidRPr="00D15575">
          <w:rPr>
            <w:rFonts w:ascii="Arial" w:hAnsi="Arial" w:cs="Arial"/>
            <w:sz w:val="24"/>
            <w:szCs w:val="24"/>
            <w:lang w:val="es-ES" w:eastAsia="es-ES"/>
          </w:rPr>
          <w:t>la Comisión</w:t>
        </w:r>
      </w:smartTag>
      <w:r w:rsidRPr="00D15575">
        <w:rPr>
          <w:rFonts w:ascii="Arial" w:hAnsi="Arial" w:cs="Arial"/>
          <w:sz w:val="24"/>
          <w:szCs w:val="24"/>
          <w:lang w:val="es-ES" w:eastAsia="es-ES"/>
        </w:rPr>
        <w:t xml:space="preserve"> para </w:t>
      </w:r>
      <w:smartTag w:uri="urn:schemas-microsoft-com:office:smarttags" w:element="PersonName">
        <w:smartTagPr>
          <w:attr w:name="ProductID" w:val="la Regularización"/>
        </w:smartTagPr>
        <w:r w:rsidRPr="00D15575">
          <w:rPr>
            <w:rFonts w:ascii="Arial" w:hAnsi="Arial" w:cs="Arial"/>
            <w:sz w:val="24"/>
            <w:szCs w:val="24"/>
            <w:lang w:val="es-ES" w:eastAsia="es-ES"/>
          </w:rPr>
          <w:t>la Regularización</w:t>
        </w:r>
      </w:smartTag>
      <w:r w:rsidRPr="00D15575">
        <w:rPr>
          <w:rFonts w:ascii="Arial" w:hAnsi="Arial" w:cs="Arial"/>
          <w:sz w:val="24"/>
          <w:szCs w:val="24"/>
          <w:lang w:val="es-ES" w:eastAsia="es-ES"/>
        </w:rPr>
        <w:t xml:space="preserve"> de </w:t>
      </w:r>
      <w:smartTag w:uri="urn:schemas-microsoft-com:office:smarttags" w:element="PersonName">
        <w:smartTagPr>
          <w:attr w:name="ProductID" w:val="la Tenencia"/>
        </w:smartTagPr>
        <w:r w:rsidRPr="00D15575">
          <w:rPr>
            <w:rFonts w:ascii="Arial" w:hAnsi="Arial" w:cs="Arial"/>
            <w:sz w:val="24"/>
            <w:szCs w:val="24"/>
            <w:lang w:val="es-ES" w:eastAsia="es-ES"/>
          </w:rPr>
          <w:t>la Tenencia</w:t>
        </w:r>
      </w:smartTag>
      <w:r w:rsidRPr="00D15575">
        <w:rPr>
          <w:rFonts w:ascii="Arial" w:hAnsi="Arial" w:cs="Arial"/>
          <w:sz w:val="24"/>
          <w:szCs w:val="24"/>
          <w:lang w:val="es-ES" w:eastAsia="es-ES"/>
        </w:rPr>
        <w:t xml:space="preserve"> de </w:t>
      </w:r>
      <w:smartTag w:uri="urn:schemas-microsoft-com:office:smarttags" w:element="PersonName">
        <w:smartTagPr>
          <w:attr w:name="ProductID" w:val="la Tierra"/>
        </w:smartTagPr>
        <w:r w:rsidRPr="00D15575">
          <w:rPr>
            <w:rFonts w:ascii="Arial" w:hAnsi="Arial" w:cs="Arial"/>
            <w:sz w:val="24"/>
            <w:szCs w:val="24"/>
            <w:lang w:val="es-ES" w:eastAsia="es-ES"/>
          </w:rPr>
          <w:t>la Tierra</w:t>
        </w:r>
      </w:smartTag>
      <w:r w:rsidRPr="00D15575">
        <w:rPr>
          <w:rFonts w:ascii="Arial" w:hAnsi="Arial" w:cs="Arial"/>
          <w:sz w:val="24"/>
          <w:szCs w:val="24"/>
          <w:lang w:val="es-ES" w:eastAsia="es-ES"/>
        </w:rPr>
        <w:t xml:space="preserve">, </w:t>
      </w:r>
      <w:smartTag w:uri="urn:schemas-microsoft-com:office:smarttags" w:element="PersonName">
        <w:smartTagPr>
          <w:attr w:name="ProductID" w:val="la Federación"/>
        </w:smartTagPr>
        <w:r w:rsidRPr="00D15575">
          <w:rPr>
            <w:rFonts w:ascii="Arial" w:hAnsi="Arial" w:cs="Arial"/>
            <w:sz w:val="24"/>
            <w:szCs w:val="24"/>
            <w:lang w:val="es-ES" w:eastAsia="es-ES"/>
          </w:rPr>
          <w:t>la Federación</w:t>
        </w:r>
      </w:smartTag>
      <w:r w:rsidRPr="00D15575">
        <w:rPr>
          <w:rFonts w:ascii="Arial" w:hAnsi="Arial" w:cs="Arial"/>
          <w:sz w:val="24"/>
          <w:szCs w:val="24"/>
          <w:lang w:val="es-ES" w:eastAsia="es-ES"/>
        </w:rPr>
        <w:t>, Estado o Municipio.</w:t>
      </w:r>
    </w:p>
    <w:p w:rsidR="00374CA9" w:rsidRPr="00D15575" w:rsidRDefault="00F115B4" w:rsidP="00B90A79">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Por cada </w:t>
      </w:r>
      <w:r w:rsidR="00865BF9" w:rsidRPr="00D15575">
        <w:rPr>
          <w:rFonts w:ascii="Arial" w:hAnsi="Arial" w:cs="Arial"/>
          <w:sz w:val="24"/>
          <w:szCs w:val="24"/>
          <w:lang w:val="es-ES" w:eastAsia="es-ES"/>
        </w:rPr>
        <w:t>asignación</w:t>
      </w:r>
      <w:r w:rsidRPr="00D15575">
        <w:rPr>
          <w:rFonts w:ascii="Arial" w:hAnsi="Arial" w:cs="Arial"/>
          <w:sz w:val="24"/>
          <w:szCs w:val="24"/>
          <w:lang w:val="es-ES" w:eastAsia="es-ES"/>
        </w:rPr>
        <w:t xml:space="preserve"> de valores referidos en </w:t>
      </w:r>
      <w:r w:rsidR="00865BF9" w:rsidRPr="00D15575">
        <w:rPr>
          <w:rFonts w:ascii="Arial" w:hAnsi="Arial" w:cs="Arial"/>
          <w:sz w:val="24"/>
          <w:szCs w:val="24"/>
          <w:lang w:val="es-ES" w:eastAsia="es-ES"/>
        </w:rPr>
        <w:t>avalúos</w:t>
      </w:r>
      <w:r w:rsidRPr="00D15575">
        <w:rPr>
          <w:rFonts w:ascii="Arial" w:hAnsi="Arial" w:cs="Arial"/>
          <w:sz w:val="24"/>
          <w:szCs w:val="24"/>
          <w:lang w:val="es-ES" w:eastAsia="es-ES"/>
        </w:rPr>
        <w:t xml:space="preserve"> autorizados previamente:                                                           </w:t>
      </w:r>
      <w:r w:rsidR="008961B1">
        <w:rPr>
          <w:rFonts w:ascii="Arial" w:hAnsi="Arial" w:cs="Arial"/>
          <w:sz w:val="24"/>
          <w:szCs w:val="24"/>
          <w:lang w:val="es-ES" w:eastAsia="es-ES"/>
        </w:rPr>
        <w:t xml:space="preserve">                         $381.00</w:t>
      </w:r>
    </w:p>
    <w:p w:rsidR="00374CA9" w:rsidRPr="00D15575" w:rsidRDefault="00374CA9" w:rsidP="009974C5">
      <w:pPr>
        <w:spacing w:after="0"/>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CAPÍTULO III</w:t>
      </w:r>
    </w:p>
    <w:p w:rsidR="00374CA9"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OTROS DERECHOS</w:t>
      </w:r>
    </w:p>
    <w:p w:rsidR="009974C5" w:rsidRPr="00D15575" w:rsidRDefault="009974C5" w:rsidP="009974C5">
      <w:pPr>
        <w:spacing w:after="0"/>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SECCIÓN ÚNICA</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Derechos no Especificados</w:t>
      </w:r>
    </w:p>
    <w:p w:rsidR="00374CA9" w:rsidRPr="00D15575" w:rsidRDefault="00374CA9" w:rsidP="009974C5">
      <w:pPr>
        <w:spacing w:after="0"/>
        <w:jc w:val="center"/>
        <w:rPr>
          <w:rFonts w:ascii="Arial" w:hAnsi="Arial" w:cs="Arial"/>
          <w:b/>
          <w:bCs/>
          <w:sz w:val="24"/>
          <w:szCs w:val="24"/>
          <w:lang w:val="es-ES" w:eastAsia="es-ES"/>
        </w:rPr>
      </w:pPr>
    </w:p>
    <w:p w:rsidR="00374CA9" w:rsidRPr="00D15575" w:rsidRDefault="00374CA9" w:rsidP="009974C5">
      <w:pPr>
        <w:ind w:right="-1"/>
        <w:jc w:val="both"/>
        <w:rPr>
          <w:rFonts w:ascii="Arial" w:hAnsi="Arial" w:cs="Arial"/>
          <w:sz w:val="24"/>
          <w:szCs w:val="24"/>
          <w:lang w:val="es-ES" w:eastAsia="es-ES"/>
        </w:rPr>
      </w:pPr>
      <w:r w:rsidRPr="009974C5">
        <w:rPr>
          <w:rFonts w:ascii="Arial" w:hAnsi="Arial" w:cs="Arial"/>
          <w:b/>
          <w:sz w:val="24"/>
          <w:szCs w:val="24"/>
          <w:lang w:val="es-ES" w:eastAsia="es-ES"/>
        </w:rPr>
        <w:t>Artículo 66.-</w:t>
      </w:r>
      <w:r w:rsidRPr="00D15575">
        <w:rPr>
          <w:rFonts w:ascii="Arial" w:hAnsi="Arial" w:cs="Arial"/>
          <w:sz w:val="24"/>
          <w:szCs w:val="24"/>
          <w:lang w:val="es-ES" w:eastAsia="es-ES"/>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374CA9" w:rsidRPr="005B1012" w:rsidRDefault="00374CA9" w:rsidP="005B1012">
      <w:pPr>
        <w:jc w:val="right"/>
        <w:rPr>
          <w:rFonts w:ascii="Arial" w:hAnsi="Arial" w:cs="Arial"/>
          <w:bCs/>
          <w:sz w:val="24"/>
          <w:szCs w:val="24"/>
          <w:lang w:val="es-ES" w:eastAsia="es-ES"/>
        </w:rPr>
      </w:pPr>
      <w:r w:rsidRPr="005B1012">
        <w:rPr>
          <w:rFonts w:ascii="Arial" w:hAnsi="Arial" w:cs="Arial"/>
          <w:bCs/>
          <w:sz w:val="24"/>
          <w:szCs w:val="24"/>
          <w:lang w:val="es-ES" w:eastAsia="es-ES"/>
        </w:rPr>
        <w:t>TARIFAS</w:t>
      </w:r>
    </w:p>
    <w:p w:rsidR="00374CA9" w:rsidRPr="00D15575" w:rsidRDefault="00374CA9" w:rsidP="005B1012">
      <w:pPr>
        <w:jc w:val="both"/>
        <w:rPr>
          <w:rFonts w:ascii="Arial" w:hAnsi="Arial" w:cs="Arial"/>
          <w:sz w:val="24"/>
          <w:szCs w:val="24"/>
          <w:lang w:val="es-ES" w:eastAsia="es-ES"/>
        </w:rPr>
      </w:pPr>
      <w:r w:rsidRPr="00D15575">
        <w:rPr>
          <w:rFonts w:ascii="Arial" w:hAnsi="Arial" w:cs="Arial"/>
          <w:sz w:val="24"/>
          <w:szCs w:val="24"/>
          <w:lang w:val="es-ES" w:eastAsia="es-ES"/>
        </w:rPr>
        <w:t>I. Servicios que se presten en horas hábiles, por cada uno, de:</w:t>
      </w:r>
      <w:r w:rsidRPr="00D15575">
        <w:rPr>
          <w:rFonts w:ascii="Arial" w:hAnsi="Arial" w:cs="Arial"/>
          <w:sz w:val="24"/>
          <w:szCs w:val="24"/>
          <w:lang w:val="es-ES" w:eastAsia="es-ES"/>
        </w:rPr>
        <w:tab/>
      </w:r>
    </w:p>
    <w:p w:rsidR="00374CA9" w:rsidRPr="00D15575" w:rsidRDefault="005B1012" w:rsidP="005B1012">
      <w:pPr>
        <w:ind w:left="4956" w:firstLine="708"/>
        <w:jc w:val="both"/>
        <w:rPr>
          <w:rFonts w:ascii="Arial" w:hAnsi="Arial" w:cs="Arial"/>
          <w:sz w:val="24"/>
          <w:szCs w:val="24"/>
          <w:lang w:val="es-ES" w:eastAsia="es-ES"/>
        </w:rPr>
      </w:pPr>
      <w:r>
        <w:rPr>
          <w:rFonts w:ascii="Arial" w:hAnsi="Arial" w:cs="Arial"/>
          <w:sz w:val="24"/>
          <w:szCs w:val="24"/>
          <w:lang w:val="es-ES" w:eastAsia="es-ES"/>
        </w:rPr>
        <w:t xml:space="preserve">     </w:t>
      </w:r>
      <w:r w:rsidR="008961B1">
        <w:rPr>
          <w:rFonts w:ascii="Arial" w:hAnsi="Arial" w:cs="Arial"/>
          <w:sz w:val="24"/>
          <w:szCs w:val="24"/>
          <w:lang w:val="es-ES" w:eastAsia="es-ES"/>
        </w:rPr>
        <w:t>$79.00 a $873.00</w:t>
      </w:r>
    </w:p>
    <w:p w:rsidR="00374CA9" w:rsidRPr="00D15575" w:rsidRDefault="00374CA9" w:rsidP="005B1012">
      <w:pPr>
        <w:jc w:val="both"/>
        <w:rPr>
          <w:rFonts w:ascii="Arial" w:hAnsi="Arial" w:cs="Arial"/>
          <w:sz w:val="24"/>
          <w:szCs w:val="24"/>
          <w:lang w:val="es-ES" w:eastAsia="es-ES"/>
        </w:rPr>
      </w:pPr>
      <w:r w:rsidRPr="00D15575">
        <w:rPr>
          <w:rFonts w:ascii="Arial" w:hAnsi="Arial" w:cs="Arial"/>
          <w:sz w:val="24"/>
          <w:szCs w:val="24"/>
          <w:lang w:val="es-ES" w:eastAsia="es-ES"/>
        </w:rPr>
        <w:t>II. Servicios que se presten en horas inhábiles, por cada uno, de:</w:t>
      </w:r>
    </w:p>
    <w:p w:rsidR="00374CA9" w:rsidRPr="00D15575" w:rsidRDefault="008961B1" w:rsidP="005B1012">
      <w:pPr>
        <w:ind w:left="5664"/>
        <w:jc w:val="both"/>
        <w:rPr>
          <w:rFonts w:ascii="Arial" w:hAnsi="Arial" w:cs="Arial"/>
          <w:sz w:val="24"/>
          <w:szCs w:val="24"/>
          <w:lang w:val="es-ES" w:eastAsia="es-ES"/>
        </w:rPr>
      </w:pPr>
      <w:r>
        <w:rPr>
          <w:rFonts w:ascii="Arial" w:hAnsi="Arial" w:cs="Arial"/>
          <w:sz w:val="24"/>
          <w:szCs w:val="24"/>
          <w:lang w:val="es-ES" w:eastAsia="es-ES"/>
        </w:rPr>
        <w:t>$160.50 a $1,768.00</w:t>
      </w:r>
    </w:p>
    <w:p w:rsidR="00374CA9" w:rsidRPr="00D15575" w:rsidRDefault="00374CA9" w:rsidP="005B1012">
      <w:pPr>
        <w:jc w:val="both"/>
        <w:rPr>
          <w:rFonts w:ascii="Arial" w:hAnsi="Arial" w:cs="Arial"/>
          <w:sz w:val="24"/>
          <w:szCs w:val="24"/>
          <w:lang w:val="es-ES" w:eastAsia="es-ES"/>
        </w:rPr>
      </w:pPr>
      <w:r w:rsidRPr="00D15575">
        <w:rPr>
          <w:rFonts w:ascii="Arial" w:hAnsi="Arial" w:cs="Arial"/>
          <w:sz w:val="24"/>
          <w:szCs w:val="24"/>
          <w:lang w:val="es-ES" w:eastAsia="es-ES"/>
        </w:rPr>
        <w:t xml:space="preserve">III. Servicio de poda o tala de árboles. </w:t>
      </w:r>
    </w:p>
    <w:p w:rsidR="00374CA9" w:rsidRPr="00D15575" w:rsidRDefault="00374CA9" w:rsidP="005B1012">
      <w:pPr>
        <w:jc w:val="both"/>
        <w:rPr>
          <w:rFonts w:ascii="Arial" w:hAnsi="Arial" w:cs="Arial"/>
          <w:sz w:val="24"/>
          <w:szCs w:val="24"/>
          <w:lang w:val="es-ES" w:eastAsia="es-ES"/>
        </w:rPr>
      </w:pPr>
      <w:r w:rsidRPr="00D15575">
        <w:rPr>
          <w:rFonts w:ascii="Arial" w:hAnsi="Arial" w:cs="Arial"/>
          <w:sz w:val="24"/>
          <w:szCs w:val="24"/>
          <w:lang w:val="es-ES" w:eastAsia="es-ES"/>
        </w:rPr>
        <w:t xml:space="preserve">a) Poda de árboles hasta de </w:t>
      </w:r>
      <w:smartTag w:uri="urn:schemas-microsoft-com:office:smarttags" w:element="metricconverter">
        <w:smartTagPr>
          <w:attr w:name="ProductID" w:val="10 metros"/>
        </w:smartTagPr>
        <w:r w:rsidRPr="00D15575">
          <w:rPr>
            <w:rFonts w:ascii="Arial" w:hAnsi="Arial" w:cs="Arial"/>
            <w:sz w:val="24"/>
            <w:szCs w:val="24"/>
            <w:lang w:val="es-ES" w:eastAsia="es-ES"/>
          </w:rPr>
          <w:t>10 metros</w:t>
        </w:r>
      </w:smartTag>
      <w:r w:rsidRPr="00D15575">
        <w:rPr>
          <w:rFonts w:ascii="Arial" w:hAnsi="Arial" w:cs="Arial"/>
          <w:sz w:val="24"/>
          <w:szCs w:val="24"/>
          <w:lang w:val="es-ES" w:eastAsia="es-ES"/>
        </w:rPr>
        <w:t xml:space="preserve"> de altura, por cada uno:</w:t>
      </w:r>
      <w:r w:rsidR="005B1012">
        <w:rPr>
          <w:rFonts w:ascii="Arial" w:hAnsi="Arial" w:cs="Arial"/>
          <w:sz w:val="24"/>
          <w:szCs w:val="24"/>
          <w:lang w:val="es-ES" w:eastAsia="es-ES"/>
        </w:rPr>
        <w:t xml:space="preserve"> </w:t>
      </w:r>
      <w:r w:rsidR="008961B1">
        <w:rPr>
          <w:rFonts w:ascii="Arial" w:hAnsi="Arial" w:cs="Arial"/>
          <w:sz w:val="24"/>
          <w:szCs w:val="24"/>
          <w:lang w:val="es-ES" w:eastAsia="es-ES"/>
        </w:rPr>
        <w:t>$1,584.00</w:t>
      </w:r>
    </w:p>
    <w:p w:rsidR="001B6057" w:rsidRDefault="00374CA9" w:rsidP="005B1012">
      <w:pPr>
        <w:jc w:val="both"/>
        <w:rPr>
          <w:rFonts w:ascii="Arial" w:hAnsi="Arial" w:cs="Arial"/>
          <w:sz w:val="24"/>
          <w:szCs w:val="24"/>
          <w:lang w:val="es-ES" w:eastAsia="es-ES"/>
        </w:rPr>
      </w:pPr>
      <w:r w:rsidRPr="00D15575">
        <w:rPr>
          <w:rFonts w:ascii="Arial" w:hAnsi="Arial" w:cs="Arial"/>
          <w:sz w:val="24"/>
          <w:szCs w:val="24"/>
          <w:lang w:val="es-ES" w:eastAsia="es-ES"/>
        </w:rPr>
        <w:t xml:space="preserve">b) Poda de árboles de más de </w:t>
      </w:r>
      <w:smartTag w:uri="urn:schemas-microsoft-com:office:smarttags" w:element="metricconverter">
        <w:smartTagPr>
          <w:attr w:name="ProductID" w:val="10 metros"/>
        </w:smartTagPr>
        <w:r w:rsidRPr="00D15575">
          <w:rPr>
            <w:rFonts w:ascii="Arial" w:hAnsi="Arial" w:cs="Arial"/>
            <w:sz w:val="24"/>
            <w:szCs w:val="24"/>
            <w:lang w:val="es-ES" w:eastAsia="es-ES"/>
          </w:rPr>
          <w:t>10 metros</w:t>
        </w:r>
      </w:smartTag>
      <w:r w:rsidRPr="00D15575">
        <w:rPr>
          <w:rFonts w:ascii="Arial" w:hAnsi="Arial" w:cs="Arial"/>
          <w:sz w:val="24"/>
          <w:szCs w:val="24"/>
          <w:lang w:val="es-ES" w:eastAsia="es-ES"/>
        </w:rPr>
        <w:t xml:space="preserve"> de altura, por cada uno:</w:t>
      </w:r>
    </w:p>
    <w:p w:rsidR="00374CA9" w:rsidRPr="00D15575" w:rsidRDefault="005B1012" w:rsidP="005B1012">
      <w:pPr>
        <w:ind w:left="6372"/>
        <w:jc w:val="both"/>
        <w:rPr>
          <w:rFonts w:ascii="Arial" w:hAnsi="Arial" w:cs="Arial"/>
          <w:sz w:val="24"/>
          <w:szCs w:val="24"/>
          <w:lang w:val="es-ES" w:eastAsia="es-ES"/>
        </w:rPr>
      </w:pPr>
      <w:r>
        <w:rPr>
          <w:rFonts w:ascii="Arial" w:hAnsi="Arial" w:cs="Arial"/>
          <w:sz w:val="24"/>
          <w:szCs w:val="24"/>
          <w:lang w:val="es-ES" w:eastAsia="es-ES"/>
        </w:rPr>
        <w:t xml:space="preserve">      </w:t>
      </w:r>
      <w:r w:rsidR="00597D2E" w:rsidRPr="00D15575">
        <w:rPr>
          <w:rFonts w:ascii="Arial" w:hAnsi="Arial" w:cs="Arial"/>
          <w:sz w:val="24"/>
          <w:szCs w:val="24"/>
          <w:lang w:val="es-ES" w:eastAsia="es-ES"/>
        </w:rPr>
        <w:t>$</w:t>
      </w:r>
      <w:r w:rsidR="008961B1">
        <w:rPr>
          <w:rFonts w:ascii="Arial" w:hAnsi="Arial" w:cs="Arial"/>
          <w:sz w:val="24"/>
          <w:szCs w:val="24"/>
          <w:lang w:val="es-ES" w:eastAsia="es-ES"/>
        </w:rPr>
        <w:t>2,481.00</w:t>
      </w:r>
    </w:p>
    <w:p w:rsidR="001B6057" w:rsidRDefault="00374CA9" w:rsidP="005B1012">
      <w:pPr>
        <w:jc w:val="both"/>
        <w:rPr>
          <w:rFonts w:ascii="Arial" w:hAnsi="Arial" w:cs="Arial"/>
          <w:sz w:val="24"/>
          <w:szCs w:val="24"/>
          <w:lang w:val="es-ES" w:eastAsia="es-ES"/>
        </w:rPr>
      </w:pPr>
      <w:r w:rsidRPr="00D15575">
        <w:rPr>
          <w:rFonts w:ascii="Arial" w:hAnsi="Arial" w:cs="Arial"/>
          <w:sz w:val="24"/>
          <w:szCs w:val="24"/>
          <w:lang w:val="es-ES" w:eastAsia="es-ES"/>
        </w:rPr>
        <w:t xml:space="preserve">c) Derribo de árboles de hasta </w:t>
      </w:r>
      <w:smartTag w:uri="urn:schemas-microsoft-com:office:smarttags" w:element="metricconverter">
        <w:smartTagPr>
          <w:attr w:name="ProductID" w:val="10 metros"/>
        </w:smartTagPr>
        <w:r w:rsidRPr="00D15575">
          <w:rPr>
            <w:rFonts w:ascii="Arial" w:hAnsi="Arial" w:cs="Arial"/>
            <w:sz w:val="24"/>
            <w:szCs w:val="24"/>
            <w:lang w:val="es-ES" w:eastAsia="es-ES"/>
          </w:rPr>
          <w:t>10 metros</w:t>
        </w:r>
      </w:smartTag>
      <w:r w:rsidRPr="00D15575">
        <w:rPr>
          <w:rFonts w:ascii="Arial" w:hAnsi="Arial" w:cs="Arial"/>
          <w:sz w:val="24"/>
          <w:szCs w:val="24"/>
          <w:lang w:val="es-ES" w:eastAsia="es-ES"/>
        </w:rPr>
        <w:t xml:space="preserve"> de altura, por cada uno:</w:t>
      </w:r>
    </w:p>
    <w:p w:rsidR="00374CA9" w:rsidRPr="00D15575" w:rsidRDefault="005B1012" w:rsidP="005B1012">
      <w:pPr>
        <w:ind w:left="6372"/>
        <w:jc w:val="both"/>
        <w:rPr>
          <w:rFonts w:ascii="Arial" w:hAnsi="Arial" w:cs="Arial"/>
          <w:sz w:val="24"/>
          <w:szCs w:val="24"/>
          <w:lang w:val="es-ES" w:eastAsia="es-ES"/>
        </w:rPr>
      </w:pPr>
      <w:r>
        <w:rPr>
          <w:rFonts w:ascii="Arial" w:hAnsi="Arial" w:cs="Arial"/>
          <w:sz w:val="24"/>
          <w:szCs w:val="24"/>
          <w:lang w:val="es-ES" w:eastAsia="es-ES"/>
        </w:rPr>
        <w:t xml:space="preserve">       </w:t>
      </w:r>
      <w:r w:rsidR="008961B1">
        <w:rPr>
          <w:rFonts w:ascii="Arial" w:hAnsi="Arial" w:cs="Arial"/>
          <w:sz w:val="24"/>
          <w:szCs w:val="24"/>
          <w:lang w:val="es-ES" w:eastAsia="es-ES"/>
        </w:rPr>
        <w:t>$2,481.00</w:t>
      </w:r>
    </w:p>
    <w:p w:rsidR="001B6057" w:rsidRDefault="00374CA9" w:rsidP="005B1012">
      <w:pPr>
        <w:tabs>
          <w:tab w:val="left" w:pos="7088"/>
        </w:tabs>
        <w:jc w:val="both"/>
        <w:rPr>
          <w:rFonts w:ascii="Arial" w:hAnsi="Arial" w:cs="Arial"/>
          <w:sz w:val="24"/>
          <w:szCs w:val="24"/>
          <w:lang w:val="es-ES" w:eastAsia="es-ES"/>
        </w:rPr>
      </w:pPr>
      <w:r w:rsidRPr="00D15575">
        <w:rPr>
          <w:rFonts w:ascii="Arial" w:hAnsi="Arial" w:cs="Arial"/>
          <w:sz w:val="24"/>
          <w:szCs w:val="24"/>
          <w:lang w:val="es-ES" w:eastAsia="es-ES"/>
        </w:rPr>
        <w:t xml:space="preserve">d) Derribo de árboles de más de </w:t>
      </w:r>
      <w:smartTag w:uri="urn:schemas-microsoft-com:office:smarttags" w:element="metricconverter">
        <w:smartTagPr>
          <w:attr w:name="ProductID" w:val="10 metros"/>
        </w:smartTagPr>
        <w:r w:rsidRPr="00D15575">
          <w:rPr>
            <w:rFonts w:ascii="Arial" w:hAnsi="Arial" w:cs="Arial"/>
            <w:sz w:val="24"/>
            <w:szCs w:val="24"/>
            <w:lang w:val="es-ES" w:eastAsia="es-ES"/>
          </w:rPr>
          <w:t>10 metros</w:t>
        </w:r>
      </w:smartTag>
      <w:r w:rsidRPr="00D15575">
        <w:rPr>
          <w:rFonts w:ascii="Arial" w:hAnsi="Arial" w:cs="Arial"/>
          <w:sz w:val="24"/>
          <w:szCs w:val="24"/>
          <w:lang w:val="es-ES" w:eastAsia="es-ES"/>
        </w:rPr>
        <w:t xml:space="preserve"> de altura, por cada uno:</w:t>
      </w:r>
    </w:p>
    <w:p w:rsidR="00374CA9" w:rsidRDefault="001B6057" w:rsidP="005B1012">
      <w:pPr>
        <w:jc w:val="both"/>
        <w:rPr>
          <w:rFonts w:ascii="Arial" w:hAnsi="Arial" w:cs="Arial"/>
          <w:sz w:val="24"/>
          <w:szCs w:val="24"/>
          <w:lang w:val="es-ES" w:eastAsia="es-ES"/>
        </w:rPr>
      </w:pP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sidR="005B1012">
        <w:rPr>
          <w:rFonts w:ascii="Arial" w:hAnsi="Arial" w:cs="Arial"/>
          <w:sz w:val="24"/>
          <w:szCs w:val="24"/>
          <w:lang w:val="es-ES" w:eastAsia="es-ES"/>
        </w:rPr>
        <w:t xml:space="preserve">       </w:t>
      </w:r>
      <w:r w:rsidR="008961B1">
        <w:rPr>
          <w:rFonts w:ascii="Arial" w:hAnsi="Arial" w:cs="Arial"/>
          <w:sz w:val="24"/>
          <w:szCs w:val="24"/>
          <w:lang w:val="es-ES" w:eastAsia="es-ES"/>
        </w:rPr>
        <w:t>$4,319.50</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3D7F3A"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e) Autorización a particulares para la poda o derribo y traslado de árboles, previo dictamen forestal de la dependencia respectiva del Municipio:</w:t>
      </w:r>
    </w:p>
    <w:p w:rsidR="00374CA9" w:rsidRPr="00D15575" w:rsidRDefault="003D7F3A" w:rsidP="003D7F3A">
      <w:pPr>
        <w:tabs>
          <w:tab w:val="left" w:pos="6946"/>
        </w:tabs>
        <w:ind w:right="-1"/>
        <w:jc w:val="both"/>
        <w:rPr>
          <w:rFonts w:ascii="Arial" w:hAnsi="Arial" w:cs="Arial"/>
          <w:sz w:val="24"/>
          <w:szCs w:val="24"/>
          <w:lang w:val="es-ES" w:eastAsia="es-ES"/>
        </w:rPr>
      </w:pPr>
      <w:r>
        <w:rPr>
          <w:rFonts w:ascii="Arial" w:hAnsi="Arial" w:cs="Arial"/>
          <w:sz w:val="24"/>
          <w:szCs w:val="24"/>
          <w:lang w:val="es-ES" w:eastAsia="es-ES"/>
        </w:rPr>
        <w:tab/>
        <w:t xml:space="preserve"> </w:t>
      </w:r>
      <w:r w:rsidR="008961B1">
        <w:rPr>
          <w:rFonts w:ascii="Arial" w:hAnsi="Arial" w:cs="Arial"/>
          <w:sz w:val="24"/>
          <w:szCs w:val="24"/>
          <w:lang w:val="es-ES" w:eastAsia="es-ES"/>
        </w:rPr>
        <w:t>$409.00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IV. Para los efectos de este Artículo, se consideran como horas hábiles, las comprendidas de lunes a viernes, de 9:00 a 15:00 horas;</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La amortización del capital e intereses de créditos otorgados por el Municipio, de acuerdo con los contratos de su origen, o productos derivados de otras inversiones de capital;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VI. Los bienes vacantes y mostrencos, y objetos decomisados, según remate legal; y</w:t>
      </w:r>
    </w:p>
    <w:p w:rsidR="00374CA9"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VII. Explotación de estacionamientos por parte del Municipio.</w:t>
      </w:r>
    </w:p>
    <w:p w:rsidR="00C43853" w:rsidRPr="00C43853" w:rsidRDefault="00FE04B4" w:rsidP="009974C5">
      <w:pPr>
        <w:jc w:val="both"/>
        <w:rPr>
          <w:rFonts w:ascii="Arial" w:hAnsi="Arial" w:cs="Arial"/>
          <w:sz w:val="24"/>
          <w:szCs w:val="24"/>
        </w:rPr>
      </w:pPr>
      <w:r w:rsidRPr="009974C5">
        <w:rPr>
          <w:rFonts w:ascii="Arial" w:hAnsi="Arial" w:cs="Arial"/>
          <w:b/>
          <w:sz w:val="24"/>
          <w:szCs w:val="24"/>
          <w:lang w:val="es-ES" w:eastAsia="es-ES"/>
        </w:rPr>
        <w:t>Artí</w:t>
      </w:r>
      <w:r w:rsidR="00C43853" w:rsidRPr="009974C5">
        <w:rPr>
          <w:rFonts w:ascii="Arial" w:hAnsi="Arial" w:cs="Arial"/>
          <w:b/>
          <w:sz w:val="24"/>
          <w:szCs w:val="24"/>
          <w:lang w:val="es-ES" w:eastAsia="es-ES"/>
        </w:rPr>
        <w:t>culo 67</w:t>
      </w:r>
      <w:r>
        <w:rPr>
          <w:rFonts w:ascii="Arial" w:hAnsi="Arial" w:cs="Arial"/>
          <w:sz w:val="24"/>
          <w:szCs w:val="24"/>
          <w:lang w:val="es-ES" w:eastAsia="es-ES"/>
        </w:rPr>
        <w:t>.</w:t>
      </w:r>
      <w:r w:rsidR="00C43853" w:rsidRPr="00C43853">
        <w:rPr>
          <w:rFonts w:ascii="Arial" w:hAnsi="Arial" w:cs="Arial"/>
          <w:sz w:val="24"/>
          <w:szCs w:val="24"/>
        </w:rPr>
        <w:t xml:space="preserve"> Las personas físicas o jurídicas que requieran servicios de la dependencia competente que en este artículo se enumeran, pagarán previamente los derechos correspondientes. </w:t>
      </w:r>
    </w:p>
    <w:p w:rsidR="00C43853" w:rsidRPr="00C43853" w:rsidRDefault="00C43853" w:rsidP="009974C5">
      <w:pPr>
        <w:jc w:val="both"/>
        <w:rPr>
          <w:rFonts w:ascii="Arial" w:hAnsi="Arial" w:cs="Arial"/>
          <w:sz w:val="24"/>
          <w:szCs w:val="24"/>
        </w:rPr>
      </w:pPr>
      <w:r w:rsidRPr="00C43853">
        <w:rPr>
          <w:rFonts w:ascii="Arial" w:hAnsi="Arial" w:cs="Arial"/>
          <w:sz w:val="24"/>
          <w:szCs w:val="24"/>
        </w:rPr>
        <w:t xml:space="preserve">Los servicios médicos considerados como de urgencia, son todos aquellos que requiera un paciente cuando se encuentre en riesgo la vida, la pérdida o función de órganos y se otorgarán con costo hasta la estabilización del paciente para su traslado hacia la institución de salud pública o privada que elija el propio paciente, su seguro o sus familiares, salvo que el estudio socioeconómico realizado por el área competente determine, ya sea una reducción parcial o total del costo generado. </w:t>
      </w:r>
    </w:p>
    <w:p w:rsidR="00C43853" w:rsidRPr="00C43853" w:rsidRDefault="00C43853" w:rsidP="009974C5">
      <w:pPr>
        <w:jc w:val="both"/>
        <w:rPr>
          <w:rFonts w:ascii="Arial" w:hAnsi="Arial" w:cs="Arial"/>
          <w:sz w:val="24"/>
          <w:szCs w:val="24"/>
        </w:rPr>
      </w:pPr>
      <w:r w:rsidRPr="00C43853">
        <w:rPr>
          <w:rFonts w:ascii="Arial" w:hAnsi="Arial" w:cs="Arial"/>
          <w:sz w:val="24"/>
          <w:szCs w:val="24"/>
        </w:rPr>
        <w:t>Resuelta la etapa crítica de estabilización, la atención subsiguiente se considera como electiva por lo que se pagará conforme a la siguiente:</w:t>
      </w:r>
    </w:p>
    <w:p w:rsidR="00C43853" w:rsidRDefault="00C43853" w:rsidP="009974C5">
      <w:pPr>
        <w:rPr>
          <w:rFonts w:ascii="Arial" w:hAnsi="Arial" w:cs="Arial"/>
          <w:sz w:val="24"/>
          <w:szCs w:val="24"/>
        </w:rPr>
      </w:pPr>
      <w:r w:rsidRPr="00C43853">
        <w:rPr>
          <w:rFonts w:ascii="Arial" w:hAnsi="Arial" w:cs="Arial"/>
          <w:sz w:val="24"/>
          <w:szCs w:val="24"/>
        </w:rPr>
        <w:t>I.- Traslados</w:t>
      </w:r>
    </w:p>
    <w:p w:rsidR="00C43853" w:rsidRPr="00C43853" w:rsidRDefault="00C43853" w:rsidP="009974C5">
      <w:pPr>
        <w:rPr>
          <w:rFonts w:ascii="Arial" w:hAnsi="Arial" w:cs="Arial"/>
          <w:sz w:val="24"/>
          <w:szCs w:val="24"/>
        </w:rPr>
      </w:pPr>
      <w:r w:rsidRPr="00C43853">
        <w:rPr>
          <w:rFonts w:ascii="Arial" w:hAnsi="Arial" w:cs="Arial"/>
          <w:sz w:val="24"/>
          <w:szCs w:val="24"/>
        </w:rPr>
        <w:t>a) Traslado en ambu</w:t>
      </w:r>
      <w:r w:rsidR="00FE04B4">
        <w:rPr>
          <w:rFonts w:ascii="Arial" w:hAnsi="Arial" w:cs="Arial"/>
          <w:sz w:val="24"/>
          <w:szCs w:val="24"/>
        </w:rPr>
        <w:t>lancia de pacientes dentro del Á</w:t>
      </w:r>
      <w:r w:rsidRPr="00C43853">
        <w:rPr>
          <w:rFonts w:ascii="Arial" w:hAnsi="Arial" w:cs="Arial"/>
          <w:sz w:val="24"/>
          <w:szCs w:val="24"/>
        </w:rPr>
        <w:t xml:space="preserve">rea </w:t>
      </w:r>
      <w:r w:rsidR="00FE04B4">
        <w:rPr>
          <w:rFonts w:ascii="Arial" w:hAnsi="Arial" w:cs="Arial"/>
          <w:sz w:val="24"/>
          <w:szCs w:val="24"/>
        </w:rPr>
        <w:t>M</w:t>
      </w:r>
      <w:r w:rsidRPr="00C43853">
        <w:rPr>
          <w:rFonts w:ascii="Arial" w:hAnsi="Arial" w:cs="Arial"/>
          <w:sz w:val="24"/>
          <w:szCs w:val="24"/>
        </w:rPr>
        <w:t xml:space="preserve">etropolitana de Guadalajara.  </w:t>
      </w:r>
      <w:r>
        <w:rPr>
          <w:rFonts w:ascii="Arial" w:hAnsi="Arial" w:cs="Arial"/>
          <w:sz w:val="24"/>
          <w:szCs w:val="24"/>
        </w:rPr>
        <w:t xml:space="preserve">                                                                              </w:t>
      </w:r>
      <w:r w:rsidRPr="00C43853">
        <w:rPr>
          <w:rFonts w:ascii="Arial" w:hAnsi="Arial" w:cs="Arial"/>
          <w:sz w:val="24"/>
          <w:szCs w:val="24"/>
        </w:rPr>
        <w:t xml:space="preserve"> </w:t>
      </w:r>
      <w:r w:rsidR="003D7F3A">
        <w:rPr>
          <w:rFonts w:ascii="Arial" w:hAnsi="Arial" w:cs="Arial"/>
          <w:sz w:val="24"/>
          <w:szCs w:val="24"/>
        </w:rPr>
        <w:t xml:space="preserve"> </w:t>
      </w:r>
      <w:r w:rsidRPr="00C43853">
        <w:rPr>
          <w:rFonts w:ascii="Arial" w:hAnsi="Arial" w:cs="Arial"/>
          <w:sz w:val="24"/>
          <w:szCs w:val="24"/>
        </w:rPr>
        <w:t>$1,000.00</w:t>
      </w:r>
      <w:r w:rsidR="00274572">
        <w:rPr>
          <w:rFonts w:ascii="Arial" w:hAnsi="Arial" w:cs="Arial"/>
          <w:sz w:val="24"/>
          <w:szCs w:val="24"/>
        </w:rPr>
        <w:t xml:space="preserve"> </w:t>
      </w:r>
      <w:r w:rsidRPr="00C43853">
        <w:rPr>
          <w:rFonts w:ascii="Arial" w:hAnsi="Arial" w:cs="Arial"/>
          <w:sz w:val="24"/>
          <w:szCs w:val="24"/>
        </w:rPr>
        <w:t xml:space="preserve">b) Traslado de pacientes dentro del municipio </w:t>
      </w:r>
      <w:r w:rsidR="00182A1A">
        <w:rPr>
          <w:rFonts w:ascii="Arial" w:hAnsi="Arial" w:cs="Arial"/>
          <w:sz w:val="24"/>
          <w:szCs w:val="24"/>
        </w:rPr>
        <w:t xml:space="preserve">                             </w:t>
      </w:r>
      <w:r w:rsidR="003D7F3A">
        <w:rPr>
          <w:rFonts w:ascii="Arial" w:hAnsi="Arial" w:cs="Arial"/>
          <w:sz w:val="24"/>
          <w:szCs w:val="24"/>
        </w:rPr>
        <w:t xml:space="preserve">  </w:t>
      </w:r>
      <w:r w:rsidR="00182A1A">
        <w:rPr>
          <w:rFonts w:ascii="Arial" w:hAnsi="Arial" w:cs="Arial"/>
          <w:sz w:val="24"/>
          <w:szCs w:val="24"/>
        </w:rPr>
        <w:t xml:space="preserve"> </w:t>
      </w:r>
      <w:r w:rsidRPr="00C43853">
        <w:rPr>
          <w:rFonts w:ascii="Arial" w:hAnsi="Arial" w:cs="Arial"/>
          <w:sz w:val="24"/>
          <w:szCs w:val="24"/>
        </w:rPr>
        <w:t>$300.00</w:t>
      </w:r>
    </w:p>
    <w:p w:rsidR="00182A1A" w:rsidRDefault="00C43853" w:rsidP="009974C5">
      <w:pPr>
        <w:rPr>
          <w:rFonts w:ascii="Arial" w:hAnsi="Arial" w:cs="Arial"/>
          <w:sz w:val="24"/>
          <w:szCs w:val="24"/>
        </w:rPr>
      </w:pPr>
      <w:r w:rsidRPr="00C43853">
        <w:rPr>
          <w:rFonts w:ascii="Arial" w:hAnsi="Arial" w:cs="Arial"/>
          <w:sz w:val="24"/>
          <w:szCs w:val="24"/>
        </w:rPr>
        <w:t>II.- Consultas</w:t>
      </w:r>
    </w:p>
    <w:p w:rsidR="00C43853" w:rsidRPr="00C43853" w:rsidRDefault="00182A1A" w:rsidP="009974C5">
      <w:pPr>
        <w:rPr>
          <w:rFonts w:ascii="Arial" w:hAnsi="Arial" w:cs="Arial"/>
          <w:sz w:val="24"/>
          <w:szCs w:val="24"/>
        </w:rPr>
      </w:pPr>
      <w:r>
        <w:rPr>
          <w:rFonts w:ascii="Arial" w:hAnsi="Arial" w:cs="Arial"/>
          <w:sz w:val="24"/>
          <w:szCs w:val="24"/>
        </w:rPr>
        <w:t xml:space="preserve">a) </w:t>
      </w:r>
      <w:r w:rsidR="00274572">
        <w:rPr>
          <w:rFonts w:ascii="Arial" w:hAnsi="Arial" w:cs="Arial"/>
          <w:sz w:val="24"/>
          <w:szCs w:val="24"/>
        </w:rPr>
        <w:t>Consulta mé</w:t>
      </w:r>
      <w:r w:rsidR="00C43853" w:rsidRPr="00C43853">
        <w:rPr>
          <w:rFonts w:ascii="Arial" w:hAnsi="Arial" w:cs="Arial"/>
          <w:sz w:val="24"/>
          <w:szCs w:val="24"/>
        </w:rPr>
        <w:t>dica general</w:t>
      </w:r>
      <w:r w:rsidR="00100B4E">
        <w:rPr>
          <w:rFonts w:ascii="Arial" w:hAnsi="Arial" w:cs="Arial"/>
          <w:sz w:val="24"/>
          <w:szCs w:val="24"/>
        </w:rPr>
        <w:t xml:space="preserve">   </w:t>
      </w:r>
      <w:r w:rsidR="00C43853" w:rsidRPr="00C43853">
        <w:rPr>
          <w:rFonts w:ascii="Arial" w:hAnsi="Arial" w:cs="Arial"/>
          <w:sz w:val="24"/>
          <w:szCs w:val="24"/>
        </w:rPr>
        <w:t xml:space="preserve">  </w:t>
      </w:r>
      <w:r>
        <w:rPr>
          <w:rFonts w:ascii="Arial" w:hAnsi="Arial" w:cs="Arial"/>
          <w:sz w:val="24"/>
          <w:szCs w:val="24"/>
        </w:rPr>
        <w:t xml:space="preserve">                                                          </w:t>
      </w:r>
      <w:r w:rsidR="00C43853" w:rsidRPr="00C43853">
        <w:rPr>
          <w:rFonts w:ascii="Arial" w:hAnsi="Arial" w:cs="Arial"/>
          <w:sz w:val="24"/>
          <w:szCs w:val="24"/>
        </w:rPr>
        <w:t>$40.00</w:t>
      </w:r>
      <w:r w:rsidR="00100B4E">
        <w:rPr>
          <w:rFonts w:ascii="Arial" w:hAnsi="Arial" w:cs="Arial"/>
          <w:sz w:val="24"/>
          <w:szCs w:val="24"/>
        </w:rPr>
        <w:t xml:space="preserve"> </w:t>
      </w:r>
      <w:r>
        <w:rPr>
          <w:rFonts w:ascii="Arial" w:hAnsi="Arial" w:cs="Arial"/>
          <w:sz w:val="24"/>
          <w:szCs w:val="24"/>
        </w:rPr>
        <w:t xml:space="preserve">b) </w:t>
      </w:r>
      <w:r w:rsidR="00C43853" w:rsidRPr="00C43853">
        <w:rPr>
          <w:rFonts w:ascii="Arial" w:hAnsi="Arial" w:cs="Arial"/>
          <w:sz w:val="24"/>
          <w:szCs w:val="24"/>
        </w:rPr>
        <w:t xml:space="preserve">Consulta de urgencias </w:t>
      </w:r>
      <w:r>
        <w:rPr>
          <w:rFonts w:ascii="Arial" w:hAnsi="Arial" w:cs="Arial"/>
          <w:sz w:val="24"/>
          <w:szCs w:val="24"/>
        </w:rPr>
        <w:t xml:space="preserve">   </w:t>
      </w:r>
      <w:r w:rsidR="00100B4E">
        <w:rPr>
          <w:rFonts w:ascii="Arial" w:hAnsi="Arial" w:cs="Arial"/>
          <w:sz w:val="24"/>
          <w:szCs w:val="24"/>
        </w:rPr>
        <w:t xml:space="preserve">   </w:t>
      </w:r>
      <w:r>
        <w:rPr>
          <w:rFonts w:ascii="Arial" w:hAnsi="Arial" w:cs="Arial"/>
          <w:sz w:val="24"/>
          <w:szCs w:val="24"/>
        </w:rPr>
        <w:t xml:space="preserve">                                                            </w:t>
      </w:r>
      <w:r w:rsidR="00C43853" w:rsidRPr="00C43853">
        <w:rPr>
          <w:rFonts w:ascii="Arial" w:hAnsi="Arial" w:cs="Arial"/>
          <w:sz w:val="24"/>
          <w:szCs w:val="24"/>
        </w:rPr>
        <w:t>$60.00</w:t>
      </w:r>
      <w:r w:rsidR="00100B4E">
        <w:rPr>
          <w:rFonts w:ascii="Arial" w:hAnsi="Arial" w:cs="Arial"/>
          <w:sz w:val="24"/>
          <w:szCs w:val="24"/>
        </w:rPr>
        <w:t xml:space="preserve"> </w:t>
      </w:r>
      <w:r>
        <w:rPr>
          <w:rFonts w:ascii="Arial" w:hAnsi="Arial" w:cs="Arial"/>
          <w:sz w:val="24"/>
          <w:szCs w:val="24"/>
        </w:rPr>
        <w:t xml:space="preserve">c) </w:t>
      </w:r>
      <w:r w:rsidR="00274572">
        <w:rPr>
          <w:rFonts w:ascii="Arial" w:hAnsi="Arial" w:cs="Arial"/>
          <w:sz w:val="24"/>
          <w:szCs w:val="24"/>
        </w:rPr>
        <w:t>Consulta de psicologí</w:t>
      </w:r>
      <w:r w:rsidR="00C43853" w:rsidRPr="00C43853">
        <w:rPr>
          <w:rFonts w:ascii="Arial" w:hAnsi="Arial" w:cs="Arial"/>
          <w:sz w:val="24"/>
          <w:szCs w:val="24"/>
        </w:rPr>
        <w:t xml:space="preserve">a </w:t>
      </w:r>
      <w:r>
        <w:rPr>
          <w:rFonts w:ascii="Arial" w:hAnsi="Arial" w:cs="Arial"/>
          <w:sz w:val="24"/>
          <w:szCs w:val="24"/>
        </w:rPr>
        <w:t xml:space="preserve"> </w:t>
      </w:r>
      <w:r w:rsidR="00100B4E">
        <w:rPr>
          <w:rFonts w:ascii="Arial" w:hAnsi="Arial" w:cs="Arial"/>
          <w:sz w:val="24"/>
          <w:szCs w:val="24"/>
        </w:rPr>
        <w:t xml:space="preserve">  </w:t>
      </w:r>
      <w:r>
        <w:rPr>
          <w:rFonts w:ascii="Arial" w:hAnsi="Arial" w:cs="Arial"/>
          <w:sz w:val="24"/>
          <w:szCs w:val="24"/>
        </w:rPr>
        <w:t xml:space="preserve">                                                               </w:t>
      </w:r>
      <w:r w:rsidR="00C43853" w:rsidRPr="00C43853">
        <w:rPr>
          <w:rFonts w:ascii="Arial" w:hAnsi="Arial" w:cs="Arial"/>
          <w:sz w:val="24"/>
          <w:szCs w:val="24"/>
        </w:rPr>
        <w:t>$50.00</w:t>
      </w:r>
      <w:r w:rsidR="00100B4E">
        <w:rPr>
          <w:rFonts w:ascii="Arial" w:hAnsi="Arial" w:cs="Arial"/>
          <w:sz w:val="24"/>
          <w:szCs w:val="24"/>
        </w:rPr>
        <w:t xml:space="preserve"> </w:t>
      </w:r>
      <w:r>
        <w:rPr>
          <w:rFonts w:ascii="Arial" w:hAnsi="Arial" w:cs="Arial"/>
          <w:sz w:val="24"/>
          <w:szCs w:val="24"/>
        </w:rPr>
        <w:t xml:space="preserve">d) </w:t>
      </w:r>
      <w:r w:rsidR="00C43853" w:rsidRPr="00C43853">
        <w:rPr>
          <w:rFonts w:ascii="Arial" w:hAnsi="Arial" w:cs="Arial"/>
          <w:sz w:val="24"/>
          <w:szCs w:val="24"/>
        </w:rPr>
        <w:t xml:space="preserve">Consulta dental (sin procedimiento) </w:t>
      </w:r>
      <w:r>
        <w:rPr>
          <w:rFonts w:ascii="Arial" w:hAnsi="Arial" w:cs="Arial"/>
          <w:sz w:val="24"/>
          <w:szCs w:val="24"/>
        </w:rPr>
        <w:t xml:space="preserve"> </w:t>
      </w:r>
      <w:r w:rsidR="00100B4E">
        <w:rPr>
          <w:rFonts w:ascii="Arial" w:hAnsi="Arial" w:cs="Arial"/>
          <w:sz w:val="24"/>
          <w:szCs w:val="24"/>
        </w:rPr>
        <w:t xml:space="preserve">   </w:t>
      </w:r>
      <w:r>
        <w:rPr>
          <w:rFonts w:ascii="Arial" w:hAnsi="Arial" w:cs="Arial"/>
          <w:sz w:val="24"/>
          <w:szCs w:val="24"/>
        </w:rPr>
        <w:t xml:space="preserve">                                          </w:t>
      </w:r>
      <w:r w:rsidR="00C43853" w:rsidRPr="00C43853">
        <w:rPr>
          <w:rFonts w:ascii="Arial" w:hAnsi="Arial" w:cs="Arial"/>
          <w:sz w:val="24"/>
          <w:szCs w:val="24"/>
        </w:rPr>
        <w:t>$50.00</w:t>
      </w:r>
    </w:p>
    <w:p w:rsidR="00182A1A" w:rsidRDefault="00C43853" w:rsidP="009974C5">
      <w:pPr>
        <w:rPr>
          <w:rFonts w:ascii="Arial" w:hAnsi="Arial" w:cs="Arial"/>
          <w:sz w:val="24"/>
          <w:szCs w:val="24"/>
        </w:rPr>
      </w:pPr>
      <w:r w:rsidRPr="00C43853">
        <w:rPr>
          <w:rFonts w:ascii="Arial" w:hAnsi="Arial" w:cs="Arial"/>
          <w:sz w:val="24"/>
          <w:szCs w:val="24"/>
        </w:rPr>
        <w:t>III.- Servicios Hospitalarios</w:t>
      </w:r>
    </w:p>
    <w:p w:rsidR="001B6057" w:rsidRDefault="00182A1A" w:rsidP="009974C5">
      <w:pPr>
        <w:rPr>
          <w:rFonts w:ascii="Arial" w:hAnsi="Arial" w:cs="Arial"/>
          <w:sz w:val="24"/>
          <w:szCs w:val="24"/>
        </w:rPr>
      </w:pPr>
      <w:r>
        <w:rPr>
          <w:rFonts w:ascii="Arial" w:hAnsi="Arial" w:cs="Arial"/>
          <w:sz w:val="24"/>
          <w:szCs w:val="24"/>
        </w:rPr>
        <w:t xml:space="preserve">a) </w:t>
      </w:r>
      <w:r w:rsidR="00274572">
        <w:rPr>
          <w:rFonts w:ascii="Arial" w:hAnsi="Arial" w:cs="Arial"/>
          <w:sz w:val="24"/>
          <w:szCs w:val="24"/>
        </w:rPr>
        <w:t>Hospitalizació</w:t>
      </w:r>
      <w:r w:rsidR="00C43853" w:rsidRPr="00C43853">
        <w:rPr>
          <w:rFonts w:ascii="Arial" w:hAnsi="Arial" w:cs="Arial"/>
          <w:sz w:val="24"/>
          <w:szCs w:val="24"/>
        </w:rPr>
        <w:t xml:space="preserve">n (4 horas) </w:t>
      </w:r>
      <w:r>
        <w:rPr>
          <w:rFonts w:ascii="Arial" w:hAnsi="Arial" w:cs="Arial"/>
          <w:sz w:val="24"/>
          <w:szCs w:val="24"/>
        </w:rPr>
        <w:t xml:space="preserve">                                                         </w:t>
      </w:r>
      <w:r w:rsidR="00100B4E">
        <w:rPr>
          <w:rFonts w:ascii="Arial" w:hAnsi="Arial" w:cs="Arial"/>
          <w:sz w:val="24"/>
          <w:szCs w:val="24"/>
        </w:rPr>
        <w:t xml:space="preserve">    </w:t>
      </w:r>
      <w:r w:rsidR="00C43853" w:rsidRPr="00C43853">
        <w:rPr>
          <w:rFonts w:ascii="Arial" w:hAnsi="Arial" w:cs="Arial"/>
          <w:sz w:val="24"/>
          <w:szCs w:val="24"/>
        </w:rPr>
        <w:t>$100.00</w:t>
      </w:r>
      <w:r w:rsidR="00100B4E">
        <w:rPr>
          <w:rFonts w:ascii="Arial" w:hAnsi="Arial" w:cs="Arial"/>
          <w:sz w:val="24"/>
          <w:szCs w:val="24"/>
        </w:rPr>
        <w:t xml:space="preserve"> </w:t>
      </w:r>
      <w:r>
        <w:rPr>
          <w:rFonts w:ascii="Arial" w:hAnsi="Arial" w:cs="Arial"/>
          <w:sz w:val="24"/>
          <w:szCs w:val="24"/>
        </w:rPr>
        <w:t xml:space="preserve">b) </w:t>
      </w:r>
      <w:r w:rsidR="00C43853" w:rsidRPr="00C43853">
        <w:rPr>
          <w:rFonts w:ascii="Arial" w:hAnsi="Arial" w:cs="Arial"/>
          <w:sz w:val="24"/>
          <w:szCs w:val="24"/>
        </w:rPr>
        <w:t xml:space="preserve">Sutura (por punto) </w:t>
      </w:r>
      <w:r>
        <w:rPr>
          <w:rFonts w:ascii="Arial" w:hAnsi="Arial" w:cs="Arial"/>
          <w:sz w:val="24"/>
          <w:szCs w:val="24"/>
        </w:rPr>
        <w:t xml:space="preserve">  </w:t>
      </w:r>
      <w:r w:rsidR="00100B4E">
        <w:rPr>
          <w:rFonts w:ascii="Arial" w:hAnsi="Arial" w:cs="Arial"/>
          <w:sz w:val="24"/>
          <w:szCs w:val="24"/>
        </w:rPr>
        <w:t xml:space="preserve">     </w:t>
      </w:r>
      <w:r>
        <w:rPr>
          <w:rFonts w:ascii="Arial" w:hAnsi="Arial" w:cs="Arial"/>
          <w:sz w:val="24"/>
          <w:szCs w:val="24"/>
        </w:rPr>
        <w:t xml:space="preserve">   </w:t>
      </w:r>
      <w:r w:rsidR="00100B4E">
        <w:rPr>
          <w:rFonts w:ascii="Arial" w:hAnsi="Arial" w:cs="Arial"/>
          <w:sz w:val="24"/>
          <w:szCs w:val="24"/>
        </w:rPr>
        <w:t xml:space="preserve">           </w:t>
      </w:r>
      <w:r>
        <w:rPr>
          <w:rFonts w:ascii="Arial" w:hAnsi="Arial" w:cs="Arial"/>
          <w:sz w:val="24"/>
          <w:szCs w:val="24"/>
        </w:rPr>
        <w:t xml:space="preserve">                                                    </w:t>
      </w:r>
      <w:r w:rsidR="00C43853" w:rsidRPr="00C43853">
        <w:rPr>
          <w:rFonts w:ascii="Arial" w:hAnsi="Arial" w:cs="Arial"/>
          <w:sz w:val="24"/>
          <w:szCs w:val="24"/>
        </w:rPr>
        <w:t>$30.00</w:t>
      </w:r>
      <w:r w:rsidR="00100B4E">
        <w:rPr>
          <w:rFonts w:ascii="Arial" w:hAnsi="Arial" w:cs="Arial"/>
          <w:sz w:val="24"/>
          <w:szCs w:val="24"/>
        </w:rPr>
        <w:t xml:space="preserve">           </w:t>
      </w:r>
      <w:r>
        <w:rPr>
          <w:rFonts w:ascii="Arial" w:hAnsi="Arial" w:cs="Arial"/>
          <w:sz w:val="24"/>
          <w:szCs w:val="24"/>
        </w:rPr>
        <w:t>c) Curació</w:t>
      </w:r>
      <w:r w:rsidR="00C43853" w:rsidRPr="00C43853">
        <w:rPr>
          <w:rFonts w:ascii="Arial" w:hAnsi="Arial" w:cs="Arial"/>
          <w:sz w:val="24"/>
          <w:szCs w:val="24"/>
        </w:rPr>
        <w:t xml:space="preserve">n (sin material) </w:t>
      </w:r>
      <w:r w:rsidR="00100B4E">
        <w:rPr>
          <w:rFonts w:ascii="Arial" w:hAnsi="Arial" w:cs="Arial"/>
          <w:sz w:val="24"/>
          <w:szCs w:val="24"/>
        </w:rPr>
        <w:t xml:space="preserve">    </w:t>
      </w:r>
      <w:r>
        <w:rPr>
          <w:rFonts w:ascii="Arial" w:hAnsi="Arial" w:cs="Arial"/>
          <w:sz w:val="24"/>
          <w:szCs w:val="24"/>
        </w:rPr>
        <w:t xml:space="preserve">                                                              </w:t>
      </w:r>
      <w:r w:rsidR="00C43853" w:rsidRPr="00C43853">
        <w:rPr>
          <w:rFonts w:ascii="Arial" w:hAnsi="Arial" w:cs="Arial"/>
          <w:sz w:val="24"/>
          <w:szCs w:val="24"/>
        </w:rPr>
        <w:t>$30.00</w:t>
      </w:r>
      <w:r w:rsidR="00100B4E">
        <w:rPr>
          <w:rFonts w:ascii="Arial" w:hAnsi="Arial" w:cs="Arial"/>
          <w:sz w:val="24"/>
          <w:szCs w:val="24"/>
        </w:rPr>
        <w:t xml:space="preserve"> </w:t>
      </w:r>
      <w:r w:rsidR="00371E6F">
        <w:rPr>
          <w:rFonts w:ascii="Arial" w:hAnsi="Arial" w:cs="Arial"/>
          <w:sz w:val="24"/>
          <w:szCs w:val="24"/>
        </w:rPr>
        <w:t xml:space="preserve">d) </w:t>
      </w:r>
      <w:r w:rsidR="00274572">
        <w:rPr>
          <w:rFonts w:ascii="Arial" w:hAnsi="Arial" w:cs="Arial"/>
          <w:sz w:val="24"/>
          <w:szCs w:val="24"/>
        </w:rPr>
        <w:t>Extracció</w:t>
      </w:r>
      <w:r w:rsidR="00C43853" w:rsidRPr="00C43853">
        <w:rPr>
          <w:rFonts w:ascii="Arial" w:hAnsi="Arial" w:cs="Arial"/>
          <w:sz w:val="24"/>
          <w:szCs w:val="24"/>
        </w:rPr>
        <w:t>n de cuerpos extraños en ojo</w:t>
      </w:r>
      <w:r>
        <w:rPr>
          <w:rFonts w:ascii="Arial" w:hAnsi="Arial" w:cs="Arial"/>
          <w:sz w:val="24"/>
          <w:szCs w:val="24"/>
        </w:rPr>
        <w:t xml:space="preserve"> </w:t>
      </w:r>
      <w:r w:rsidR="00371E6F">
        <w:rPr>
          <w:rFonts w:ascii="Arial" w:hAnsi="Arial" w:cs="Arial"/>
          <w:sz w:val="24"/>
          <w:szCs w:val="24"/>
        </w:rPr>
        <w:t xml:space="preserve">    </w:t>
      </w:r>
      <w:r>
        <w:rPr>
          <w:rFonts w:ascii="Arial" w:hAnsi="Arial" w:cs="Arial"/>
          <w:sz w:val="24"/>
          <w:szCs w:val="24"/>
        </w:rPr>
        <w:t xml:space="preserve">        </w:t>
      </w:r>
      <w:r w:rsidR="00100B4E">
        <w:rPr>
          <w:rFonts w:ascii="Arial" w:hAnsi="Arial" w:cs="Arial"/>
          <w:sz w:val="24"/>
          <w:szCs w:val="24"/>
        </w:rPr>
        <w:t xml:space="preserve">    </w:t>
      </w:r>
      <w:r>
        <w:rPr>
          <w:rFonts w:ascii="Arial" w:hAnsi="Arial" w:cs="Arial"/>
          <w:sz w:val="24"/>
          <w:szCs w:val="24"/>
        </w:rPr>
        <w:t xml:space="preserve">                      </w:t>
      </w:r>
      <w:r w:rsidR="00C43853" w:rsidRPr="00C43853">
        <w:rPr>
          <w:rFonts w:ascii="Arial" w:hAnsi="Arial" w:cs="Arial"/>
          <w:sz w:val="24"/>
          <w:szCs w:val="24"/>
        </w:rPr>
        <w:t xml:space="preserve"> $200.00</w:t>
      </w:r>
      <w:r w:rsidR="00100B4E">
        <w:rPr>
          <w:rFonts w:ascii="Arial" w:hAnsi="Arial" w:cs="Arial"/>
          <w:sz w:val="24"/>
          <w:szCs w:val="24"/>
        </w:rPr>
        <w:t xml:space="preserve"> </w:t>
      </w:r>
      <w:r w:rsidR="009E4DB8">
        <w:rPr>
          <w:rFonts w:ascii="Arial" w:hAnsi="Arial" w:cs="Arial"/>
          <w:sz w:val="24"/>
          <w:szCs w:val="24"/>
        </w:rPr>
        <w:t xml:space="preserve">e) </w:t>
      </w:r>
      <w:r w:rsidR="00274572">
        <w:rPr>
          <w:rFonts w:ascii="Arial" w:hAnsi="Arial" w:cs="Arial"/>
          <w:sz w:val="24"/>
          <w:szCs w:val="24"/>
        </w:rPr>
        <w:t>Extracció</w:t>
      </w:r>
      <w:r w:rsidR="00C43853" w:rsidRPr="00C43853">
        <w:rPr>
          <w:rFonts w:ascii="Arial" w:hAnsi="Arial" w:cs="Arial"/>
          <w:sz w:val="24"/>
          <w:szCs w:val="24"/>
        </w:rPr>
        <w:t>n de uñas</w:t>
      </w:r>
      <w:r w:rsidR="00100B4E">
        <w:rPr>
          <w:rFonts w:ascii="Arial" w:hAnsi="Arial" w:cs="Arial"/>
          <w:sz w:val="24"/>
          <w:szCs w:val="24"/>
        </w:rPr>
        <w:t xml:space="preserve">  </w:t>
      </w:r>
      <w:r w:rsidR="00C43853" w:rsidRPr="00C43853">
        <w:rPr>
          <w:rFonts w:ascii="Arial" w:hAnsi="Arial" w:cs="Arial"/>
          <w:sz w:val="24"/>
          <w:szCs w:val="24"/>
        </w:rPr>
        <w:t xml:space="preserve"> </w:t>
      </w:r>
      <w:r>
        <w:rPr>
          <w:rFonts w:ascii="Arial" w:hAnsi="Arial" w:cs="Arial"/>
          <w:sz w:val="24"/>
          <w:szCs w:val="24"/>
        </w:rPr>
        <w:t xml:space="preserve">    </w:t>
      </w:r>
      <w:r w:rsidR="009E4DB8">
        <w:rPr>
          <w:rFonts w:ascii="Arial" w:hAnsi="Arial" w:cs="Arial"/>
          <w:sz w:val="24"/>
          <w:szCs w:val="24"/>
        </w:rPr>
        <w:t xml:space="preserve">   </w:t>
      </w:r>
      <w:r>
        <w:rPr>
          <w:rFonts w:ascii="Arial" w:hAnsi="Arial" w:cs="Arial"/>
          <w:sz w:val="24"/>
          <w:szCs w:val="24"/>
        </w:rPr>
        <w:t xml:space="preserve">                                                          </w:t>
      </w:r>
      <w:r w:rsidR="00874AC4">
        <w:rPr>
          <w:rFonts w:ascii="Arial" w:hAnsi="Arial" w:cs="Arial"/>
          <w:sz w:val="24"/>
          <w:szCs w:val="24"/>
        </w:rPr>
        <w:t xml:space="preserve">   </w:t>
      </w:r>
      <w:r w:rsidR="00C43853" w:rsidRPr="00C43853">
        <w:rPr>
          <w:rFonts w:ascii="Arial" w:hAnsi="Arial" w:cs="Arial"/>
          <w:sz w:val="24"/>
          <w:szCs w:val="24"/>
        </w:rPr>
        <w:t>$150.00</w:t>
      </w:r>
      <w:r w:rsidR="00874AC4">
        <w:rPr>
          <w:rFonts w:ascii="Arial" w:hAnsi="Arial" w:cs="Arial"/>
          <w:sz w:val="24"/>
          <w:szCs w:val="24"/>
        </w:rPr>
        <w:t xml:space="preserve"> </w:t>
      </w:r>
      <w:r w:rsidR="009E4DB8">
        <w:rPr>
          <w:rFonts w:ascii="Arial" w:hAnsi="Arial" w:cs="Arial"/>
          <w:sz w:val="24"/>
          <w:szCs w:val="24"/>
        </w:rPr>
        <w:t xml:space="preserve">f) </w:t>
      </w:r>
      <w:r w:rsidR="00274572">
        <w:rPr>
          <w:rFonts w:ascii="Arial" w:hAnsi="Arial" w:cs="Arial"/>
          <w:sz w:val="24"/>
          <w:szCs w:val="24"/>
        </w:rPr>
        <w:t>Extracció</w:t>
      </w:r>
      <w:r w:rsidR="00C43853" w:rsidRPr="00C43853">
        <w:rPr>
          <w:rFonts w:ascii="Arial" w:hAnsi="Arial" w:cs="Arial"/>
          <w:sz w:val="24"/>
          <w:szCs w:val="24"/>
        </w:rPr>
        <w:t xml:space="preserve">n de cuerpos extraños en </w:t>
      </w:r>
      <w:r w:rsidR="003D7F3A" w:rsidRPr="00C43853">
        <w:rPr>
          <w:rFonts w:ascii="Arial" w:hAnsi="Arial" w:cs="Arial"/>
          <w:sz w:val="24"/>
          <w:szCs w:val="24"/>
        </w:rPr>
        <w:t>oído</w:t>
      </w:r>
      <w:r w:rsidR="00C43853" w:rsidRPr="00C43853">
        <w:rPr>
          <w:rFonts w:ascii="Arial" w:hAnsi="Arial" w:cs="Arial"/>
          <w:sz w:val="24"/>
          <w:szCs w:val="24"/>
        </w:rPr>
        <w:t xml:space="preserve"> </w:t>
      </w:r>
      <w:r w:rsidR="009E4DB8">
        <w:rPr>
          <w:rFonts w:ascii="Arial" w:hAnsi="Arial" w:cs="Arial"/>
          <w:sz w:val="24"/>
          <w:szCs w:val="24"/>
        </w:rPr>
        <w:t xml:space="preserve"> </w:t>
      </w:r>
      <w:r w:rsidR="00874AC4">
        <w:rPr>
          <w:rFonts w:ascii="Arial" w:hAnsi="Arial" w:cs="Arial"/>
          <w:sz w:val="24"/>
          <w:szCs w:val="24"/>
        </w:rPr>
        <w:t xml:space="preserve">     </w:t>
      </w:r>
      <w:r w:rsidR="009E4DB8">
        <w:rPr>
          <w:rFonts w:ascii="Arial" w:hAnsi="Arial" w:cs="Arial"/>
          <w:sz w:val="24"/>
          <w:szCs w:val="24"/>
        </w:rPr>
        <w:t xml:space="preserve">   </w:t>
      </w:r>
      <w:r>
        <w:rPr>
          <w:rFonts w:ascii="Arial" w:hAnsi="Arial" w:cs="Arial"/>
          <w:sz w:val="24"/>
          <w:szCs w:val="24"/>
        </w:rPr>
        <w:t xml:space="preserve">                             </w:t>
      </w:r>
      <w:r w:rsidR="00C43853" w:rsidRPr="00C43853">
        <w:rPr>
          <w:rFonts w:ascii="Arial" w:hAnsi="Arial" w:cs="Arial"/>
          <w:sz w:val="24"/>
          <w:szCs w:val="24"/>
        </w:rPr>
        <w:t>$200.00</w:t>
      </w:r>
      <w:r w:rsidR="00874AC4">
        <w:rPr>
          <w:rFonts w:ascii="Arial" w:hAnsi="Arial" w:cs="Arial"/>
          <w:sz w:val="24"/>
          <w:szCs w:val="24"/>
        </w:rPr>
        <w:t xml:space="preserve"> </w:t>
      </w:r>
      <w:r w:rsidR="009E4DB8">
        <w:rPr>
          <w:rFonts w:ascii="Arial" w:hAnsi="Arial" w:cs="Arial"/>
          <w:sz w:val="24"/>
          <w:szCs w:val="24"/>
        </w:rPr>
        <w:t xml:space="preserve">g) </w:t>
      </w:r>
      <w:r w:rsidR="00C43853" w:rsidRPr="00C43853">
        <w:rPr>
          <w:rFonts w:ascii="Arial" w:hAnsi="Arial" w:cs="Arial"/>
          <w:sz w:val="24"/>
          <w:szCs w:val="24"/>
        </w:rPr>
        <w:t xml:space="preserve">Aplicación de yeso corto </w:t>
      </w:r>
      <w:r w:rsidR="00874AC4">
        <w:rPr>
          <w:rFonts w:ascii="Arial" w:hAnsi="Arial" w:cs="Arial"/>
          <w:sz w:val="24"/>
          <w:szCs w:val="24"/>
        </w:rPr>
        <w:t xml:space="preserve">  </w:t>
      </w:r>
      <w:r w:rsidR="009E4DB8">
        <w:rPr>
          <w:rFonts w:ascii="Arial" w:hAnsi="Arial" w:cs="Arial"/>
          <w:sz w:val="24"/>
          <w:szCs w:val="24"/>
        </w:rPr>
        <w:t xml:space="preserve">   </w:t>
      </w:r>
      <w:r>
        <w:rPr>
          <w:rFonts w:ascii="Arial" w:hAnsi="Arial" w:cs="Arial"/>
          <w:sz w:val="24"/>
          <w:szCs w:val="24"/>
        </w:rPr>
        <w:t xml:space="preserve">                                                    </w:t>
      </w:r>
      <w:r w:rsidR="00874AC4">
        <w:rPr>
          <w:rFonts w:ascii="Arial" w:hAnsi="Arial" w:cs="Arial"/>
          <w:sz w:val="24"/>
          <w:szCs w:val="24"/>
        </w:rPr>
        <w:t xml:space="preserve">   </w:t>
      </w:r>
      <w:r>
        <w:rPr>
          <w:rFonts w:ascii="Arial" w:hAnsi="Arial" w:cs="Arial"/>
          <w:sz w:val="24"/>
          <w:szCs w:val="24"/>
        </w:rPr>
        <w:t xml:space="preserve"> </w:t>
      </w:r>
      <w:r w:rsidR="00C43853" w:rsidRPr="00C43853">
        <w:rPr>
          <w:rFonts w:ascii="Arial" w:hAnsi="Arial" w:cs="Arial"/>
          <w:sz w:val="24"/>
          <w:szCs w:val="24"/>
        </w:rPr>
        <w:t>$350.00</w:t>
      </w:r>
      <w:r w:rsidR="00874AC4">
        <w:rPr>
          <w:rFonts w:ascii="Arial" w:hAnsi="Arial" w:cs="Arial"/>
          <w:sz w:val="24"/>
          <w:szCs w:val="24"/>
        </w:rPr>
        <w:t xml:space="preserve"> </w:t>
      </w:r>
      <w:r w:rsidR="009E4DB8">
        <w:rPr>
          <w:rFonts w:ascii="Arial" w:hAnsi="Arial" w:cs="Arial"/>
          <w:sz w:val="24"/>
          <w:szCs w:val="24"/>
        </w:rPr>
        <w:t xml:space="preserve">h) </w:t>
      </w:r>
      <w:r w:rsidR="00C43853" w:rsidRPr="00C43853">
        <w:rPr>
          <w:rFonts w:ascii="Arial" w:hAnsi="Arial" w:cs="Arial"/>
          <w:sz w:val="24"/>
          <w:szCs w:val="24"/>
        </w:rPr>
        <w:t xml:space="preserve">Aplicación de yeso largo </w:t>
      </w:r>
      <w:r w:rsidR="00874AC4">
        <w:rPr>
          <w:rFonts w:ascii="Arial" w:hAnsi="Arial" w:cs="Arial"/>
          <w:sz w:val="24"/>
          <w:szCs w:val="24"/>
        </w:rPr>
        <w:t xml:space="preserve">     </w:t>
      </w:r>
      <w:r w:rsidR="009E4DB8">
        <w:rPr>
          <w:rFonts w:ascii="Arial" w:hAnsi="Arial" w:cs="Arial"/>
          <w:sz w:val="24"/>
          <w:szCs w:val="24"/>
        </w:rPr>
        <w:t xml:space="preserve">   </w:t>
      </w:r>
      <w:r>
        <w:rPr>
          <w:rFonts w:ascii="Arial" w:hAnsi="Arial" w:cs="Arial"/>
          <w:sz w:val="24"/>
          <w:szCs w:val="24"/>
        </w:rPr>
        <w:t xml:space="preserve">                                                     </w:t>
      </w:r>
      <w:r w:rsidR="00C43853" w:rsidRPr="00C43853">
        <w:rPr>
          <w:rFonts w:ascii="Arial" w:hAnsi="Arial" w:cs="Arial"/>
          <w:sz w:val="24"/>
          <w:szCs w:val="24"/>
        </w:rPr>
        <w:t>$450.00</w:t>
      </w:r>
      <w:r w:rsidR="009E4DB8">
        <w:rPr>
          <w:rFonts w:ascii="Arial" w:hAnsi="Arial" w:cs="Arial"/>
          <w:sz w:val="24"/>
          <w:szCs w:val="24"/>
        </w:rPr>
        <w:t xml:space="preserve"> i) </w:t>
      </w:r>
      <w:r w:rsidR="00C43853" w:rsidRPr="00C43853">
        <w:rPr>
          <w:rFonts w:ascii="Arial" w:hAnsi="Arial" w:cs="Arial"/>
          <w:sz w:val="24"/>
          <w:szCs w:val="24"/>
        </w:rPr>
        <w:t>Retiro de yeso</w:t>
      </w:r>
      <w:r w:rsidR="009E4DB8">
        <w:rPr>
          <w:rFonts w:ascii="Arial" w:hAnsi="Arial" w:cs="Arial"/>
          <w:sz w:val="24"/>
          <w:szCs w:val="24"/>
        </w:rPr>
        <w:t xml:space="preserve">    </w:t>
      </w:r>
      <w:r w:rsidR="00C43853" w:rsidRPr="00C43853">
        <w:rPr>
          <w:rFonts w:ascii="Arial" w:hAnsi="Arial" w:cs="Arial"/>
          <w:sz w:val="24"/>
          <w:szCs w:val="24"/>
        </w:rPr>
        <w:t xml:space="preserve"> </w:t>
      </w:r>
      <w:r>
        <w:rPr>
          <w:rFonts w:ascii="Arial" w:hAnsi="Arial" w:cs="Arial"/>
          <w:sz w:val="24"/>
          <w:szCs w:val="24"/>
        </w:rPr>
        <w:t xml:space="preserve">                                                                       </w:t>
      </w:r>
      <w:r w:rsidR="00874AC4">
        <w:rPr>
          <w:rFonts w:ascii="Arial" w:hAnsi="Arial" w:cs="Arial"/>
          <w:sz w:val="24"/>
          <w:szCs w:val="24"/>
        </w:rPr>
        <w:t xml:space="preserve">     </w:t>
      </w:r>
      <w:r w:rsidR="00C43853" w:rsidRPr="00C43853">
        <w:rPr>
          <w:rFonts w:ascii="Arial" w:hAnsi="Arial" w:cs="Arial"/>
          <w:sz w:val="24"/>
          <w:szCs w:val="24"/>
        </w:rPr>
        <w:t>$60.00</w:t>
      </w:r>
      <w:r w:rsidR="009E4DB8">
        <w:rPr>
          <w:rFonts w:ascii="Arial" w:hAnsi="Arial" w:cs="Arial"/>
          <w:sz w:val="24"/>
          <w:szCs w:val="24"/>
        </w:rPr>
        <w:t xml:space="preserve"> j) </w:t>
      </w:r>
      <w:r w:rsidR="00C43853" w:rsidRPr="00C43853">
        <w:rPr>
          <w:rFonts w:ascii="Arial" w:hAnsi="Arial" w:cs="Arial"/>
          <w:sz w:val="24"/>
          <w:szCs w:val="24"/>
        </w:rPr>
        <w:t xml:space="preserve">Glucosa capilar (tira reactiva y lanceta) </w:t>
      </w:r>
      <w:r w:rsidR="009E4DB8">
        <w:rPr>
          <w:rFonts w:ascii="Arial" w:hAnsi="Arial" w:cs="Arial"/>
          <w:sz w:val="24"/>
          <w:szCs w:val="24"/>
        </w:rPr>
        <w:t xml:space="preserve">    </w:t>
      </w:r>
      <w:r>
        <w:rPr>
          <w:rFonts w:ascii="Arial" w:hAnsi="Arial" w:cs="Arial"/>
          <w:sz w:val="24"/>
          <w:szCs w:val="24"/>
        </w:rPr>
        <w:t xml:space="preserve">                                </w:t>
      </w:r>
      <w:r w:rsidR="00874AC4">
        <w:rPr>
          <w:rFonts w:ascii="Arial" w:hAnsi="Arial" w:cs="Arial"/>
          <w:sz w:val="24"/>
          <w:szCs w:val="24"/>
        </w:rPr>
        <w:t xml:space="preserve">     </w:t>
      </w:r>
      <w:r w:rsidR="00C43853" w:rsidRPr="00C43853">
        <w:rPr>
          <w:rFonts w:ascii="Arial" w:hAnsi="Arial" w:cs="Arial"/>
          <w:sz w:val="24"/>
          <w:szCs w:val="24"/>
        </w:rPr>
        <w:t>$30.00</w:t>
      </w:r>
      <w:r w:rsidR="00874AC4">
        <w:rPr>
          <w:rFonts w:ascii="Arial" w:hAnsi="Arial" w:cs="Arial"/>
          <w:sz w:val="24"/>
          <w:szCs w:val="24"/>
        </w:rPr>
        <w:t xml:space="preserve"> </w:t>
      </w:r>
      <w:r w:rsidR="009E4DB8">
        <w:rPr>
          <w:rFonts w:ascii="Arial" w:hAnsi="Arial" w:cs="Arial"/>
          <w:sz w:val="24"/>
          <w:szCs w:val="24"/>
        </w:rPr>
        <w:t xml:space="preserve">k) </w:t>
      </w:r>
      <w:r w:rsidR="00C43853" w:rsidRPr="00C43853">
        <w:rPr>
          <w:rFonts w:ascii="Arial" w:hAnsi="Arial" w:cs="Arial"/>
          <w:sz w:val="24"/>
          <w:szCs w:val="24"/>
        </w:rPr>
        <w:t xml:space="preserve">Oxigeno </w:t>
      </w:r>
      <w:r w:rsidR="00274572">
        <w:rPr>
          <w:rFonts w:ascii="Arial" w:hAnsi="Arial" w:cs="Arial"/>
          <w:sz w:val="24"/>
          <w:szCs w:val="24"/>
        </w:rPr>
        <w:t xml:space="preserve">para </w:t>
      </w:r>
      <w:proofErr w:type="spellStart"/>
      <w:r w:rsidR="00274572">
        <w:rPr>
          <w:rFonts w:ascii="Arial" w:hAnsi="Arial" w:cs="Arial"/>
          <w:sz w:val="24"/>
          <w:szCs w:val="24"/>
        </w:rPr>
        <w:t>inhaloterapia</w:t>
      </w:r>
      <w:proofErr w:type="spellEnd"/>
      <w:r w:rsidR="00274572">
        <w:rPr>
          <w:rFonts w:ascii="Arial" w:hAnsi="Arial" w:cs="Arial"/>
          <w:sz w:val="24"/>
          <w:szCs w:val="24"/>
        </w:rPr>
        <w:t xml:space="preserve"> o nebulizació</w:t>
      </w:r>
      <w:r w:rsidR="00C43853" w:rsidRPr="00C43853">
        <w:rPr>
          <w:rFonts w:ascii="Arial" w:hAnsi="Arial" w:cs="Arial"/>
          <w:sz w:val="24"/>
          <w:szCs w:val="24"/>
        </w:rPr>
        <w:t xml:space="preserve">n </w:t>
      </w:r>
      <w:r w:rsidR="00874AC4">
        <w:rPr>
          <w:rFonts w:ascii="Arial" w:hAnsi="Arial" w:cs="Arial"/>
          <w:sz w:val="24"/>
          <w:szCs w:val="24"/>
        </w:rPr>
        <w:t xml:space="preserve">     </w:t>
      </w:r>
      <w:r>
        <w:rPr>
          <w:rFonts w:ascii="Arial" w:hAnsi="Arial" w:cs="Arial"/>
          <w:sz w:val="24"/>
          <w:szCs w:val="24"/>
        </w:rPr>
        <w:t xml:space="preserve"> </w:t>
      </w:r>
      <w:r w:rsidR="009E4DB8">
        <w:rPr>
          <w:rFonts w:ascii="Arial" w:hAnsi="Arial" w:cs="Arial"/>
          <w:sz w:val="24"/>
          <w:szCs w:val="24"/>
        </w:rPr>
        <w:t xml:space="preserve">   </w:t>
      </w:r>
      <w:r>
        <w:rPr>
          <w:rFonts w:ascii="Arial" w:hAnsi="Arial" w:cs="Arial"/>
          <w:sz w:val="24"/>
          <w:szCs w:val="24"/>
        </w:rPr>
        <w:t xml:space="preserve">                        </w:t>
      </w:r>
      <w:r w:rsidR="00C43853" w:rsidRPr="00C43853">
        <w:rPr>
          <w:rFonts w:ascii="Arial" w:hAnsi="Arial" w:cs="Arial"/>
          <w:sz w:val="24"/>
          <w:szCs w:val="24"/>
        </w:rPr>
        <w:t>$120.00</w:t>
      </w:r>
      <w:r w:rsidR="009E4DB8">
        <w:rPr>
          <w:rFonts w:ascii="Arial" w:hAnsi="Arial" w:cs="Arial"/>
          <w:sz w:val="24"/>
          <w:szCs w:val="24"/>
        </w:rPr>
        <w:t xml:space="preserve"> l) </w:t>
      </w:r>
      <w:r w:rsidR="00C43853" w:rsidRPr="00C43853">
        <w:rPr>
          <w:rFonts w:ascii="Arial" w:hAnsi="Arial" w:cs="Arial"/>
          <w:sz w:val="24"/>
          <w:szCs w:val="24"/>
        </w:rPr>
        <w:t xml:space="preserve">Aplicación de sonda vesical </w:t>
      </w:r>
      <w:r w:rsidR="00874AC4">
        <w:rPr>
          <w:rFonts w:ascii="Arial" w:hAnsi="Arial" w:cs="Arial"/>
          <w:sz w:val="24"/>
          <w:szCs w:val="24"/>
        </w:rPr>
        <w:t xml:space="preserve"> </w:t>
      </w:r>
      <w:r>
        <w:rPr>
          <w:rFonts w:ascii="Arial" w:hAnsi="Arial" w:cs="Arial"/>
          <w:sz w:val="24"/>
          <w:szCs w:val="24"/>
        </w:rPr>
        <w:t xml:space="preserve">       </w:t>
      </w:r>
      <w:r w:rsidR="009E4DB8">
        <w:rPr>
          <w:rFonts w:ascii="Arial" w:hAnsi="Arial" w:cs="Arial"/>
          <w:sz w:val="24"/>
          <w:szCs w:val="24"/>
        </w:rPr>
        <w:t xml:space="preserve">    </w:t>
      </w:r>
      <w:r>
        <w:rPr>
          <w:rFonts w:ascii="Arial" w:hAnsi="Arial" w:cs="Arial"/>
          <w:sz w:val="24"/>
          <w:szCs w:val="24"/>
        </w:rPr>
        <w:t xml:space="preserve">                                         </w:t>
      </w:r>
      <w:r w:rsidR="00874AC4">
        <w:rPr>
          <w:rFonts w:ascii="Arial" w:hAnsi="Arial" w:cs="Arial"/>
          <w:sz w:val="24"/>
          <w:szCs w:val="24"/>
        </w:rPr>
        <w:t xml:space="preserve">      </w:t>
      </w:r>
      <w:r w:rsidR="00C43853" w:rsidRPr="00C43853">
        <w:rPr>
          <w:rFonts w:ascii="Arial" w:hAnsi="Arial" w:cs="Arial"/>
          <w:sz w:val="24"/>
          <w:szCs w:val="24"/>
        </w:rPr>
        <w:t>$50.00</w:t>
      </w:r>
      <w:r w:rsidR="00874AC4">
        <w:rPr>
          <w:rFonts w:ascii="Arial" w:hAnsi="Arial" w:cs="Arial"/>
          <w:sz w:val="24"/>
          <w:szCs w:val="24"/>
        </w:rPr>
        <w:t xml:space="preserve">  </w:t>
      </w:r>
      <w:r w:rsidR="009E4DB8">
        <w:rPr>
          <w:rFonts w:ascii="Arial" w:hAnsi="Arial" w:cs="Arial"/>
          <w:sz w:val="24"/>
          <w:szCs w:val="24"/>
        </w:rPr>
        <w:t xml:space="preserve">m) </w:t>
      </w:r>
      <w:r w:rsidR="00C43853" w:rsidRPr="00C43853">
        <w:rPr>
          <w:rFonts w:ascii="Arial" w:hAnsi="Arial" w:cs="Arial"/>
          <w:sz w:val="24"/>
          <w:szCs w:val="24"/>
        </w:rPr>
        <w:t xml:space="preserve">Retiro de sonda de </w:t>
      </w:r>
      <w:proofErr w:type="spellStart"/>
      <w:r w:rsidR="00C43853" w:rsidRPr="00C43853">
        <w:rPr>
          <w:rFonts w:ascii="Arial" w:hAnsi="Arial" w:cs="Arial"/>
          <w:sz w:val="24"/>
          <w:szCs w:val="24"/>
        </w:rPr>
        <w:t>foley</w:t>
      </w:r>
      <w:proofErr w:type="spellEnd"/>
      <w:r w:rsidR="00C43853" w:rsidRPr="00C43853">
        <w:rPr>
          <w:rFonts w:ascii="Arial" w:hAnsi="Arial" w:cs="Arial"/>
          <w:sz w:val="24"/>
          <w:szCs w:val="24"/>
        </w:rPr>
        <w:t xml:space="preserve"> </w:t>
      </w:r>
      <w:r w:rsidR="009E4DB8">
        <w:rPr>
          <w:rFonts w:ascii="Arial" w:hAnsi="Arial" w:cs="Arial"/>
          <w:sz w:val="24"/>
          <w:szCs w:val="24"/>
        </w:rPr>
        <w:t xml:space="preserve">  </w:t>
      </w:r>
      <w:r>
        <w:rPr>
          <w:rFonts w:ascii="Arial" w:hAnsi="Arial" w:cs="Arial"/>
          <w:sz w:val="24"/>
          <w:szCs w:val="24"/>
        </w:rPr>
        <w:t xml:space="preserve">  </w:t>
      </w:r>
      <w:r w:rsidR="00874AC4">
        <w:rPr>
          <w:rFonts w:ascii="Arial" w:hAnsi="Arial" w:cs="Arial"/>
          <w:sz w:val="24"/>
          <w:szCs w:val="24"/>
        </w:rPr>
        <w:t xml:space="preserve">   </w:t>
      </w:r>
      <w:r>
        <w:rPr>
          <w:rFonts w:ascii="Arial" w:hAnsi="Arial" w:cs="Arial"/>
          <w:sz w:val="24"/>
          <w:szCs w:val="24"/>
        </w:rPr>
        <w:t xml:space="preserve">                                                     </w:t>
      </w:r>
      <w:r w:rsidR="00874AC4">
        <w:rPr>
          <w:rFonts w:ascii="Arial" w:hAnsi="Arial" w:cs="Arial"/>
          <w:sz w:val="24"/>
          <w:szCs w:val="24"/>
        </w:rPr>
        <w:t xml:space="preserve">  </w:t>
      </w:r>
      <w:r w:rsidR="00C43853" w:rsidRPr="00C43853">
        <w:rPr>
          <w:rFonts w:ascii="Arial" w:hAnsi="Arial" w:cs="Arial"/>
          <w:sz w:val="24"/>
          <w:szCs w:val="24"/>
        </w:rPr>
        <w:t>$50.00</w:t>
      </w:r>
      <w:r w:rsidR="009E4DB8">
        <w:rPr>
          <w:rFonts w:ascii="Arial" w:hAnsi="Arial" w:cs="Arial"/>
          <w:sz w:val="24"/>
          <w:szCs w:val="24"/>
        </w:rPr>
        <w:t xml:space="preserve"> n) </w:t>
      </w:r>
      <w:r w:rsidR="00C43853" w:rsidRPr="00C43853">
        <w:rPr>
          <w:rFonts w:ascii="Arial" w:hAnsi="Arial" w:cs="Arial"/>
          <w:sz w:val="24"/>
          <w:szCs w:val="24"/>
        </w:rPr>
        <w:t xml:space="preserve">taponamiento nasal </w:t>
      </w:r>
      <w:r w:rsidR="009E4DB8">
        <w:rPr>
          <w:rFonts w:ascii="Arial" w:hAnsi="Arial" w:cs="Arial"/>
          <w:sz w:val="24"/>
          <w:szCs w:val="24"/>
        </w:rPr>
        <w:t xml:space="preserve">   </w:t>
      </w:r>
      <w:r>
        <w:rPr>
          <w:rFonts w:ascii="Arial" w:hAnsi="Arial" w:cs="Arial"/>
          <w:sz w:val="24"/>
          <w:szCs w:val="24"/>
        </w:rPr>
        <w:t xml:space="preserve">             </w:t>
      </w:r>
      <w:r w:rsidR="00874AC4">
        <w:rPr>
          <w:rFonts w:ascii="Arial" w:hAnsi="Arial" w:cs="Arial"/>
          <w:sz w:val="24"/>
          <w:szCs w:val="24"/>
        </w:rPr>
        <w:t xml:space="preserve">   </w:t>
      </w:r>
      <w:r>
        <w:rPr>
          <w:rFonts w:ascii="Arial" w:hAnsi="Arial" w:cs="Arial"/>
          <w:sz w:val="24"/>
          <w:szCs w:val="24"/>
        </w:rPr>
        <w:t xml:space="preserve">                                                </w:t>
      </w:r>
      <w:r w:rsidR="00874AC4">
        <w:rPr>
          <w:rFonts w:ascii="Arial" w:hAnsi="Arial" w:cs="Arial"/>
          <w:sz w:val="24"/>
          <w:szCs w:val="24"/>
        </w:rPr>
        <w:t xml:space="preserve">  </w:t>
      </w:r>
      <w:r w:rsidR="00C43853" w:rsidRPr="00C43853">
        <w:rPr>
          <w:rFonts w:ascii="Arial" w:hAnsi="Arial" w:cs="Arial"/>
          <w:sz w:val="24"/>
          <w:szCs w:val="24"/>
        </w:rPr>
        <w:t>$200</w:t>
      </w:r>
      <w:r>
        <w:rPr>
          <w:rFonts w:ascii="Arial" w:hAnsi="Arial" w:cs="Arial"/>
          <w:sz w:val="24"/>
          <w:szCs w:val="24"/>
        </w:rPr>
        <w:t>.00</w:t>
      </w:r>
      <w:r w:rsidR="009E4DB8">
        <w:rPr>
          <w:rFonts w:ascii="Arial" w:hAnsi="Arial" w:cs="Arial"/>
          <w:sz w:val="24"/>
          <w:szCs w:val="24"/>
        </w:rPr>
        <w:t xml:space="preserve"> o) </w:t>
      </w:r>
      <w:r w:rsidR="00C43853" w:rsidRPr="00C43853">
        <w:rPr>
          <w:rFonts w:ascii="Arial" w:hAnsi="Arial" w:cs="Arial"/>
          <w:sz w:val="24"/>
          <w:szCs w:val="24"/>
        </w:rPr>
        <w:t>aplicac</w:t>
      </w:r>
      <w:r w:rsidR="00274572">
        <w:rPr>
          <w:rFonts w:ascii="Arial" w:hAnsi="Arial" w:cs="Arial"/>
          <w:sz w:val="24"/>
          <w:szCs w:val="24"/>
        </w:rPr>
        <w:t>ión de inyecció</w:t>
      </w:r>
      <w:r w:rsidR="00C43853" w:rsidRPr="00C43853">
        <w:rPr>
          <w:rFonts w:ascii="Arial" w:hAnsi="Arial" w:cs="Arial"/>
          <w:sz w:val="24"/>
          <w:szCs w:val="24"/>
        </w:rPr>
        <w:t xml:space="preserve">n intramuscular, intravenosa o </w:t>
      </w:r>
      <w:r w:rsidR="00FE04B4">
        <w:rPr>
          <w:rFonts w:ascii="Arial" w:hAnsi="Arial" w:cs="Arial"/>
          <w:sz w:val="24"/>
          <w:szCs w:val="24"/>
        </w:rPr>
        <w:t>subcutánea</w:t>
      </w:r>
    </w:p>
    <w:p w:rsidR="00874AC4" w:rsidRDefault="00FE04B4" w:rsidP="009974C5">
      <w:pPr>
        <w:ind w:left="6372" w:firstLine="708"/>
        <w:rPr>
          <w:rFonts w:ascii="Arial" w:hAnsi="Arial" w:cs="Arial"/>
          <w:sz w:val="24"/>
          <w:szCs w:val="24"/>
        </w:rPr>
      </w:pPr>
      <w:r>
        <w:rPr>
          <w:rFonts w:ascii="Arial" w:hAnsi="Arial" w:cs="Arial"/>
          <w:sz w:val="24"/>
          <w:szCs w:val="24"/>
        </w:rPr>
        <w:t xml:space="preserve"> $</w:t>
      </w:r>
      <w:r w:rsidR="00874AC4">
        <w:rPr>
          <w:rFonts w:ascii="Arial" w:hAnsi="Arial" w:cs="Arial"/>
          <w:sz w:val="24"/>
          <w:szCs w:val="24"/>
        </w:rPr>
        <w:t>30.00</w:t>
      </w:r>
      <w:r w:rsidR="00182A1A">
        <w:rPr>
          <w:rFonts w:ascii="Arial" w:hAnsi="Arial" w:cs="Arial"/>
          <w:sz w:val="24"/>
          <w:szCs w:val="24"/>
        </w:rPr>
        <w:t xml:space="preserve">                                                           </w:t>
      </w:r>
      <w:r w:rsidR="009E4DB8">
        <w:rPr>
          <w:rFonts w:ascii="Arial" w:hAnsi="Arial" w:cs="Arial"/>
          <w:sz w:val="24"/>
          <w:szCs w:val="24"/>
        </w:rPr>
        <w:t xml:space="preserve">                                                                                                                 </w:t>
      </w:r>
      <w:r w:rsidR="00874AC4">
        <w:rPr>
          <w:rFonts w:ascii="Arial" w:hAnsi="Arial" w:cs="Arial"/>
          <w:sz w:val="24"/>
          <w:szCs w:val="24"/>
        </w:rPr>
        <w:t xml:space="preserve">                </w:t>
      </w:r>
    </w:p>
    <w:p w:rsidR="00C43853" w:rsidRPr="00C43853" w:rsidRDefault="009E4DB8" w:rsidP="009974C5">
      <w:pPr>
        <w:rPr>
          <w:rFonts w:ascii="Arial" w:hAnsi="Arial" w:cs="Arial"/>
          <w:sz w:val="24"/>
          <w:szCs w:val="24"/>
        </w:rPr>
      </w:pPr>
      <w:r>
        <w:rPr>
          <w:rFonts w:ascii="Arial" w:hAnsi="Arial" w:cs="Arial"/>
          <w:sz w:val="24"/>
          <w:szCs w:val="24"/>
        </w:rPr>
        <w:t xml:space="preserve">p) </w:t>
      </w:r>
      <w:proofErr w:type="spellStart"/>
      <w:r w:rsidR="00C43853" w:rsidRPr="00C43853">
        <w:rPr>
          <w:rFonts w:ascii="Arial" w:hAnsi="Arial" w:cs="Arial"/>
          <w:sz w:val="24"/>
          <w:szCs w:val="24"/>
        </w:rPr>
        <w:t>venoclisis</w:t>
      </w:r>
      <w:proofErr w:type="spellEnd"/>
      <w:r w:rsidR="00C43853" w:rsidRPr="00C43853">
        <w:rPr>
          <w:rFonts w:ascii="Arial" w:hAnsi="Arial" w:cs="Arial"/>
          <w:sz w:val="24"/>
          <w:szCs w:val="24"/>
        </w:rPr>
        <w:t xml:space="preserve"> (inc</w:t>
      </w:r>
      <w:r w:rsidR="003D7F3A">
        <w:rPr>
          <w:rFonts w:ascii="Arial" w:hAnsi="Arial" w:cs="Arial"/>
          <w:sz w:val="24"/>
          <w:szCs w:val="24"/>
        </w:rPr>
        <w:t>l</w:t>
      </w:r>
      <w:r w:rsidR="00C43853" w:rsidRPr="00C43853">
        <w:rPr>
          <w:rFonts w:ascii="Arial" w:hAnsi="Arial" w:cs="Arial"/>
          <w:sz w:val="24"/>
          <w:szCs w:val="24"/>
        </w:rPr>
        <w:t xml:space="preserve">uye equipo </w:t>
      </w:r>
      <w:r w:rsidR="003D7F3A">
        <w:rPr>
          <w:rFonts w:ascii="Arial" w:hAnsi="Arial" w:cs="Arial"/>
          <w:sz w:val="24"/>
          <w:szCs w:val="24"/>
        </w:rPr>
        <w:t xml:space="preserve">de </w:t>
      </w:r>
      <w:proofErr w:type="spellStart"/>
      <w:r w:rsidR="003D7F3A">
        <w:rPr>
          <w:rFonts w:ascii="Arial" w:hAnsi="Arial" w:cs="Arial"/>
          <w:sz w:val="24"/>
          <w:szCs w:val="24"/>
        </w:rPr>
        <w:t>venoclisis</w:t>
      </w:r>
      <w:proofErr w:type="spellEnd"/>
      <w:r w:rsidR="003D7F3A">
        <w:rPr>
          <w:rFonts w:ascii="Arial" w:hAnsi="Arial" w:cs="Arial"/>
          <w:sz w:val="24"/>
          <w:szCs w:val="24"/>
        </w:rPr>
        <w:t xml:space="preserve">, </w:t>
      </w:r>
      <w:proofErr w:type="spellStart"/>
      <w:r w:rsidR="003D7F3A">
        <w:rPr>
          <w:rFonts w:ascii="Arial" w:hAnsi="Arial" w:cs="Arial"/>
          <w:sz w:val="24"/>
          <w:szCs w:val="24"/>
        </w:rPr>
        <w:t>punzocat</w:t>
      </w:r>
      <w:proofErr w:type="spellEnd"/>
      <w:r w:rsidR="003D7F3A">
        <w:rPr>
          <w:rFonts w:ascii="Arial" w:hAnsi="Arial" w:cs="Arial"/>
          <w:sz w:val="24"/>
          <w:szCs w:val="24"/>
        </w:rPr>
        <w:t>, solució</w:t>
      </w:r>
      <w:r w:rsidR="00C43853" w:rsidRPr="00C43853">
        <w:rPr>
          <w:rFonts w:ascii="Arial" w:hAnsi="Arial" w:cs="Arial"/>
          <w:sz w:val="24"/>
          <w:szCs w:val="24"/>
        </w:rPr>
        <w:t>n 500ml y jeringa)</w:t>
      </w:r>
      <w:r w:rsidR="00182A1A">
        <w:rPr>
          <w:rFonts w:ascii="Arial" w:hAnsi="Arial" w:cs="Arial"/>
          <w:sz w:val="24"/>
          <w:szCs w:val="24"/>
        </w:rPr>
        <w:t xml:space="preserve">                                                                              </w:t>
      </w:r>
      <w:r w:rsidR="00874AC4">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 xml:space="preserve"> </w:t>
      </w:r>
      <w:r w:rsidR="001B6057">
        <w:rPr>
          <w:rFonts w:ascii="Arial" w:hAnsi="Arial" w:cs="Arial"/>
          <w:sz w:val="24"/>
          <w:szCs w:val="24"/>
        </w:rPr>
        <w:t xml:space="preserve">     </w:t>
      </w:r>
      <w:r w:rsidR="00C43853" w:rsidRPr="00C43853">
        <w:rPr>
          <w:rFonts w:ascii="Arial" w:hAnsi="Arial" w:cs="Arial"/>
          <w:sz w:val="24"/>
          <w:szCs w:val="24"/>
        </w:rPr>
        <w:t>$140.00</w:t>
      </w:r>
    </w:p>
    <w:p w:rsidR="00874AC4" w:rsidRDefault="00C43853" w:rsidP="009974C5">
      <w:pPr>
        <w:rPr>
          <w:rFonts w:ascii="Arial" w:hAnsi="Arial" w:cs="Arial"/>
          <w:sz w:val="24"/>
          <w:szCs w:val="24"/>
        </w:rPr>
      </w:pPr>
      <w:r w:rsidRPr="00C43853">
        <w:rPr>
          <w:rFonts w:ascii="Arial" w:hAnsi="Arial" w:cs="Arial"/>
          <w:sz w:val="24"/>
          <w:szCs w:val="24"/>
        </w:rPr>
        <w:t>IV.- Servicios dentales</w:t>
      </w:r>
    </w:p>
    <w:p w:rsidR="00C43853" w:rsidRPr="00C43853" w:rsidRDefault="00874AC4" w:rsidP="009974C5">
      <w:pPr>
        <w:rPr>
          <w:rFonts w:ascii="Arial" w:hAnsi="Arial" w:cs="Arial"/>
          <w:sz w:val="24"/>
          <w:szCs w:val="24"/>
        </w:rPr>
      </w:pPr>
      <w:r>
        <w:rPr>
          <w:rFonts w:ascii="Arial" w:hAnsi="Arial" w:cs="Arial"/>
          <w:sz w:val="24"/>
          <w:szCs w:val="24"/>
        </w:rPr>
        <w:t xml:space="preserve">a) </w:t>
      </w:r>
      <w:r w:rsidR="00274572">
        <w:rPr>
          <w:rFonts w:ascii="Arial" w:hAnsi="Arial" w:cs="Arial"/>
          <w:sz w:val="24"/>
          <w:szCs w:val="24"/>
        </w:rPr>
        <w:t>Aplicación tó</w:t>
      </w:r>
      <w:r w:rsidR="00C43853" w:rsidRPr="00C43853">
        <w:rPr>
          <w:rFonts w:ascii="Arial" w:hAnsi="Arial" w:cs="Arial"/>
          <w:sz w:val="24"/>
          <w:szCs w:val="24"/>
        </w:rPr>
        <w:t xml:space="preserve">pica de </w:t>
      </w:r>
      <w:r w:rsidR="003D7F3A" w:rsidRPr="00C43853">
        <w:rPr>
          <w:rFonts w:ascii="Arial" w:hAnsi="Arial" w:cs="Arial"/>
          <w:sz w:val="24"/>
          <w:szCs w:val="24"/>
        </w:rPr>
        <w:t>flúor</w:t>
      </w:r>
      <w:r w:rsidR="00182A1A">
        <w:rPr>
          <w:rFonts w:ascii="Arial" w:hAnsi="Arial" w:cs="Arial"/>
          <w:sz w:val="24"/>
          <w:szCs w:val="24"/>
        </w:rPr>
        <w:t xml:space="preserve">     </w:t>
      </w:r>
      <w:r>
        <w:rPr>
          <w:rFonts w:ascii="Arial" w:hAnsi="Arial" w:cs="Arial"/>
          <w:sz w:val="24"/>
          <w:szCs w:val="24"/>
        </w:rPr>
        <w:t xml:space="preserve">       </w:t>
      </w:r>
      <w:r w:rsidR="00182A1A">
        <w:rPr>
          <w:rFonts w:ascii="Arial" w:hAnsi="Arial" w:cs="Arial"/>
          <w:sz w:val="24"/>
          <w:szCs w:val="24"/>
        </w:rPr>
        <w:t xml:space="preserve">   </w:t>
      </w:r>
      <w:r>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 xml:space="preserve"> $40.00</w:t>
      </w:r>
      <w:r>
        <w:rPr>
          <w:rFonts w:ascii="Arial" w:hAnsi="Arial" w:cs="Arial"/>
          <w:sz w:val="24"/>
          <w:szCs w:val="24"/>
        </w:rPr>
        <w:t xml:space="preserve"> b) </w:t>
      </w:r>
      <w:r w:rsidR="00C43853" w:rsidRPr="00C43853">
        <w:rPr>
          <w:rFonts w:ascii="Arial" w:hAnsi="Arial" w:cs="Arial"/>
          <w:sz w:val="24"/>
          <w:szCs w:val="24"/>
        </w:rPr>
        <w:t>Cementado de</w:t>
      </w:r>
      <w:r w:rsidR="00274572">
        <w:rPr>
          <w:rFonts w:ascii="Arial" w:hAnsi="Arial" w:cs="Arial"/>
          <w:sz w:val="24"/>
          <w:szCs w:val="24"/>
        </w:rPr>
        <w:t xml:space="preserve"> incrustaciones, coronas o próte</w:t>
      </w:r>
      <w:r w:rsidR="00C43853" w:rsidRPr="00C43853">
        <w:rPr>
          <w:rFonts w:ascii="Arial" w:hAnsi="Arial" w:cs="Arial"/>
          <w:sz w:val="24"/>
          <w:szCs w:val="24"/>
        </w:rPr>
        <w:t>sis</w:t>
      </w:r>
      <w:r>
        <w:rPr>
          <w:rFonts w:ascii="Arial" w:hAnsi="Arial" w:cs="Arial"/>
          <w:sz w:val="24"/>
          <w:szCs w:val="24"/>
        </w:rPr>
        <w:t xml:space="preserve">        </w:t>
      </w:r>
      <w:r w:rsidR="00C43853" w:rsidRPr="00C43853">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$80.00</w:t>
      </w:r>
      <w:r>
        <w:rPr>
          <w:rFonts w:ascii="Arial" w:hAnsi="Arial" w:cs="Arial"/>
          <w:sz w:val="24"/>
          <w:szCs w:val="24"/>
        </w:rPr>
        <w:t xml:space="preserve"> c) </w:t>
      </w:r>
      <w:r w:rsidR="00274572">
        <w:rPr>
          <w:rFonts w:ascii="Arial" w:hAnsi="Arial" w:cs="Arial"/>
          <w:sz w:val="24"/>
          <w:szCs w:val="24"/>
        </w:rPr>
        <w:t>Extracció</w:t>
      </w:r>
      <w:r w:rsidR="00C43853" w:rsidRPr="00C43853">
        <w:rPr>
          <w:rFonts w:ascii="Arial" w:hAnsi="Arial" w:cs="Arial"/>
          <w:sz w:val="24"/>
          <w:szCs w:val="24"/>
        </w:rPr>
        <w:t xml:space="preserve">n de pieza permanente simple </w:t>
      </w:r>
      <w:r>
        <w:rPr>
          <w:rFonts w:ascii="Arial" w:hAnsi="Arial" w:cs="Arial"/>
          <w:sz w:val="24"/>
          <w:szCs w:val="24"/>
        </w:rPr>
        <w:t xml:space="preserve">        </w:t>
      </w:r>
      <w:r w:rsidR="00182A1A">
        <w:rPr>
          <w:rFonts w:ascii="Arial" w:hAnsi="Arial" w:cs="Arial"/>
          <w:sz w:val="24"/>
          <w:szCs w:val="24"/>
        </w:rPr>
        <w:t xml:space="preserve">          </w:t>
      </w:r>
      <w:r>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$120.00</w:t>
      </w:r>
      <w:r>
        <w:rPr>
          <w:rFonts w:ascii="Arial" w:hAnsi="Arial" w:cs="Arial"/>
          <w:sz w:val="24"/>
          <w:szCs w:val="24"/>
        </w:rPr>
        <w:t xml:space="preserve"> d) </w:t>
      </w:r>
      <w:r w:rsidR="00C43853" w:rsidRPr="00C43853">
        <w:rPr>
          <w:rFonts w:ascii="Arial" w:hAnsi="Arial" w:cs="Arial"/>
          <w:sz w:val="24"/>
          <w:szCs w:val="24"/>
        </w:rPr>
        <w:t>Extra</w:t>
      </w:r>
      <w:r w:rsidR="00274572">
        <w:rPr>
          <w:rFonts w:ascii="Arial" w:hAnsi="Arial" w:cs="Arial"/>
          <w:sz w:val="24"/>
          <w:szCs w:val="24"/>
        </w:rPr>
        <w:t>cció</w:t>
      </w:r>
      <w:r w:rsidR="00C43853" w:rsidRPr="00C43853">
        <w:rPr>
          <w:rFonts w:ascii="Arial" w:hAnsi="Arial" w:cs="Arial"/>
          <w:sz w:val="24"/>
          <w:szCs w:val="24"/>
        </w:rPr>
        <w:t xml:space="preserve">n de pieza temporal </w:t>
      </w:r>
      <w:r>
        <w:rPr>
          <w:rFonts w:ascii="Arial" w:hAnsi="Arial" w:cs="Arial"/>
          <w:sz w:val="24"/>
          <w:szCs w:val="24"/>
        </w:rPr>
        <w:t xml:space="preserve">       </w:t>
      </w:r>
      <w:r w:rsidR="00182A1A">
        <w:rPr>
          <w:rFonts w:ascii="Arial" w:hAnsi="Arial" w:cs="Arial"/>
          <w:sz w:val="24"/>
          <w:szCs w:val="24"/>
        </w:rPr>
        <w:t xml:space="preserve">           </w:t>
      </w:r>
      <w:r>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$80.00</w:t>
      </w:r>
      <w:r>
        <w:rPr>
          <w:rFonts w:ascii="Arial" w:hAnsi="Arial" w:cs="Arial"/>
          <w:sz w:val="24"/>
          <w:szCs w:val="24"/>
        </w:rPr>
        <w:t xml:space="preserve"> e) </w:t>
      </w:r>
      <w:r w:rsidR="00274572">
        <w:rPr>
          <w:rFonts w:ascii="Arial" w:hAnsi="Arial" w:cs="Arial"/>
          <w:sz w:val="24"/>
          <w:szCs w:val="24"/>
        </w:rPr>
        <w:t>Obturació</w:t>
      </w:r>
      <w:r w:rsidR="00C43853" w:rsidRPr="00C43853">
        <w:rPr>
          <w:rFonts w:ascii="Arial" w:hAnsi="Arial" w:cs="Arial"/>
          <w:sz w:val="24"/>
          <w:szCs w:val="24"/>
        </w:rPr>
        <w:t xml:space="preserve">n con amalgama de plata </w:t>
      </w:r>
      <w:r>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$80.00</w:t>
      </w:r>
      <w:r>
        <w:rPr>
          <w:rFonts w:ascii="Arial" w:hAnsi="Arial" w:cs="Arial"/>
          <w:sz w:val="24"/>
          <w:szCs w:val="24"/>
        </w:rPr>
        <w:t xml:space="preserve"> f) </w:t>
      </w:r>
      <w:r w:rsidR="00274572">
        <w:rPr>
          <w:rFonts w:ascii="Arial" w:hAnsi="Arial" w:cs="Arial"/>
          <w:sz w:val="24"/>
          <w:szCs w:val="24"/>
        </w:rPr>
        <w:t>Obturació</w:t>
      </w:r>
      <w:r w:rsidR="00C43853" w:rsidRPr="00C43853">
        <w:rPr>
          <w:rFonts w:ascii="Arial" w:hAnsi="Arial" w:cs="Arial"/>
          <w:sz w:val="24"/>
          <w:szCs w:val="24"/>
        </w:rPr>
        <w:t xml:space="preserve">n con resina foto-curable </w:t>
      </w:r>
      <w:r>
        <w:rPr>
          <w:rFonts w:ascii="Arial" w:hAnsi="Arial" w:cs="Arial"/>
          <w:sz w:val="24"/>
          <w:szCs w:val="24"/>
        </w:rPr>
        <w:t xml:space="preserve">        </w:t>
      </w:r>
      <w:r w:rsidR="00182A1A">
        <w:rPr>
          <w:rFonts w:ascii="Arial" w:hAnsi="Arial" w:cs="Arial"/>
          <w:sz w:val="24"/>
          <w:szCs w:val="24"/>
        </w:rPr>
        <w:t xml:space="preserve"> </w:t>
      </w:r>
      <w:r>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$120.00</w:t>
      </w:r>
      <w:r>
        <w:rPr>
          <w:rFonts w:ascii="Arial" w:hAnsi="Arial" w:cs="Arial"/>
          <w:sz w:val="24"/>
          <w:szCs w:val="24"/>
        </w:rPr>
        <w:t xml:space="preserve"> g) </w:t>
      </w:r>
      <w:r w:rsidR="00274572">
        <w:rPr>
          <w:rFonts w:ascii="Arial" w:hAnsi="Arial" w:cs="Arial"/>
          <w:sz w:val="24"/>
          <w:szCs w:val="24"/>
        </w:rPr>
        <w:t>Obturació</w:t>
      </w:r>
      <w:r w:rsidR="00C43853" w:rsidRPr="00C43853">
        <w:rPr>
          <w:rFonts w:ascii="Arial" w:hAnsi="Arial" w:cs="Arial"/>
          <w:sz w:val="24"/>
          <w:szCs w:val="24"/>
        </w:rPr>
        <w:t>n temporal con cemento</w:t>
      </w:r>
      <w:r>
        <w:rPr>
          <w:rFonts w:ascii="Arial" w:hAnsi="Arial" w:cs="Arial"/>
          <w:sz w:val="24"/>
          <w:szCs w:val="24"/>
        </w:rPr>
        <w:t xml:space="preserve">           </w:t>
      </w:r>
      <w:r w:rsidR="00C43853" w:rsidRPr="00C43853">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$80.00</w:t>
      </w:r>
      <w:r>
        <w:rPr>
          <w:rFonts w:ascii="Arial" w:hAnsi="Arial" w:cs="Arial"/>
          <w:sz w:val="24"/>
          <w:szCs w:val="24"/>
        </w:rPr>
        <w:t xml:space="preserve"> h) </w:t>
      </w:r>
      <w:r w:rsidR="00C43853" w:rsidRPr="00C43853">
        <w:rPr>
          <w:rFonts w:ascii="Arial" w:hAnsi="Arial" w:cs="Arial"/>
          <w:sz w:val="24"/>
          <w:szCs w:val="24"/>
        </w:rPr>
        <w:t>Rayos X periapical</w:t>
      </w:r>
      <w:r>
        <w:rPr>
          <w:rFonts w:ascii="Arial" w:hAnsi="Arial" w:cs="Arial"/>
          <w:sz w:val="24"/>
          <w:szCs w:val="24"/>
        </w:rPr>
        <w:t xml:space="preserve">           </w:t>
      </w:r>
      <w:r w:rsidR="00C43853" w:rsidRPr="00C43853">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$80.00</w:t>
      </w:r>
      <w:r>
        <w:rPr>
          <w:rFonts w:ascii="Arial" w:hAnsi="Arial" w:cs="Arial"/>
          <w:sz w:val="24"/>
          <w:szCs w:val="24"/>
        </w:rPr>
        <w:t xml:space="preserve"> i) </w:t>
      </w:r>
      <w:r w:rsidR="00C43853" w:rsidRPr="00C43853">
        <w:rPr>
          <w:rFonts w:ascii="Arial" w:hAnsi="Arial" w:cs="Arial"/>
          <w:sz w:val="24"/>
          <w:szCs w:val="24"/>
        </w:rPr>
        <w:t xml:space="preserve">Recubrimientos </w:t>
      </w:r>
      <w:proofErr w:type="spellStart"/>
      <w:r w:rsidR="00C43853" w:rsidRPr="00C43853">
        <w:rPr>
          <w:rFonts w:ascii="Arial" w:hAnsi="Arial" w:cs="Arial"/>
          <w:sz w:val="24"/>
          <w:szCs w:val="24"/>
        </w:rPr>
        <w:t>pulpares</w:t>
      </w:r>
      <w:proofErr w:type="spellEnd"/>
      <w:r>
        <w:rPr>
          <w:rFonts w:ascii="Arial" w:hAnsi="Arial" w:cs="Arial"/>
          <w:sz w:val="24"/>
          <w:szCs w:val="24"/>
        </w:rPr>
        <w:t xml:space="preserve">             </w:t>
      </w:r>
      <w:r w:rsidR="00C43853" w:rsidRPr="00C43853">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$50.00</w:t>
      </w:r>
      <w:r>
        <w:rPr>
          <w:rFonts w:ascii="Arial" w:hAnsi="Arial" w:cs="Arial"/>
          <w:sz w:val="24"/>
          <w:szCs w:val="24"/>
        </w:rPr>
        <w:t xml:space="preserve"> j) </w:t>
      </w:r>
      <w:r w:rsidR="00C43853" w:rsidRPr="00C43853">
        <w:rPr>
          <w:rFonts w:ascii="Arial" w:hAnsi="Arial" w:cs="Arial"/>
          <w:sz w:val="24"/>
          <w:szCs w:val="24"/>
        </w:rPr>
        <w:t xml:space="preserve">Sellado de fosas y fisuras </w:t>
      </w:r>
      <w:r>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$80.00</w:t>
      </w:r>
      <w:r>
        <w:rPr>
          <w:rFonts w:ascii="Arial" w:hAnsi="Arial" w:cs="Arial"/>
          <w:sz w:val="24"/>
          <w:szCs w:val="24"/>
        </w:rPr>
        <w:t xml:space="preserve"> k) </w:t>
      </w:r>
      <w:r w:rsidR="00274572">
        <w:rPr>
          <w:rFonts w:ascii="Arial" w:hAnsi="Arial" w:cs="Arial"/>
          <w:sz w:val="24"/>
          <w:szCs w:val="24"/>
        </w:rPr>
        <w:t>Profilaxi</w:t>
      </w:r>
      <w:r w:rsidR="00C43853" w:rsidRPr="00C43853">
        <w:rPr>
          <w:rFonts w:ascii="Arial" w:hAnsi="Arial" w:cs="Arial"/>
          <w:sz w:val="24"/>
          <w:szCs w:val="24"/>
        </w:rPr>
        <w:t xml:space="preserve">s con </w:t>
      </w:r>
      <w:proofErr w:type="spellStart"/>
      <w:r w:rsidR="00C43853" w:rsidRPr="00C43853">
        <w:rPr>
          <w:rFonts w:ascii="Arial" w:hAnsi="Arial" w:cs="Arial"/>
          <w:sz w:val="24"/>
          <w:szCs w:val="24"/>
        </w:rPr>
        <w:t>cavitron</w:t>
      </w:r>
      <w:proofErr w:type="spellEnd"/>
      <w:r w:rsidR="00C43853" w:rsidRPr="00C43853">
        <w:rPr>
          <w:rFonts w:ascii="Arial" w:hAnsi="Arial" w:cs="Arial"/>
          <w:sz w:val="24"/>
          <w:szCs w:val="24"/>
        </w:rPr>
        <w:t xml:space="preserve"> </w:t>
      </w:r>
      <w:r>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$130.00</w:t>
      </w:r>
      <w:r>
        <w:rPr>
          <w:rFonts w:ascii="Arial" w:hAnsi="Arial" w:cs="Arial"/>
          <w:sz w:val="24"/>
          <w:szCs w:val="24"/>
        </w:rPr>
        <w:t xml:space="preserve"> l) </w:t>
      </w:r>
      <w:r w:rsidR="00C43853" w:rsidRPr="00C43853">
        <w:rPr>
          <w:rFonts w:ascii="Arial" w:hAnsi="Arial" w:cs="Arial"/>
          <w:sz w:val="24"/>
          <w:szCs w:val="24"/>
        </w:rPr>
        <w:t xml:space="preserve">Sutura dental </w:t>
      </w:r>
      <w:r w:rsidR="00182A1A">
        <w:rPr>
          <w:rFonts w:ascii="Arial" w:hAnsi="Arial" w:cs="Arial"/>
          <w:sz w:val="24"/>
          <w:szCs w:val="24"/>
        </w:rPr>
        <w:t xml:space="preserve">   </w:t>
      </w:r>
      <w:r>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$140.00</w:t>
      </w:r>
      <w:r>
        <w:rPr>
          <w:rFonts w:ascii="Arial" w:hAnsi="Arial" w:cs="Arial"/>
          <w:sz w:val="24"/>
          <w:szCs w:val="24"/>
        </w:rPr>
        <w:t xml:space="preserve"> m) </w:t>
      </w:r>
      <w:r w:rsidR="00C43853" w:rsidRPr="00C43853">
        <w:rPr>
          <w:rFonts w:ascii="Arial" w:hAnsi="Arial" w:cs="Arial"/>
          <w:sz w:val="24"/>
          <w:szCs w:val="24"/>
        </w:rPr>
        <w:t xml:space="preserve">Endodoncia en molares </w:t>
      </w:r>
      <w:r>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$800.00</w:t>
      </w:r>
      <w:r>
        <w:rPr>
          <w:rFonts w:ascii="Arial" w:hAnsi="Arial" w:cs="Arial"/>
          <w:sz w:val="24"/>
          <w:szCs w:val="24"/>
        </w:rPr>
        <w:t xml:space="preserve"> n) </w:t>
      </w:r>
      <w:r w:rsidR="00C43853" w:rsidRPr="00C43853">
        <w:rPr>
          <w:rFonts w:ascii="Arial" w:hAnsi="Arial" w:cs="Arial"/>
          <w:sz w:val="24"/>
          <w:szCs w:val="24"/>
        </w:rPr>
        <w:t>Endodoncia en centrales, laterales y caninos</w:t>
      </w:r>
      <w:r w:rsidR="00182A1A">
        <w:rPr>
          <w:rFonts w:ascii="Arial" w:hAnsi="Arial" w:cs="Arial"/>
          <w:sz w:val="24"/>
          <w:szCs w:val="24"/>
        </w:rPr>
        <w:t xml:space="preserve"> </w:t>
      </w:r>
      <w:r>
        <w:rPr>
          <w:rFonts w:ascii="Arial" w:hAnsi="Arial" w:cs="Arial"/>
          <w:sz w:val="24"/>
          <w:szCs w:val="24"/>
        </w:rPr>
        <w:t xml:space="preserve">             </w:t>
      </w:r>
      <w:r w:rsidR="00182A1A">
        <w:rPr>
          <w:rFonts w:ascii="Arial" w:hAnsi="Arial" w:cs="Arial"/>
          <w:sz w:val="24"/>
          <w:szCs w:val="24"/>
        </w:rPr>
        <w:t xml:space="preserve">               </w:t>
      </w:r>
      <w:r w:rsidR="00C43853" w:rsidRPr="00C43853">
        <w:rPr>
          <w:rFonts w:ascii="Arial" w:hAnsi="Arial" w:cs="Arial"/>
          <w:sz w:val="24"/>
          <w:szCs w:val="24"/>
        </w:rPr>
        <w:t xml:space="preserve"> $500.00</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CAPÍTULO IV</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ACCESORIOS DE LOS DERECHOS</w:t>
      </w:r>
    </w:p>
    <w:p w:rsidR="00374CA9" w:rsidRPr="00D15575" w:rsidRDefault="00374CA9" w:rsidP="00B90A79">
      <w:pPr>
        <w:jc w:val="center"/>
        <w:rPr>
          <w:rFonts w:ascii="Arial" w:hAnsi="Arial" w:cs="Arial"/>
          <w:b/>
          <w:bCs/>
          <w:sz w:val="24"/>
          <w:szCs w:val="24"/>
          <w:lang w:val="es-ES" w:eastAsia="es-ES"/>
        </w:rPr>
      </w:pPr>
    </w:p>
    <w:p w:rsidR="00374CA9" w:rsidRPr="00D15575" w:rsidRDefault="008171A0" w:rsidP="00B90A79">
      <w:pPr>
        <w:spacing w:after="120"/>
        <w:ind w:right="-1"/>
        <w:jc w:val="both"/>
        <w:rPr>
          <w:rFonts w:ascii="Arial" w:hAnsi="Arial" w:cs="Arial"/>
          <w:sz w:val="24"/>
          <w:szCs w:val="24"/>
          <w:lang w:val="es-ES" w:eastAsia="es-ES"/>
        </w:rPr>
      </w:pPr>
      <w:r w:rsidRPr="009974C5">
        <w:rPr>
          <w:rFonts w:ascii="Arial" w:hAnsi="Arial" w:cs="Arial"/>
          <w:b/>
          <w:sz w:val="24"/>
          <w:szCs w:val="24"/>
          <w:lang w:val="es-ES" w:eastAsia="es-ES"/>
        </w:rPr>
        <w:t>Artículo 68</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Los ingresos por concepto de accesorios derivados por la falta de pago de los derechos señalados en este Título de Derechos, son los que se perciben por:</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Recargos;</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recargos se causarán conforme a lo establecido por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Hacienda Municipal del Estado de Jalisco, en vigor.</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Multas;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Intereses;</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Gastos de ejecución;</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Indemnizaciones;</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Otros no especificados.</w:t>
      </w:r>
    </w:p>
    <w:p w:rsidR="00374CA9" w:rsidRPr="00D15575" w:rsidRDefault="008171A0" w:rsidP="00B90A79">
      <w:pPr>
        <w:spacing w:after="120"/>
        <w:ind w:right="-1"/>
        <w:jc w:val="both"/>
        <w:rPr>
          <w:rFonts w:ascii="Arial" w:hAnsi="Arial" w:cs="Arial"/>
          <w:sz w:val="24"/>
          <w:szCs w:val="24"/>
          <w:lang w:val="es-ES" w:eastAsia="es-ES"/>
        </w:rPr>
      </w:pPr>
      <w:r w:rsidRPr="009974C5">
        <w:rPr>
          <w:rFonts w:ascii="Arial" w:hAnsi="Arial" w:cs="Arial"/>
          <w:b/>
          <w:sz w:val="24"/>
          <w:szCs w:val="24"/>
          <w:lang w:val="es-ES" w:eastAsia="es-ES"/>
        </w:rPr>
        <w:t>Artículo 69</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Dichos conceptos son accesorios de los derechos y participan de la naturaleza de éstos. </w:t>
      </w:r>
    </w:p>
    <w:p w:rsidR="00374CA9" w:rsidRPr="00D15575" w:rsidRDefault="008171A0" w:rsidP="00B90A79">
      <w:pPr>
        <w:spacing w:after="120"/>
        <w:ind w:right="-1"/>
        <w:jc w:val="both"/>
        <w:rPr>
          <w:rFonts w:ascii="Arial" w:hAnsi="Arial" w:cs="Arial"/>
          <w:sz w:val="24"/>
          <w:szCs w:val="24"/>
          <w:lang w:val="es-ES" w:eastAsia="es-ES"/>
        </w:rPr>
      </w:pPr>
      <w:r w:rsidRPr="009974C5">
        <w:rPr>
          <w:rFonts w:ascii="Arial" w:hAnsi="Arial" w:cs="Arial"/>
          <w:b/>
          <w:sz w:val="24"/>
          <w:szCs w:val="24"/>
          <w:lang w:val="es-ES" w:eastAsia="es-ES"/>
        </w:rPr>
        <w:t>Artículo 70</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w:t>
      </w:r>
      <w:r w:rsidR="00374CA9" w:rsidRPr="00D15575">
        <w:rPr>
          <w:rFonts w:ascii="Arial" w:hAnsi="Arial" w:cs="Arial"/>
          <w:sz w:val="24"/>
          <w:szCs w:val="24"/>
          <w:lang w:val="es-ES" w:eastAsia="es-ES"/>
        </w:rPr>
        <w:tab/>
        <w:t>10% a 30%</w:t>
      </w:r>
    </w:p>
    <w:p w:rsidR="00374CA9" w:rsidRPr="00D15575" w:rsidRDefault="008171A0" w:rsidP="00B90A79">
      <w:pPr>
        <w:spacing w:after="120"/>
        <w:ind w:right="-1"/>
        <w:jc w:val="both"/>
        <w:rPr>
          <w:rFonts w:ascii="Arial" w:hAnsi="Arial" w:cs="Arial"/>
          <w:sz w:val="24"/>
          <w:szCs w:val="24"/>
          <w:lang w:val="es-ES" w:eastAsia="es-ES"/>
        </w:rPr>
      </w:pPr>
      <w:r w:rsidRPr="009974C5">
        <w:rPr>
          <w:rFonts w:ascii="Arial" w:hAnsi="Arial" w:cs="Arial"/>
          <w:b/>
          <w:sz w:val="24"/>
          <w:szCs w:val="24"/>
          <w:lang w:val="es-ES" w:eastAsia="es-ES"/>
        </w:rPr>
        <w:t>Artículo 71</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La tasa de recargos por falta de pago oportuno de los créditos fiscales derivados por la falta de pago de los impuestos señalados en el presente título, será del </w:t>
      </w:r>
      <w:r w:rsidR="00374CA9" w:rsidRPr="00C43853">
        <w:rPr>
          <w:rFonts w:ascii="Arial" w:hAnsi="Arial" w:cs="Arial"/>
          <w:sz w:val="24"/>
          <w:szCs w:val="24"/>
          <w:lang w:val="es-ES" w:eastAsia="es-ES"/>
        </w:rPr>
        <w:t>1% mensual</w:t>
      </w:r>
      <w:r w:rsidR="00374CA9" w:rsidRPr="00D15575">
        <w:rPr>
          <w:rFonts w:ascii="Arial" w:hAnsi="Arial" w:cs="Arial"/>
          <w:sz w:val="24"/>
          <w:szCs w:val="24"/>
          <w:lang w:val="es-ES" w:eastAsia="es-ES"/>
        </w:rPr>
        <w:t>.</w:t>
      </w:r>
    </w:p>
    <w:p w:rsidR="00374CA9" w:rsidRPr="00D15575" w:rsidRDefault="008171A0" w:rsidP="00B90A79">
      <w:pPr>
        <w:spacing w:after="120"/>
        <w:ind w:right="-1"/>
        <w:jc w:val="both"/>
        <w:rPr>
          <w:rFonts w:ascii="Arial" w:hAnsi="Arial" w:cs="Arial"/>
          <w:sz w:val="24"/>
          <w:szCs w:val="24"/>
          <w:lang w:val="es-ES" w:eastAsia="es-ES"/>
        </w:rPr>
      </w:pPr>
      <w:r w:rsidRPr="009974C5">
        <w:rPr>
          <w:rFonts w:ascii="Arial" w:hAnsi="Arial" w:cs="Arial"/>
          <w:b/>
          <w:sz w:val="24"/>
          <w:szCs w:val="24"/>
          <w:lang w:val="es-ES" w:eastAsia="es-ES"/>
        </w:rPr>
        <w:t>Artículo 72</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Cuando se concedan plazos para cubrir créditos fiscales derivados por la falta de pago de los derechos señalados en el presente título, la tasa de interés será el costo porcentual promedio (C.P.P.), del mes inmediato anterior, que determine el Banco de México. </w:t>
      </w:r>
    </w:p>
    <w:p w:rsidR="00374CA9" w:rsidRPr="00D15575" w:rsidRDefault="008171A0" w:rsidP="00B90A79">
      <w:pPr>
        <w:spacing w:after="120"/>
        <w:ind w:right="-1"/>
        <w:jc w:val="both"/>
        <w:rPr>
          <w:rFonts w:ascii="Arial" w:hAnsi="Arial" w:cs="Arial"/>
          <w:sz w:val="24"/>
          <w:szCs w:val="24"/>
          <w:lang w:val="es-ES" w:eastAsia="es-ES"/>
        </w:rPr>
      </w:pPr>
      <w:r w:rsidRPr="009974C5">
        <w:rPr>
          <w:rFonts w:ascii="Arial" w:hAnsi="Arial" w:cs="Arial"/>
          <w:b/>
          <w:sz w:val="24"/>
          <w:szCs w:val="24"/>
          <w:lang w:val="es-ES" w:eastAsia="es-ES"/>
        </w:rPr>
        <w:t>Artículo 73</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Los gastos de ejecución y de embargo derivados por la falta de pago de los derechos señalados en el presente título, se cubrirán a </w:t>
      </w:r>
      <w:smartTag w:uri="urn:schemas-microsoft-com:office:smarttags" w:element="PersonName">
        <w:smartTagPr>
          <w:attr w:name="ProductID" w:val="la Hacienda Municipal"/>
        </w:smartTagPr>
        <w:r w:rsidR="00374CA9" w:rsidRPr="00D15575">
          <w:rPr>
            <w:rFonts w:ascii="Arial" w:hAnsi="Arial" w:cs="Arial"/>
            <w:sz w:val="24"/>
            <w:szCs w:val="24"/>
            <w:lang w:val="es-ES" w:eastAsia="es-ES"/>
          </w:rPr>
          <w:t>la Hacienda Municipal</w:t>
        </w:r>
      </w:smartTag>
      <w:r w:rsidR="00374CA9" w:rsidRPr="00D15575">
        <w:rPr>
          <w:rFonts w:ascii="Arial" w:hAnsi="Arial" w:cs="Arial"/>
          <w:sz w:val="24"/>
          <w:szCs w:val="24"/>
          <w:lang w:val="es-ES" w:eastAsia="es-ES"/>
        </w:rPr>
        <w:t xml:space="preserve">, conjuntamente con el crédito fiscal, conforme a las siguientes bases: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Por gastos de ejecución: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Por la notificación de requerimiento de pago de créditos fiscales, no cubiertos en los plazos establecidos: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Cuando se realicen en la cabecera municipal, el 5% sin que su importe sea menor a un UMA (unidad de medida y actualización)</w:t>
      </w:r>
      <w:proofErr w:type="gramStart"/>
      <w:r w:rsidRPr="00D15575">
        <w:rPr>
          <w:rFonts w:ascii="Arial" w:hAnsi="Arial" w:cs="Arial"/>
          <w:sz w:val="24"/>
          <w:szCs w:val="24"/>
          <w:lang w:val="es-ES" w:eastAsia="es-ES"/>
        </w:rPr>
        <w:t>..</w:t>
      </w:r>
      <w:proofErr w:type="gramEnd"/>
      <w:r w:rsidRPr="00D15575">
        <w:rPr>
          <w:rFonts w:ascii="Arial" w:hAnsi="Arial" w:cs="Arial"/>
          <w:sz w:val="24"/>
          <w:szCs w:val="24"/>
          <w:lang w:val="es-ES" w:eastAsia="es-ES"/>
        </w:rPr>
        <w:t xml:space="preserve">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Cuando se realice fuera de la cabecera municipal el 8%, sin que su importe sea menor a un UMA (unidad de medida y actualización)</w:t>
      </w:r>
      <w:proofErr w:type="gramStart"/>
      <w:r w:rsidRPr="00D15575">
        <w:rPr>
          <w:rFonts w:ascii="Arial" w:hAnsi="Arial" w:cs="Arial"/>
          <w:sz w:val="24"/>
          <w:szCs w:val="24"/>
          <w:lang w:val="es-ES" w:eastAsia="es-ES"/>
        </w:rPr>
        <w:t>..</w:t>
      </w:r>
      <w:proofErr w:type="gramEnd"/>
      <w:r w:rsidRPr="00D15575">
        <w:rPr>
          <w:rFonts w:ascii="Arial" w:hAnsi="Arial" w:cs="Arial"/>
          <w:sz w:val="24"/>
          <w:szCs w:val="24"/>
          <w:lang w:val="es-ES" w:eastAsia="es-ES"/>
        </w:rPr>
        <w:t xml:space="preserve">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Por gastos de embargo: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Las diligencias de embargo, así como las de remoción del deudor como depositario, que impliquen extracción de bienes: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Cuando se realicen en la cabecera municipal, el 5%; y.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Cuando se realicen fuera de la cabecera municipal, el 8%,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Los demás gastos que sean erogados en el procedimiento, serán reembolsados al Ayuntamiento por los contribuyentes.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El cobro de honorarios conforme a las tarifas señaladas, en ningún caso, excederá de los siguientes límites: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Del importe de 30 UMA (unidad de medida y actualización)</w:t>
      </w:r>
      <w:proofErr w:type="gramStart"/>
      <w:r w:rsidRPr="00D15575">
        <w:rPr>
          <w:rFonts w:ascii="Arial" w:hAnsi="Arial" w:cs="Arial"/>
          <w:sz w:val="24"/>
          <w:szCs w:val="24"/>
          <w:lang w:val="es-ES" w:eastAsia="es-ES"/>
        </w:rPr>
        <w:t>.,</w:t>
      </w:r>
      <w:proofErr w:type="gramEnd"/>
      <w:r w:rsidRPr="00D15575">
        <w:rPr>
          <w:rFonts w:ascii="Arial" w:hAnsi="Arial" w:cs="Arial"/>
          <w:sz w:val="24"/>
          <w:szCs w:val="24"/>
          <w:lang w:val="es-ES" w:eastAsia="es-ES"/>
        </w:rPr>
        <w:t xml:space="preserve"> por requerimientos no satisfechos dentro de los plazos legales, de cuyo posterior cumplimiento se derive el pago extemporáneo de prestaciones fiscales.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Del importe de 45 UMA (unidad de medida y actualización), por diligencia de embargo y por las de remoción del deudor como depositario, que impliquen extracción de bienes.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Todos los gastos de ejecución serán a cargo del contribuyente, en ningún caso, podrán ser condonados total o parcialmente. </w:t>
      </w:r>
    </w:p>
    <w:p w:rsidR="00374CA9" w:rsidRPr="00D15575" w:rsidRDefault="00374CA9" w:rsidP="00B90A79">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374CA9" w:rsidRPr="00D15575" w:rsidRDefault="00374CA9" w:rsidP="00B90A79">
      <w:pPr>
        <w:jc w:val="both"/>
        <w:rPr>
          <w:rFonts w:ascii="Arial" w:hAnsi="Arial" w:cs="Arial"/>
          <w:b/>
          <w:bCs/>
          <w:sz w:val="24"/>
          <w:szCs w:val="24"/>
          <w:lang w:val="es-ES" w:eastAsia="es-ES"/>
        </w:rPr>
      </w:pPr>
    </w:p>
    <w:p w:rsidR="008D4D6D" w:rsidRDefault="008D4D6D" w:rsidP="009974C5">
      <w:pPr>
        <w:spacing w:after="0"/>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TÍTULO QUINTO</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PRODUCTOS</w:t>
      </w:r>
    </w:p>
    <w:p w:rsidR="009974C5" w:rsidRDefault="009974C5" w:rsidP="009974C5">
      <w:pPr>
        <w:spacing w:after="0"/>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CAPÍTULO I</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DE LOS PRODUCTOS DE TIPO CORRIENTE</w:t>
      </w:r>
    </w:p>
    <w:p w:rsidR="009974C5" w:rsidRDefault="009974C5" w:rsidP="009974C5">
      <w:pPr>
        <w:spacing w:after="0"/>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SECCIÓN PRIMERA</w:t>
      </w:r>
    </w:p>
    <w:p w:rsidR="00374CA9" w:rsidRPr="00D15575" w:rsidRDefault="00374CA9" w:rsidP="009974C5">
      <w:pPr>
        <w:tabs>
          <w:tab w:val="left" w:pos="7371"/>
        </w:tabs>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Productos diversos</w:t>
      </w:r>
    </w:p>
    <w:p w:rsidR="00374CA9" w:rsidRPr="00D15575" w:rsidRDefault="00374CA9" w:rsidP="00B90A79">
      <w:pPr>
        <w:tabs>
          <w:tab w:val="left" w:pos="7371"/>
        </w:tabs>
        <w:jc w:val="center"/>
        <w:rPr>
          <w:rFonts w:ascii="Arial" w:hAnsi="Arial" w:cs="Arial"/>
          <w:b/>
          <w:bCs/>
          <w:sz w:val="24"/>
          <w:szCs w:val="24"/>
          <w:lang w:val="es-ES" w:eastAsia="es-ES"/>
        </w:rPr>
      </w:pPr>
    </w:p>
    <w:p w:rsidR="00374CA9" w:rsidRPr="00D15575" w:rsidRDefault="00374CA9" w:rsidP="009974C5">
      <w:pPr>
        <w:tabs>
          <w:tab w:val="left" w:pos="7371"/>
        </w:tabs>
        <w:jc w:val="both"/>
        <w:rPr>
          <w:rFonts w:ascii="Arial" w:hAnsi="Arial" w:cs="Arial"/>
          <w:sz w:val="24"/>
          <w:szCs w:val="24"/>
          <w:lang w:val="es-ES" w:eastAsia="es-ES"/>
        </w:rPr>
      </w:pPr>
      <w:r w:rsidRPr="009974C5">
        <w:rPr>
          <w:rFonts w:ascii="Arial" w:hAnsi="Arial" w:cs="Arial"/>
          <w:b/>
          <w:sz w:val="24"/>
          <w:szCs w:val="24"/>
          <w:lang w:val="es-ES" w:eastAsia="es-ES"/>
        </w:rPr>
        <w:t>Artículo 7</w:t>
      </w:r>
      <w:r w:rsidR="008171A0" w:rsidRPr="009974C5">
        <w:rPr>
          <w:rFonts w:ascii="Arial" w:hAnsi="Arial" w:cs="Arial"/>
          <w:b/>
          <w:sz w:val="24"/>
          <w:szCs w:val="24"/>
          <w:lang w:val="es-ES" w:eastAsia="es-ES"/>
        </w:rPr>
        <w:t>4</w:t>
      </w:r>
      <w:r w:rsidRPr="009974C5">
        <w:rPr>
          <w:rFonts w:ascii="Arial" w:hAnsi="Arial" w:cs="Arial"/>
          <w:b/>
          <w:sz w:val="24"/>
          <w:szCs w:val="24"/>
          <w:lang w:val="es-ES" w:eastAsia="es-ES"/>
        </w:rPr>
        <w:t xml:space="preserve">.- </w:t>
      </w:r>
      <w:r w:rsidRPr="009974C5">
        <w:rPr>
          <w:rFonts w:ascii="Arial" w:hAnsi="Arial" w:cs="Arial"/>
          <w:sz w:val="24"/>
          <w:szCs w:val="24"/>
          <w:lang w:val="es-ES" w:eastAsia="es-ES"/>
        </w:rPr>
        <w:t>Los productos por concepto de formas impresas, calcomanías, credenciales</w:t>
      </w:r>
      <w:r w:rsidRPr="00D15575">
        <w:rPr>
          <w:rFonts w:ascii="Arial" w:hAnsi="Arial" w:cs="Arial"/>
          <w:sz w:val="24"/>
          <w:szCs w:val="24"/>
          <w:lang w:val="es-ES" w:eastAsia="es-ES"/>
        </w:rPr>
        <w:t xml:space="preserve"> y otros medios de identificación, se causarán y pagarán conforme a las tarifas señaladas a continuación: </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 xml:space="preserve">I. Formas impresas: </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a) Para solicitud de licencias, manifestación de giros, traspaso y cambios de domicilio de los mismos, por juego:</w:t>
      </w:r>
      <w:r w:rsidR="00AA6A75">
        <w:rPr>
          <w:rFonts w:ascii="Arial" w:hAnsi="Arial" w:cs="Arial"/>
          <w:sz w:val="24"/>
          <w:szCs w:val="24"/>
          <w:lang w:val="es-ES" w:eastAsia="es-ES"/>
        </w:rPr>
        <w:t xml:space="preserve"> </w:t>
      </w:r>
      <w:r w:rsidR="00F2131C">
        <w:rPr>
          <w:rFonts w:ascii="Arial" w:hAnsi="Arial" w:cs="Arial"/>
          <w:sz w:val="24"/>
          <w:szCs w:val="24"/>
          <w:lang w:val="es-ES" w:eastAsia="es-ES"/>
        </w:rPr>
        <w:t xml:space="preserve">  </w:t>
      </w:r>
      <w:r w:rsidR="00F2131C">
        <w:rPr>
          <w:rFonts w:ascii="Arial" w:hAnsi="Arial" w:cs="Arial"/>
          <w:sz w:val="24"/>
          <w:szCs w:val="24"/>
          <w:lang w:val="es-ES" w:eastAsia="es-ES"/>
        </w:rPr>
        <w:tab/>
      </w:r>
      <w:r w:rsidR="008961B1">
        <w:rPr>
          <w:rFonts w:ascii="Arial" w:hAnsi="Arial" w:cs="Arial"/>
          <w:sz w:val="24"/>
          <w:szCs w:val="24"/>
          <w:lang w:val="es-ES" w:eastAsia="es-ES"/>
        </w:rPr>
        <w:t>$</w:t>
      </w:r>
      <w:r w:rsidR="00F2131C">
        <w:rPr>
          <w:rFonts w:ascii="Arial" w:hAnsi="Arial" w:cs="Arial"/>
          <w:sz w:val="24"/>
          <w:szCs w:val="24"/>
          <w:lang w:val="es-ES" w:eastAsia="es-ES"/>
        </w:rPr>
        <w:t>320</w:t>
      </w:r>
      <w:r w:rsidR="008961B1">
        <w:rPr>
          <w:rFonts w:ascii="Arial" w:hAnsi="Arial" w:cs="Arial"/>
          <w:sz w:val="24"/>
          <w:szCs w:val="24"/>
          <w:lang w:val="es-ES" w:eastAsia="es-ES"/>
        </w:rPr>
        <w:t>.00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b) Para la inscripción o modificación al registro de contribuyentes, por juego:</w:t>
      </w:r>
      <w:r w:rsidR="008961B1">
        <w:rPr>
          <w:rFonts w:ascii="Arial" w:hAnsi="Arial" w:cs="Arial"/>
          <w:sz w:val="24"/>
          <w:szCs w:val="24"/>
          <w:lang w:val="es-ES" w:eastAsia="es-ES"/>
        </w:rPr>
        <w:t xml:space="preserve"> </w:t>
      </w:r>
      <w:r w:rsidR="00183005">
        <w:rPr>
          <w:rFonts w:ascii="Arial" w:hAnsi="Arial" w:cs="Arial"/>
          <w:sz w:val="24"/>
          <w:szCs w:val="24"/>
          <w:lang w:val="es-ES" w:eastAsia="es-ES"/>
        </w:rPr>
        <w:tab/>
      </w:r>
      <w:r w:rsidR="008961B1">
        <w:rPr>
          <w:rFonts w:ascii="Arial" w:hAnsi="Arial" w:cs="Arial"/>
          <w:sz w:val="24"/>
          <w:szCs w:val="24"/>
          <w:lang w:val="es-ES" w:eastAsia="es-ES"/>
        </w:rPr>
        <w:t>$97.00</w:t>
      </w:r>
    </w:p>
    <w:p w:rsidR="00374CA9" w:rsidRPr="00D15575" w:rsidRDefault="00374CA9" w:rsidP="009974C5">
      <w:pPr>
        <w:tabs>
          <w:tab w:val="left" w:pos="6804"/>
          <w:tab w:val="left" w:pos="7371"/>
        </w:tabs>
        <w:jc w:val="both"/>
        <w:rPr>
          <w:rFonts w:ascii="Arial" w:hAnsi="Arial" w:cs="Arial"/>
          <w:sz w:val="24"/>
          <w:szCs w:val="24"/>
          <w:lang w:val="es-ES" w:eastAsia="es-ES"/>
        </w:rPr>
      </w:pPr>
      <w:r w:rsidRPr="00D15575">
        <w:rPr>
          <w:rFonts w:ascii="Arial" w:hAnsi="Arial" w:cs="Arial"/>
          <w:sz w:val="24"/>
          <w:szCs w:val="24"/>
          <w:lang w:val="es-ES" w:eastAsia="es-ES"/>
        </w:rPr>
        <w:t xml:space="preserve">c) Para registro o certificación de residencia, por juego:     </w:t>
      </w:r>
      <w:r w:rsidR="008961B1">
        <w:rPr>
          <w:rFonts w:ascii="Arial" w:hAnsi="Arial" w:cs="Arial"/>
          <w:sz w:val="24"/>
          <w:szCs w:val="24"/>
          <w:lang w:val="es-ES" w:eastAsia="es-ES"/>
        </w:rPr>
        <w:t xml:space="preserve">        $144.50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d) Para constancia de los actos del registro ci</w:t>
      </w:r>
      <w:r w:rsidR="00183005">
        <w:rPr>
          <w:rFonts w:ascii="Arial" w:hAnsi="Arial" w:cs="Arial"/>
          <w:sz w:val="24"/>
          <w:szCs w:val="24"/>
          <w:lang w:val="es-ES" w:eastAsia="es-ES"/>
        </w:rPr>
        <w:t>vil, por cada hoja:</w:t>
      </w:r>
      <w:r w:rsidR="00183005">
        <w:rPr>
          <w:rFonts w:ascii="Arial" w:hAnsi="Arial" w:cs="Arial"/>
          <w:sz w:val="24"/>
          <w:szCs w:val="24"/>
          <w:lang w:val="es-ES" w:eastAsia="es-ES"/>
        </w:rPr>
        <w:tab/>
      </w:r>
      <w:r w:rsidR="008961B1">
        <w:rPr>
          <w:rFonts w:ascii="Arial" w:hAnsi="Arial" w:cs="Arial"/>
          <w:sz w:val="24"/>
          <w:szCs w:val="24"/>
          <w:lang w:val="es-ES" w:eastAsia="es-ES"/>
        </w:rPr>
        <w:t>$89.50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 xml:space="preserve">e) Solicitud de aclaración de actas administrativas, del registro civil, cada una:  </w:t>
      </w:r>
      <w:r w:rsidR="00183005">
        <w:rPr>
          <w:rFonts w:ascii="Arial" w:hAnsi="Arial" w:cs="Arial"/>
          <w:sz w:val="24"/>
          <w:szCs w:val="24"/>
          <w:lang w:val="es-ES" w:eastAsia="es-ES"/>
        </w:rPr>
        <w:tab/>
      </w:r>
      <w:r w:rsidR="008961B1">
        <w:rPr>
          <w:rFonts w:ascii="Arial" w:hAnsi="Arial" w:cs="Arial"/>
          <w:sz w:val="24"/>
          <w:szCs w:val="24"/>
          <w:lang w:val="es-ES" w:eastAsia="es-ES"/>
        </w:rPr>
        <w:t>$89.50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 xml:space="preserve">f) Para reposición de licencias, por cada forma                         </w:t>
      </w:r>
      <w:r w:rsidR="00183005">
        <w:rPr>
          <w:rFonts w:ascii="Arial" w:hAnsi="Arial" w:cs="Arial"/>
          <w:sz w:val="24"/>
          <w:szCs w:val="24"/>
          <w:lang w:val="es-ES" w:eastAsia="es-ES"/>
        </w:rPr>
        <w:tab/>
      </w:r>
      <w:r w:rsidR="008961B1">
        <w:rPr>
          <w:rFonts w:ascii="Arial" w:hAnsi="Arial" w:cs="Arial"/>
          <w:sz w:val="24"/>
          <w:szCs w:val="24"/>
          <w:lang w:val="es-ES" w:eastAsia="es-ES"/>
        </w:rPr>
        <w:t>$128.00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 xml:space="preserve">g) Para solicitud de matrimonio civil, por cada forma: </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 xml:space="preserve">1.- Sociedad legal:                                           </w:t>
      </w:r>
      <w:r w:rsidR="00183005">
        <w:rPr>
          <w:rFonts w:ascii="Arial" w:hAnsi="Arial" w:cs="Arial"/>
          <w:sz w:val="24"/>
          <w:szCs w:val="24"/>
          <w:lang w:val="es-ES" w:eastAsia="es-ES"/>
        </w:rPr>
        <w:t xml:space="preserve">                        </w:t>
      </w:r>
      <w:r w:rsidR="00183005">
        <w:rPr>
          <w:rFonts w:ascii="Arial" w:hAnsi="Arial" w:cs="Arial"/>
          <w:sz w:val="24"/>
          <w:szCs w:val="24"/>
          <w:lang w:val="es-ES" w:eastAsia="es-ES"/>
        </w:rPr>
        <w:tab/>
      </w:r>
      <w:r w:rsidR="008961B1">
        <w:rPr>
          <w:rFonts w:ascii="Arial" w:hAnsi="Arial" w:cs="Arial"/>
          <w:sz w:val="24"/>
          <w:szCs w:val="24"/>
          <w:lang w:val="es-ES" w:eastAsia="es-ES"/>
        </w:rPr>
        <w:t>$164.50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 xml:space="preserve">2.- Sociedad conyugal:                                 </w:t>
      </w:r>
      <w:r w:rsidR="00183005">
        <w:rPr>
          <w:rFonts w:ascii="Arial" w:hAnsi="Arial" w:cs="Arial"/>
          <w:sz w:val="24"/>
          <w:szCs w:val="24"/>
          <w:lang w:val="es-ES" w:eastAsia="es-ES"/>
        </w:rPr>
        <w:t xml:space="preserve">                         </w:t>
      </w:r>
      <w:r w:rsidR="00183005">
        <w:rPr>
          <w:rFonts w:ascii="Arial" w:hAnsi="Arial" w:cs="Arial"/>
          <w:sz w:val="24"/>
          <w:szCs w:val="24"/>
          <w:lang w:val="es-ES" w:eastAsia="es-ES"/>
        </w:rPr>
        <w:tab/>
      </w:r>
      <w:r w:rsidR="008961B1">
        <w:rPr>
          <w:rFonts w:ascii="Arial" w:hAnsi="Arial" w:cs="Arial"/>
          <w:sz w:val="24"/>
          <w:szCs w:val="24"/>
          <w:lang w:val="es-ES" w:eastAsia="es-ES"/>
        </w:rPr>
        <w:t>$164.50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 xml:space="preserve">3.- Con separación de bienes:                       </w:t>
      </w:r>
      <w:r w:rsidR="00183005">
        <w:rPr>
          <w:rFonts w:ascii="Arial" w:hAnsi="Arial" w:cs="Arial"/>
          <w:sz w:val="24"/>
          <w:szCs w:val="24"/>
          <w:lang w:val="es-ES" w:eastAsia="es-ES"/>
        </w:rPr>
        <w:t xml:space="preserve">                     </w:t>
      </w:r>
      <w:r w:rsidR="00183005">
        <w:rPr>
          <w:rFonts w:ascii="Arial" w:hAnsi="Arial" w:cs="Arial"/>
          <w:sz w:val="24"/>
          <w:szCs w:val="24"/>
          <w:lang w:val="es-ES" w:eastAsia="es-ES"/>
        </w:rPr>
        <w:tab/>
      </w:r>
      <w:r w:rsidR="00B5353D">
        <w:rPr>
          <w:rFonts w:ascii="Arial" w:hAnsi="Arial" w:cs="Arial"/>
          <w:sz w:val="24"/>
          <w:szCs w:val="24"/>
          <w:lang w:val="es-ES" w:eastAsia="es-ES"/>
        </w:rPr>
        <w:t>$</w:t>
      </w:r>
      <w:r w:rsidR="008961B1">
        <w:rPr>
          <w:rFonts w:ascii="Arial" w:hAnsi="Arial" w:cs="Arial"/>
          <w:sz w:val="24"/>
          <w:szCs w:val="24"/>
          <w:lang w:val="es-ES" w:eastAsia="es-ES"/>
        </w:rPr>
        <w:t>277.00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h) Por las formas impresas derivadas del trámite del divorcio administrativo:</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 xml:space="preserve">1.- Solicitud de divorcio:                                    </w:t>
      </w:r>
      <w:r w:rsidR="00B5353D">
        <w:rPr>
          <w:rFonts w:ascii="Arial" w:hAnsi="Arial" w:cs="Arial"/>
          <w:sz w:val="24"/>
          <w:szCs w:val="24"/>
          <w:lang w:val="es-ES" w:eastAsia="es-ES"/>
        </w:rPr>
        <w:t xml:space="preserve">      </w:t>
      </w:r>
      <w:r w:rsidR="008961B1">
        <w:rPr>
          <w:rFonts w:ascii="Arial" w:hAnsi="Arial" w:cs="Arial"/>
          <w:sz w:val="24"/>
          <w:szCs w:val="24"/>
          <w:lang w:val="es-ES" w:eastAsia="es-ES"/>
        </w:rPr>
        <w:t xml:space="preserve">                 </w:t>
      </w:r>
      <w:r w:rsidR="00183005">
        <w:rPr>
          <w:rFonts w:ascii="Arial" w:hAnsi="Arial" w:cs="Arial"/>
          <w:sz w:val="24"/>
          <w:szCs w:val="24"/>
          <w:lang w:val="es-ES" w:eastAsia="es-ES"/>
        </w:rPr>
        <w:tab/>
      </w:r>
      <w:r w:rsidR="008961B1">
        <w:rPr>
          <w:rFonts w:ascii="Arial" w:hAnsi="Arial" w:cs="Arial"/>
          <w:sz w:val="24"/>
          <w:szCs w:val="24"/>
          <w:lang w:val="es-ES" w:eastAsia="es-ES"/>
        </w:rPr>
        <w:t>$104.50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2.- Ratificación de la solicitud de divorcio:</w:t>
      </w:r>
      <w:r w:rsidR="00183005">
        <w:rPr>
          <w:rFonts w:ascii="Arial" w:hAnsi="Arial" w:cs="Arial"/>
          <w:sz w:val="24"/>
          <w:szCs w:val="24"/>
          <w:lang w:val="es-ES" w:eastAsia="es-ES"/>
        </w:rPr>
        <w:tab/>
      </w:r>
      <w:r w:rsidR="008961B1">
        <w:rPr>
          <w:rFonts w:ascii="Arial" w:hAnsi="Arial" w:cs="Arial"/>
          <w:sz w:val="24"/>
          <w:szCs w:val="24"/>
          <w:lang w:val="es-ES" w:eastAsia="es-ES"/>
        </w:rPr>
        <w:t>$104.50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 xml:space="preserve">3.- Acta de divorcio:                                     </w:t>
      </w:r>
      <w:r w:rsidR="00183005">
        <w:rPr>
          <w:rFonts w:ascii="Arial" w:hAnsi="Arial" w:cs="Arial"/>
          <w:sz w:val="24"/>
          <w:szCs w:val="24"/>
          <w:lang w:val="es-ES" w:eastAsia="es-ES"/>
        </w:rPr>
        <w:t xml:space="preserve">                            </w:t>
      </w:r>
      <w:r w:rsidR="00183005">
        <w:rPr>
          <w:rFonts w:ascii="Arial" w:hAnsi="Arial" w:cs="Arial"/>
          <w:sz w:val="24"/>
          <w:szCs w:val="24"/>
          <w:lang w:val="es-ES" w:eastAsia="es-ES"/>
        </w:rPr>
        <w:tab/>
      </w:r>
      <w:r w:rsidR="008961B1">
        <w:rPr>
          <w:rFonts w:ascii="Arial" w:hAnsi="Arial" w:cs="Arial"/>
          <w:sz w:val="24"/>
          <w:szCs w:val="24"/>
          <w:lang w:val="es-ES" w:eastAsia="es-ES"/>
        </w:rPr>
        <w:t>$104.50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i) Para control y ejecución de obra civil (bitácora), cada forma</w:t>
      </w:r>
      <w:r w:rsidR="00183005">
        <w:rPr>
          <w:rFonts w:ascii="Arial" w:hAnsi="Arial" w:cs="Arial"/>
          <w:sz w:val="24"/>
          <w:szCs w:val="24"/>
          <w:lang w:val="es-ES" w:eastAsia="es-ES"/>
        </w:rPr>
        <w:t xml:space="preserve">: </w:t>
      </w:r>
      <w:r w:rsidR="00183005">
        <w:rPr>
          <w:rFonts w:ascii="Arial" w:hAnsi="Arial" w:cs="Arial"/>
          <w:sz w:val="24"/>
          <w:szCs w:val="24"/>
          <w:lang w:val="es-ES" w:eastAsia="es-ES"/>
        </w:rPr>
        <w:tab/>
      </w:r>
      <w:r w:rsidR="008961B1">
        <w:rPr>
          <w:rFonts w:ascii="Arial" w:hAnsi="Arial" w:cs="Arial"/>
          <w:sz w:val="24"/>
          <w:szCs w:val="24"/>
          <w:lang w:val="es-ES" w:eastAsia="es-ES"/>
        </w:rPr>
        <w:t>$104.50</w:t>
      </w:r>
    </w:p>
    <w:p w:rsidR="0018300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j) Por solicitud de búsqueda de datos de los actos del r</w:t>
      </w:r>
      <w:r w:rsidR="008961B1">
        <w:rPr>
          <w:rFonts w:ascii="Arial" w:hAnsi="Arial" w:cs="Arial"/>
          <w:sz w:val="24"/>
          <w:szCs w:val="24"/>
          <w:lang w:val="es-ES" w:eastAsia="es-ES"/>
        </w:rPr>
        <w:t>egistro civil:</w:t>
      </w:r>
    </w:p>
    <w:p w:rsidR="00374CA9" w:rsidRPr="00D15575" w:rsidRDefault="00183005" w:rsidP="009974C5">
      <w:pPr>
        <w:tabs>
          <w:tab w:val="left" w:pos="6804"/>
        </w:tabs>
        <w:jc w:val="both"/>
        <w:rPr>
          <w:rFonts w:ascii="Arial" w:hAnsi="Arial" w:cs="Arial"/>
          <w:sz w:val="24"/>
          <w:szCs w:val="24"/>
          <w:lang w:val="es-ES" w:eastAsia="es-ES"/>
        </w:rPr>
      </w:pPr>
      <w:r>
        <w:rPr>
          <w:rFonts w:ascii="Arial" w:hAnsi="Arial" w:cs="Arial"/>
          <w:sz w:val="24"/>
          <w:szCs w:val="24"/>
          <w:lang w:val="es-ES" w:eastAsia="es-ES"/>
        </w:rPr>
        <w:tab/>
      </w:r>
      <w:r w:rsidR="008961B1">
        <w:rPr>
          <w:rFonts w:ascii="Arial" w:hAnsi="Arial" w:cs="Arial"/>
          <w:sz w:val="24"/>
          <w:szCs w:val="24"/>
          <w:lang w:val="es-ES" w:eastAsia="es-ES"/>
        </w:rPr>
        <w:t>$34.50</w:t>
      </w:r>
    </w:p>
    <w:p w:rsidR="0018300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k) Por solicitud de registro de constructoras en el padrón municipal:</w:t>
      </w:r>
    </w:p>
    <w:p w:rsidR="00374CA9" w:rsidRPr="00D15575" w:rsidRDefault="00183005" w:rsidP="009974C5">
      <w:pPr>
        <w:tabs>
          <w:tab w:val="left" w:pos="6804"/>
        </w:tabs>
        <w:jc w:val="both"/>
        <w:rPr>
          <w:rFonts w:ascii="Arial" w:hAnsi="Arial" w:cs="Arial"/>
          <w:sz w:val="24"/>
          <w:szCs w:val="24"/>
          <w:lang w:val="es-ES" w:eastAsia="es-ES"/>
        </w:rPr>
      </w:pPr>
      <w:r>
        <w:rPr>
          <w:rFonts w:ascii="Arial" w:hAnsi="Arial" w:cs="Arial"/>
          <w:sz w:val="24"/>
          <w:szCs w:val="24"/>
          <w:lang w:val="es-ES" w:eastAsia="es-ES"/>
        </w:rPr>
        <w:tab/>
      </w:r>
      <w:r w:rsidR="008961B1">
        <w:rPr>
          <w:rFonts w:ascii="Arial" w:hAnsi="Arial" w:cs="Arial"/>
          <w:sz w:val="24"/>
          <w:szCs w:val="24"/>
          <w:lang w:val="es-ES" w:eastAsia="es-ES"/>
        </w:rPr>
        <w:t>$4,194.50</w:t>
      </w:r>
    </w:p>
    <w:p w:rsidR="00183005" w:rsidRDefault="00374CA9" w:rsidP="009974C5">
      <w:pPr>
        <w:tabs>
          <w:tab w:val="left" w:pos="7088"/>
        </w:tabs>
        <w:jc w:val="both"/>
        <w:rPr>
          <w:rFonts w:ascii="Arial" w:hAnsi="Arial" w:cs="Arial"/>
          <w:sz w:val="24"/>
          <w:szCs w:val="24"/>
          <w:lang w:val="es-ES" w:eastAsia="es-ES"/>
        </w:rPr>
      </w:pPr>
      <w:r w:rsidRPr="00D15575">
        <w:rPr>
          <w:rFonts w:ascii="Arial" w:hAnsi="Arial" w:cs="Arial"/>
          <w:sz w:val="24"/>
          <w:szCs w:val="24"/>
          <w:lang w:val="es-ES" w:eastAsia="es-ES"/>
        </w:rPr>
        <w:t>l) Por solicitud de registro de contratistas en el padrón municipal:</w:t>
      </w:r>
    </w:p>
    <w:p w:rsidR="00374CA9" w:rsidRPr="00D15575" w:rsidRDefault="00183005" w:rsidP="009974C5">
      <w:pPr>
        <w:tabs>
          <w:tab w:val="left" w:pos="6804"/>
        </w:tabs>
        <w:jc w:val="both"/>
        <w:rPr>
          <w:rFonts w:ascii="Arial" w:hAnsi="Arial" w:cs="Arial"/>
          <w:sz w:val="24"/>
          <w:szCs w:val="24"/>
          <w:lang w:val="es-ES" w:eastAsia="es-ES"/>
        </w:rPr>
      </w:pPr>
      <w:r>
        <w:rPr>
          <w:rFonts w:ascii="Arial" w:hAnsi="Arial" w:cs="Arial"/>
          <w:sz w:val="24"/>
          <w:szCs w:val="24"/>
          <w:lang w:val="es-ES" w:eastAsia="es-ES"/>
        </w:rPr>
        <w:tab/>
      </w:r>
      <w:r w:rsidR="008961B1">
        <w:rPr>
          <w:rFonts w:ascii="Arial" w:hAnsi="Arial" w:cs="Arial"/>
          <w:sz w:val="24"/>
          <w:szCs w:val="24"/>
          <w:lang w:val="es-ES" w:eastAsia="es-ES"/>
        </w:rPr>
        <w:t>$4,194.50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m) Por solici</w:t>
      </w:r>
      <w:r w:rsidR="00C43853">
        <w:rPr>
          <w:rFonts w:ascii="Arial" w:hAnsi="Arial" w:cs="Arial"/>
          <w:sz w:val="24"/>
          <w:szCs w:val="24"/>
          <w:lang w:val="es-ES" w:eastAsia="es-ES"/>
        </w:rPr>
        <w:t>tud de registro único de Director Responsable de obra</w:t>
      </w:r>
      <w:r w:rsidRPr="00D15575">
        <w:rPr>
          <w:rFonts w:ascii="Arial" w:hAnsi="Arial" w:cs="Arial"/>
          <w:sz w:val="24"/>
          <w:szCs w:val="24"/>
          <w:lang w:val="es-ES" w:eastAsia="es-ES"/>
        </w:rPr>
        <w:t xml:space="preserve"> en el padrón municipal:          </w:t>
      </w:r>
      <w:r w:rsidR="00183005">
        <w:rPr>
          <w:rFonts w:ascii="Arial" w:hAnsi="Arial" w:cs="Arial"/>
          <w:sz w:val="24"/>
          <w:szCs w:val="24"/>
          <w:lang w:val="es-ES" w:eastAsia="es-ES"/>
        </w:rPr>
        <w:tab/>
      </w:r>
      <w:r w:rsidR="008961B1">
        <w:rPr>
          <w:rFonts w:ascii="Arial" w:hAnsi="Arial" w:cs="Arial"/>
          <w:sz w:val="24"/>
          <w:szCs w:val="24"/>
          <w:lang w:val="es-ES" w:eastAsia="es-ES"/>
        </w:rPr>
        <w:t>$671.00</w:t>
      </w:r>
    </w:p>
    <w:p w:rsidR="00374CA9" w:rsidRPr="00D15575" w:rsidRDefault="00374CA9" w:rsidP="009974C5">
      <w:pPr>
        <w:tabs>
          <w:tab w:val="left" w:pos="5954"/>
        </w:tabs>
        <w:jc w:val="both"/>
        <w:rPr>
          <w:rFonts w:ascii="Arial" w:hAnsi="Arial" w:cs="Arial"/>
          <w:sz w:val="24"/>
          <w:szCs w:val="24"/>
          <w:lang w:val="es-ES" w:eastAsia="es-ES"/>
        </w:rPr>
      </w:pPr>
      <w:r w:rsidRPr="00D15575">
        <w:rPr>
          <w:rFonts w:ascii="Arial" w:hAnsi="Arial" w:cs="Arial"/>
          <w:sz w:val="24"/>
          <w:szCs w:val="24"/>
          <w:lang w:val="es-ES" w:eastAsia="es-ES"/>
        </w:rPr>
        <w:t>n) Todas las demás formas oficiales y valoradas no especificadas en</w:t>
      </w:r>
      <w:r w:rsidR="00B5353D">
        <w:rPr>
          <w:rFonts w:ascii="Arial" w:hAnsi="Arial" w:cs="Arial"/>
          <w:sz w:val="24"/>
          <w:szCs w:val="24"/>
          <w:lang w:val="es-ES" w:eastAsia="es-ES"/>
        </w:rPr>
        <w:t xml:space="preserve"> los incisos an</w:t>
      </w:r>
      <w:r w:rsidR="008961B1">
        <w:rPr>
          <w:rFonts w:ascii="Arial" w:hAnsi="Arial" w:cs="Arial"/>
          <w:sz w:val="24"/>
          <w:szCs w:val="24"/>
          <w:lang w:val="es-ES" w:eastAsia="es-ES"/>
        </w:rPr>
        <w:t xml:space="preserve">teriores:                  </w:t>
      </w:r>
      <w:r w:rsidR="00183005">
        <w:rPr>
          <w:rFonts w:ascii="Arial" w:hAnsi="Arial" w:cs="Arial"/>
          <w:sz w:val="24"/>
          <w:szCs w:val="24"/>
          <w:lang w:val="es-ES" w:eastAsia="es-ES"/>
        </w:rPr>
        <w:tab/>
      </w:r>
      <w:r w:rsidR="008961B1">
        <w:rPr>
          <w:rFonts w:ascii="Arial" w:hAnsi="Arial" w:cs="Arial"/>
          <w:sz w:val="24"/>
          <w:szCs w:val="24"/>
          <w:lang w:val="es-ES" w:eastAsia="es-ES"/>
        </w:rPr>
        <w:t>$23.</w:t>
      </w:r>
      <w:r w:rsidR="00B5353D">
        <w:rPr>
          <w:rFonts w:ascii="Arial" w:hAnsi="Arial" w:cs="Arial"/>
          <w:sz w:val="24"/>
          <w:szCs w:val="24"/>
          <w:lang w:val="es-ES" w:eastAsia="es-ES"/>
        </w:rPr>
        <w:t>5</w:t>
      </w:r>
      <w:r w:rsidR="008961B1">
        <w:rPr>
          <w:rFonts w:ascii="Arial" w:hAnsi="Arial" w:cs="Arial"/>
          <w:sz w:val="24"/>
          <w:szCs w:val="24"/>
          <w:lang w:val="es-ES" w:eastAsia="es-ES"/>
        </w:rPr>
        <w:t>0</w:t>
      </w:r>
      <w:r w:rsidRPr="00D15575">
        <w:rPr>
          <w:rFonts w:ascii="Arial" w:hAnsi="Arial" w:cs="Arial"/>
          <w:sz w:val="24"/>
          <w:szCs w:val="24"/>
          <w:lang w:val="es-ES" w:eastAsia="es-ES"/>
        </w:rPr>
        <w:t xml:space="preserve"> a </w:t>
      </w:r>
      <w:r w:rsidR="008961B1">
        <w:rPr>
          <w:rFonts w:ascii="Arial" w:hAnsi="Arial" w:cs="Arial"/>
          <w:sz w:val="24"/>
          <w:szCs w:val="24"/>
          <w:lang w:val="es-ES" w:eastAsia="es-ES"/>
        </w:rPr>
        <w:t>$122.50</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ñ) Las ediciones que sean impresas por el Municipio se pagarán según el precio que en las mismas se fije, previo acuerdo del Ayuntamiento.</w:t>
      </w:r>
    </w:p>
    <w:p w:rsidR="00374CA9" w:rsidRPr="00D15575" w:rsidRDefault="00374CA9" w:rsidP="009974C5">
      <w:pPr>
        <w:tabs>
          <w:tab w:val="left" w:pos="7371"/>
        </w:tabs>
        <w:jc w:val="both"/>
        <w:rPr>
          <w:rFonts w:ascii="Arial" w:hAnsi="Arial" w:cs="Arial"/>
          <w:sz w:val="24"/>
          <w:szCs w:val="24"/>
          <w:lang w:val="es-ES" w:eastAsia="es-ES"/>
        </w:rPr>
      </w:pPr>
      <w:r w:rsidRPr="00D15575">
        <w:rPr>
          <w:rFonts w:ascii="Arial" w:hAnsi="Arial" w:cs="Arial"/>
          <w:sz w:val="24"/>
          <w:szCs w:val="24"/>
          <w:lang w:val="es-ES" w:eastAsia="es-ES"/>
        </w:rPr>
        <w:t xml:space="preserve">II. Calcomanías, credenciales, placas, escudos y otros medios de identificación: </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a) Calcomanías, cada una.</w:t>
      </w:r>
      <w:r w:rsidR="008B0D56" w:rsidRPr="00D15575">
        <w:rPr>
          <w:rFonts w:ascii="Arial" w:hAnsi="Arial" w:cs="Arial"/>
          <w:sz w:val="24"/>
          <w:szCs w:val="24"/>
          <w:lang w:val="es-ES" w:eastAsia="es-ES"/>
        </w:rPr>
        <w:t xml:space="preserve"> </w:t>
      </w:r>
      <w:r w:rsidR="008961B1">
        <w:rPr>
          <w:rFonts w:ascii="Arial" w:hAnsi="Arial" w:cs="Arial"/>
          <w:sz w:val="24"/>
          <w:szCs w:val="24"/>
          <w:lang w:val="es-ES" w:eastAsia="es-ES"/>
        </w:rPr>
        <w:t xml:space="preserve">     </w:t>
      </w:r>
      <w:r w:rsidR="00183005">
        <w:rPr>
          <w:rFonts w:ascii="Arial" w:hAnsi="Arial" w:cs="Arial"/>
          <w:sz w:val="24"/>
          <w:szCs w:val="24"/>
          <w:lang w:val="es-ES" w:eastAsia="es-ES"/>
        </w:rPr>
        <w:tab/>
      </w:r>
      <w:r w:rsidR="008961B1">
        <w:rPr>
          <w:rFonts w:ascii="Arial" w:hAnsi="Arial" w:cs="Arial"/>
          <w:sz w:val="24"/>
          <w:szCs w:val="24"/>
          <w:lang w:val="es-ES" w:eastAsia="es-ES"/>
        </w:rPr>
        <w:t>$</w:t>
      </w:r>
      <w:r w:rsidR="007B5028">
        <w:rPr>
          <w:rFonts w:ascii="Arial" w:hAnsi="Arial" w:cs="Arial"/>
          <w:sz w:val="24"/>
          <w:szCs w:val="24"/>
          <w:lang w:val="es-ES" w:eastAsia="es-ES"/>
        </w:rPr>
        <w:t>262</w:t>
      </w:r>
      <w:r w:rsidR="008961B1">
        <w:rPr>
          <w:rFonts w:ascii="Arial" w:hAnsi="Arial" w:cs="Arial"/>
          <w:sz w:val="24"/>
          <w:szCs w:val="24"/>
          <w:lang w:val="es-ES" w:eastAsia="es-ES"/>
        </w:rPr>
        <w:t>.</w:t>
      </w:r>
      <w:r w:rsidR="007B5028">
        <w:rPr>
          <w:rFonts w:ascii="Arial" w:hAnsi="Arial" w:cs="Arial"/>
          <w:sz w:val="24"/>
          <w:szCs w:val="24"/>
          <w:lang w:val="es-ES" w:eastAsia="es-ES"/>
        </w:rPr>
        <w:t>0</w:t>
      </w:r>
      <w:r w:rsidR="008961B1">
        <w:rPr>
          <w:rFonts w:ascii="Arial" w:hAnsi="Arial" w:cs="Arial"/>
          <w:sz w:val="24"/>
          <w:szCs w:val="24"/>
          <w:lang w:val="es-ES" w:eastAsia="es-ES"/>
        </w:rPr>
        <w:t>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b) Escudos, cada uno:</w:t>
      </w:r>
      <w:r w:rsidR="008961B1">
        <w:rPr>
          <w:rFonts w:ascii="Arial" w:hAnsi="Arial" w:cs="Arial"/>
          <w:sz w:val="24"/>
          <w:szCs w:val="24"/>
          <w:lang w:val="es-ES" w:eastAsia="es-ES"/>
        </w:rPr>
        <w:t xml:space="preserve">              </w:t>
      </w:r>
      <w:r w:rsidR="00183005">
        <w:rPr>
          <w:rFonts w:ascii="Arial" w:hAnsi="Arial" w:cs="Arial"/>
          <w:sz w:val="24"/>
          <w:szCs w:val="24"/>
          <w:lang w:val="es-ES" w:eastAsia="es-ES"/>
        </w:rPr>
        <w:tab/>
      </w:r>
      <w:r w:rsidR="008961B1">
        <w:rPr>
          <w:rFonts w:ascii="Arial" w:hAnsi="Arial" w:cs="Arial"/>
          <w:sz w:val="24"/>
          <w:szCs w:val="24"/>
          <w:lang w:val="es-ES" w:eastAsia="es-ES"/>
        </w:rPr>
        <w:t>$131.50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c) Credenciales, cada una</w:t>
      </w:r>
      <w:r w:rsidR="00B5353D">
        <w:rPr>
          <w:rFonts w:ascii="Arial" w:hAnsi="Arial" w:cs="Arial"/>
          <w:sz w:val="24"/>
          <w:szCs w:val="24"/>
          <w:lang w:val="es-ES" w:eastAsia="es-ES"/>
        </w:rPr>
        <w:t xml:space="preserve"> </w:t>
      </w:r>
      <w:r w:rsidR="008961B1">
        <w:rPr>
          <w:rFonts w:ascii="Arial" w:hAnsi="Arial" w:cs="Arial"/>
          <w:sz w:val="24"/>
          <w:szCs w:val="24"/>
          <w:lang w:val="es-ES" w:eastAsia="es-ES"/>
        </w:rPr>
        <w:t xml:space="preserve">       </w:t>
      </w:r>
      <w:r w:rsidR="00183005">
        <w:rPr>
          <w:rFonts w:ascii="Arial" w:hAnsi="Arial" w:cs="Arial"/>
          <w:sz w:val="24"/>
          <w:szCs w:val="24"/>
          <w:lang w:val="es-ES" w:eastAsia="es-ES"/>
        </w:rPr>
        <w:tab/>
      </w:r>
      <w:r w:rsidR="008961B1">
        <w:rPr>
          <w:rFonts w:ascii="Arial" w:hAnsi="Arial" w:cs="Arial"/>
          <w:sz w:val="24"/>
          <w:szCs w:val="24"/>
          <w:lang w:val="es-ES" w:eastAsia="es-ES"/>
        </w:rPr>
        <w:t>$83.50</w:t>
      </w:r>
    </w:p>
    <w:p w:rsidR="00374CA9" w:rsidRPr="00D15575" w:rsidRDefault="00374CA9" w:rsidP="009974C5">
      <w:pPr>
        <w:tabs>
          <w:tab w:val="left" w:pos="6804"/>
        </w:tabs>
        <w:jc w:val="both"/>
        <w:rPr>
          <w:rFonts w:ascii="Arial" w:hAnsi="Arial" w:cs="Arial"/>
          <w:sz w:val="24"/>
          <w:szCs w:val="24"/>
          <w:lang w:val="es-ES" w:eastAsia="es-ES"/>
        </w:rPr>
      </w:pPr>
      <w:r w:rsidRPr="00D15575">
        <w:rPr>
          <w:rFonts w:ascii="Arial" w:hAnsi="Arial" w:cs="Arial"/>
          <w:sz w:val="24"/>
          <w:szCs w:val="24"/>
          <w:lang w:val="es-ES" w:eastAsia="es-ES"/>
        </w:rPr>
        <w:t>d) Números para casa, cada pieza</w:t>
      </w:r>
      <w:r w:rsidR="008961B1">
        <w:rPr>
          <w:rFonts w:ascii="Arial" w:hAnsi="Arial" w:cs="Arial"/>
          <w:sz w:val="24"/>
          <w:szCs w:val="24"/>
          <w:lang w:val="es-ES" w:eastAsia="es-ES"/>
        </w:rPr>
        <w:t xml:space="preserve"> </w:t>
      </w:r>
      <w:r w:rsidR="00183005">
        <w:rPr>
          <w:rFonts w:ascii="Arial" w:hAnsi="Arial" w:cs="Arial"/>
          <w:sz w:val="24"/>
          <w:szCs w:val="24"/>
          <w:lang w:val="es-ES" w:eastAsia="es-ES"/>
        </w:rPr>
        <w:tab/>
      </w:r>
      <w:r w:rsidR="008961B1">
        <w:rPr>
          <w:rFonts w:ascii="Arial" w:hAnsi="Arial" w:cs="Arial"/>
          <w:sz w:val="24"/>
          <w:szCs w:val="24"/>
          <w:lang w:val="es-ES" w:eastAsia="es-ES"/>
        </w:rPr>
        <w:t>$120.00</w:t>
      </w:r>
    </w:p>
    <w:p w:rsidR="00374CA9" w:rsidRPr="00D15575" w:rsidRDefault="00374CA9" w:rsidP="009974C5">
      <w:pPr>
        <w:tabs>
          <w:tab w:val="left" w:pos="5954"/>
        </w:tabs>
        <w:jc w:val="both"/>
        <w:rPr>
          <w:rFonts w:ascii="Arial" w:hAnsi="Arial" w:cs="Arial"/>
          <w:sz w:val="24"/>
          <w:szCs w:val="24"/>
          <w:lang w:val="es-ES" w:eastAsia="es-ES"/>
        </w:rPr>
      </w:pPr>
      <w:r w:rsidRPr="00D15575">
        <w:rPr>
          <w:rFonts w:ascii="Arial" w:hAnsi="Arial" w:cs="Arial"/>
          <w:sz w:val="24"/>
          <w:szCs w:val="24"/>
          <w:lang w:val="es-ES" w:eastAsia="es-ES"/>
        </w:rPr>
        <w:t xml:space="preserve">e) En los demás casos similares no previstos en los incisos anteriores, cada uno, de:                                    </w:t>
      </w:r>
      <w:r w:rsidR="00183005">
        <w:rPr>
          <w:rFonts w:ascii="Arial" w:hAnsi="Arial" w:cs="Arial"/>
          <w:sz w:val="24"/>
          <w:szCs w:val="24"/>
          <w:lang w:val="es-ES" w:eastAsia="es-ES"/>
        </w:rPr>
        <w:t xml:space="preserve">                            </w:t>
      </w:r>
      <w:r w:rsidR="00183005">
        <w:rPr>
          <w:rFonts w:ascii="Arial" w:hAnsi="Arial" w:cs="Arial"/>
          <w:sz w:val="24"/>
          <w:szCs w:val="24"/>
          <w:lang w:val="es-ES" w:eastAsia="es-ES"/>
        </w:rPr>
        <w:tab/>
      </w:r>
      <w:r w:rsidR="008961B1">
        <w:rPr>
          <w:rFonts w:ascii="Arial" w:hAnsi="Arial" w:cs="Arial"/>
          <w:sz w:val="24"/>
          <w:szCs w:val="24"/>
          <w:lang w:val="es-ES" w:eastAsia="es-ES"/>
        </w:rPr>
        <w:t>$35.50 a $236.00</w:t>
      </w:r>
    </w:p>
    <w:p w:rsidR="00374CA9" w:rsidRPr="00D15575" w:rsidRDefault="00595118" w:rsidP="009974C5">
      <w:pPr>
        <w:tabs>
          <w:tab w:val="left" w:pos="6804"/>
        </w:tabs>
        <w:jc w:val="both"/>
        <w:rPr>
          <w:rFonts w:ascii="Arial" w:hAnsi="Arial" w:cs="Arial"/>
          <w:sz w:val="24"/>
          <w:szCs w:val="24"/>
          <w:lang w:val="es-ES"/>
        </w:rPr>
      </w:pPr>
      <w:r>
        <w:rPr>
          <w:rFonts w:ascii="Arial" w:hAnsi="Arial" w:cs="Arial"/>
          <w:sz w:val="24"/>
          <w:szCs w:val="24"/>
          <w:lang w:val="es-ES" w:eastAsia="es-ES"/>
        </w:rPr>
        <w:t>f</w:t>
      </w:r>
      <w:r w:rsidR="00374CA9" w:rsidRPr="00D15575">
        <w:rPr>
          <w:rFonts w:ascii="Arial" w:hAnsi="Arial" w:cs="Arial"/>
          <w:sz w:val="24"/>
          <w:szCs w:val="24"/>
          <w:lang w:val="es-ES" w:eastAsia="es-ES"/>
        </w:rPr>
        <w:t>)</w:t>
      </w:r>
      <w:r w:rsidR="008B0D56" w:rsidRPr="00D15575">
        <w:rPr>
          <w:rFonts w:ascii="Arial" w:hAnsi="Arial" w:cs="Arial"/>
          <w:sz w:val="24"/>
          <w:szCs w:val="24"/>
          <w:lang w:val="es-ES" w:eastAsia="es-ES"/>
        </w:rPr>
        <w:t xml:space="preserve"> </w:t>
      </w:r>
      <w:r w:rsidR="00374CA9" w:rsidRPr="00D15575">
        <w:rPr>
          <w:rFonts w:ascii="Arial" w:hAnsi="Arial" w:cs="Arial"/>
          <w:sz w:val="24"/>
          <w:szCs w:val="24"/>
          <w:lang w:val="es-ES"/>
        </w:rPr>
        <w:t>Hologramas o códigos de barras, bidimensionales o QR, auto adheribles para identificación de terminales de apuestas o máquinas que permitan jugar y apostar a las competencias hípicas, deportivas o al sorteo de números electrónicos y en general las que se utilicen para desarrollar juegos de apuestas autorizados, por cada uno</w:t>
      </w:r>
      <w:r w:rsidR="00822BD6">
        <w:rPr>
          <w:rFonts w:ascii="Arial" w:hAnsi="Arial" w:cs="Arial"/>
          <w:sz w:val="24"/>
          <w:szCs w:val="24"/>
          <w:lang w:val="es-ES"/>
        </w:rPr>
        <w:t xml:space="preserve">: </w:t>
      </w:r>
      <w:r w:rsidR="00822BD6">
        <w:rPr>
          <w:rFonts w:ascii="Arial" w:hAnsi="Arial" w:cs="Arial"/>
          <w:sz w:val="24"/>
          <w:szCs w:val="24"/>
          <w:lang w:val="es-ES"/>
        </w:rPr>
        <w:tab/>
      </w:r>
      <w:r w:rsidR="008961B1">
        <w:rPr>
          <w:rFonts w:ascii="Arial" w:hAnsi="Arial" w:cs="Arial"/>
          <w:sz w:val="24"/>
          <w:szCs w:val="24"/>
          <w:lang w:val="es-ES"/>
        </w:rPr>
        <w:t>$1,227.00</w:t>
      </w:r>
    </w:p>
    <w:p w:rsidR="003A45D1" w:rsidRPr="00D15575" w:rsidRDefault="00595118" w:rsidP="009974C5">
      <w:pPr>
        <w:tabs>
          <w:tab w:val="left" w:pos="6804"/>
        </w:tabs>
        <w:jc w:val="both"/>
        <w:rPr>
          <w:rFonts w:ascii="Arial" w:hAnsi="Arial" w:cs="Arial"/>
          <w:sz w:val="24"/>
          <w:szCs w:val="24"/>
          <w:lang w:val="es-ES"/>
        </w:rPr>
      </w:pPr>
      <w:r>
        <w:rPr>
          <w:rFonts w:ascii="Arial" w:hAnsi="Arial" w:cs="Arial"/>
          <w:sz w:val="24"/>
          <w:szCs w:val="24"/>
          <w:lang w:val="es-ES"/>
        </w:rPr>
        <w:t>g</w:t>
      </w:r>
      <w:r w:rsidR="003A45D1" w:rsidRPr="00D15575">
        <w:rPr>
          <w:rFonts w:ascii="Arial" w:hAnsi="Arial" w:cs="Arial"/>
          <w:sz w:val="24"/>
          <w:szCs w:val="24"/>
          <w:lang w:val="es-ES"/>
        </w:rPr>
        <w:t>) Dictamen de factibilidad de Protección Civil.</w:t>
      </w:r>
      <w:r w:rsidR="003A45D1" w:rsidRPr="00D15575">
        <w:rPr>
          <w:rFonts w:ascii="Arial" w:hAnsi="Arial" w:cs="Arial"/>
          <w:sz w:val="24"/>
          <w:szCs w:val="24"/>
          <w:lang w:val="es-ES"/>
        </w:rPr>
        <w:tab/>
      </w:r>
      <w:r w:rsidR="00F172A3" w:rsidRPr="00F172A3">
        <w:rPr>
          <w:rFonts w:ascii="Arial" w:hAnsi="Arial" w:cs="Arial"/>
          <w:sz w:val="24"/>
          <w:szCs w:val="24"/>
          <w:lang w:val="es-ES"/>
        </w:rPr>
        <w:t>$157.50</w:t>
      </w:r>
    </w:p>
    <w:p w:rsidR="003A45D1" w:rsidRPr="00D15575" w:rsidRDefault="00595118" w:rsidP="009974C5">
      <w:pPr>
        <w:tabs>
          <w:tab w:val="left" w:pos="6804"/>
        </w:tabs>
        <w:jc w:val="both"/>
        <w:rPr>
          <w:rFonts w:ascii="Arial" w:hAnsi="Arial" w:cs="Arial"/>
          <w:sz w:val="24"/>
          <w:szCs w:val="24"/>
          <w:lang w:val="es-ES"/>
        </w:rPr>
      </w:pPr>
      <w:r>
        <w:rPr>
          <w:rFonts w:ascii="Arial" w:hAnsi="Arial" w:cs="Arial"/>
          <w:sz w:val="24"/>
          <w:szCs w:val="24"/>
          <w:lang w:val="es-ES"/>
        </w:rPr>
        <w:t>h</w:t>
      </w:r>
      <w:r w:rsidR="003A45D1" w:rsidRPr="00D15575">
        <w:rPr>
          <w:rFonts w:ascii="Arial" w:hAnsi="Arial" w:cs="Arial"/>
          <w:sz w:val="24"/>
          <w:szCs w:val="24"/>
          <w:lang w:val="es-ES"/>
        </w:rPr>
        <w:t>) Capacitaciones por parte de la Jefatura de Protección Civil  a industrias, co</w:t>
      </w:r>
      <w:r w:rsidR="00C43853">
        <w:rPr>
          <w:rFonts w:ascii="Arial" w:hAnsi="Arial" w:cs="Arial"/>
          <w:sz w:val="24"/>
          <w:szCs w:val="24"/>
          <w:lang w:val="es-ES"/>
        </w:rPr>
        <w:t>mercios e instituciones, por cada una de las personas capacitadas.</w:t>
      </w:r>
      <w:r w:rsidR="00C43853">
        <w:rPr>
          <w:rFonts w:ascii="Arial" w:hAnsi="Arial" w:cs="Arial"/>
          <w:sz w:val="24"/>
          <w:szCs w:val="24"/>
          <w:lang w:val="es-ES"/>
        </w:rPr>
        <w:tab/>
        <w:t>$</w:t>
      </w:r>
      <w:r w:rsidR="00F172A3">
        <w:rPr>
          <w:rFonts w:ascii="Arial" w:hAnsi="Arial" w:cs="Arial"/>
          <w:sz w:val="24"/>
          <w:szCs w:val="24"/>
          <w:lang w:val="es-ES"/>
        </w:rPr>
        <w:t>2</w:t>
      </w:r>
      <w:r w:rsidR="00C43853">
        <w:rPr>
          <w:rFonts w:ascii="Arial" w:hAnsi="Arial" w:cs="Arial"/>
          <w:sz w:val="24"/>
          <w:szCs w:val="24"/>
          <w:lang w:val="es-ES"/>
        </w:rPr>
        <w:t>0</w:t>
      </w:r>
      <w:r w:rsidR="00F172A3">
        <w:rPr>
          <w:rFonts w:ascii="Arial" w:hAnsi="Arial" w:cs="Arial"/>
          <w:sz w:val="24"/>
          <w:szCs w:val="24"/>
          <w:lang w:val="es-ES"/>
        </w:rPr>
        <w:t>0.00</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III. Las ediciones impresas por el Municipio, se pagarán según el precio que en las mismas se fije, previo acuerdo del Ayuntamiento. </w:t>
      </w:r>
    </w:p>
    <w:p w:rsidR="00374CA9" w:rsidRPr="00D15575" w:rsidRDefault="008171A0" w:rsidP="009974C5">
      <w:pPr>
        <w:jc w:val="both"/>
        <w:rPr>
          <w:rFonts w:ascii="Arial" w:hAnsi="Arial" w:cs="Arial"/>
          <w:sz w:val="24"/>
          <w:szCs w:val="24"/>
          <w:lang w:val="es-ES" w:eastAsia="es-ES"/>
        </w:rPr>
      </w:pPr>
      <w:r w:rsidRPr="009974C5">
        <w:rPr>
          <w:rFonts w:ascii="Arial" w:hAnsi="Arial" w:cs="Arial"/>
          <w:b/>
          <w:sz w:val="24"/>
          <w:szCs w:val="24"/>
          <w:lang w:val="es-ES" w:eastAsia="es-ES"/>
        </w:rPr>
        <w:t>Artículo 75</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Además de los productos señalados en el Artículo anterior, el Municipio percibirá los ingresos provenientes de los siguientes conceptos: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Depósitos de vehículos, por día: </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a) Camiones:</w:t>
      </w:r>
      <w:r w:rsidR="008961B1">
        <w:rPr>
          <w:rFonts w:ascii="Arial" w:hAnsi="Arial" w:cs="Arial"/>
          <w:sz w:val="24"/>
          <w:szCs w:val="24"/>
          <w:lang w:val="es-ES" w:eastAsia="es-ES"/>
        </w:rPr>
        <w:t xml:space="preserve"> </w:t>
      </w:r>
      <w:r w:rsidR="00822BD6">
        <w:rPr>
          <w:rFonts w:ascii="Arial" w:hAnsi="Arial" w:cs="Arial"/>
          <w:sz w:val="24"/>
          <w:szCs w:val="24"/>
          <w:lang w:val="es-ES" w:eastAsia="es-ES"/>
        </w:rPr>
        <w:tab/>
      </w:r>
      <w:r w:rsidR="008961B1">
        <w:rPr>
          <w:rFonts w:ascii="Arial" w:hAnsi="Arial" w:cs="Arial"/>
          <w:sz w:val="24"/>
          <w:szCs w:val="24"/>
          <w:lang w:val="es-ES" w:eastAsia="es-ES"/>
        </w:rPr>
        <w:t>$120.00</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b) Automóviles:</w:t>
      </w:r>
      <w:r w:rsidR="008961B1">
        <w:rPr>
          <w:rFonts w:ascii="Arial" w:hAnsi="Arial" w:cs="Arial"/>
          <w:sz w:val="24"/>
          <w:szCs w:val="24"/>
          <w:lang w:val="es-ES" w:eastAsia="es-ES"/>
        </w:rPr>
        <w:t xml:space="preserve"> </w:t>
      </w:r>
      <w:r w:rsidR="00822BD6">
        <w:rPr>
          <w:rFonts w:ascii="Arial" w:hAnsi="Arial" w:cs="Arial"/>
          <w:sz w:val="24"/>
          <w:szCs w:val="24"/>
          <w:lang w:val="es-ES" w:eastAsia="es-ES"/>
        </w:rPr>
        <w:tab/>
      </w:r>
      <w:r w:rsidR="008961B1">
        <w:rPr>
          <w:rFonts w:ascii="Arial" w:hAnsi="Arial" w:cs="Arial"/>
          <w:sz w:val="24"/>
          <w:szCs w:val="24"/>
          <w:lang w:val="es-ES" w:eastAsia="es-ES"/>
        </w:rPr>
        <w:t>$83.50</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c) Motocicletas:</w:t>
      </w:r>
      <w:r w:rsidR="008961B1">
        <w:rPr>
          <w:rFonts w:ascii="Arial" w:hAnsi="Arial" w:cs="Arial"/>
          <w:sz w:val="24"/>
          <w:szCs w:val="24"/>
          <w:lang w:val="es-ES" w:eastAsia="es-ES"/>
        </w:rPr>
        <w:t xml:space="preserve"> </w:t>
      </w:r>
      <w:r w:rsidR="00822BD6">
        <w:rPr>
          <w:rFonts w:ascii="Arial" w:hAnsi="Arial" w:cs="Arial"/>
          <w:sz w:val="24"/>
          <w:szCs w:val="24"/>
          <w:lang w:val="es-ES" w:eastAsia="es-ES"/>
        </w:rPr>
        <w:tab/>
      </w:r>
      <w:r w:rsidR="008961B1">
        <w:rPr>
          <w:rFonts w:ascii="Arial" w:hAnsi="Arial" w:cs="Arial"/>
          <w:sz w:val="24"/>
          <w:szCs w:val="24"/>
          <w:lang w:val="es-ES" w:eastAsia="es-ES"/>
        </w:rPr>
        <w:t>$15.50</w:t>
      </w:r>
    </w:p>
    <w:p w:rsidR="00374CA9" w:rsidRPr="00D15575" w:rsidRDefault="00374CA9" w:rsidP="009974C5">
      <w:pPr>
        <w:tabs>
          <w:tab w:val="left" w:pos="6804"/>
        </w:tabs>
        <w:ind w:right="-1"/>
        <w:jc w:val="both"/>
        <w:rPr>
          <w:rFonts w:ascii="Arial" w:hAnsi="Arial" w:cs="Arial"/>
          <w:sz w:val="24"/>
          <w:szCs w:val="24"/>
          <w:lang w:val="es-ES" w:eastAsia="es-ES"/>
        </w:rPr>
      </w:pPr>
      <w:r w:rsidRPr="00D15575">
        <w:rPr>
          <w:rFonts w:ascii="Arial" w:hAnsi="Arial" w:cs="Arial"/>
          <w:sz w:val="24"/>
          <w:szCs w:val="24"/>
          <w:lang w:val="es-ES" w:eastAsia="es-ES"/>
        </w:rPr>
        <w:t>d) Otros:</w:t>
      </w:r>
      <w:r w:rsidR="008961B1">
        <w:rPr>
          <w:rFonts w:ascii="Arial" w:hAnsi="Arial" w:cs="Arial"/>
          <w:sz w:val="24"/>
          <w:szCs w:val="24"/>
          <w:lang w:val="es-ES" w:eastAsia="es-ES"/>
        </w:rPr>
        <w:t xml:space="preserve"> </w:t>
      </w:r>
      <w:r w:rsidR="00822BD6">
        <w:rPr>
          <w:rFonts w:ascii="Arial" w:hAnsi="Arial" w:cs="Arial"/>
          <w:sz w:val="24"/>
          <w:szCs w:val="24"/>
          <w:lang w:val="es-ES" w:eastAsia="es-ES"/>
        </w:rPr>
        <w:tab/>
      </w:r>
      <w:r w:rsidR="008961B1">
        <w:rPr>
          <w:rFonts w:ascii="Arial" w:hAnsi="Arial" w:cs="Arial"/>
          <w:sz w:val="24"/>
          <w:szCs w:val="24"/>
          <w:lang w:val="es-ES" w:eastAsia="es-ES"/>
        </w:rPr>
        <w:t>$10.50</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La explotación de tierra para fabricación de adobe, teja y ladrillo, en terrenos propiedad del Municipio, además de requerir licencia municipal, causará un porcentaje del 20% sobre el valor de la producción;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Por la explotación de bienes municipales, concesión de servicios o por cualquier otro acto productivo de la administración, según los contratos celebrados por el Ayuntamiento;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los casos de traspasos de giros instalados en locales de propiedad municipal, causarán productos de </w:t>
      </w:r>
      <w:smartTag w:uri="urn:schemas-microsoft-com:office:smarttags" w:element="metricconverter">
        <w:smartTagPr>
          <w:attr w:name="ProductID" w:val="6 a"/>
        </w:smartTagPr>
        <w:r w:rsidRPr="00D15575">
          <w:rPr>
            <w:rFonts w:ascii="Arial" w:hAnsi="Arial" w:cs="Arial"/>
            <w:sz w:val="24"/>
            <w:szCs w:val="24"/>
            <w:lang w:val="es-ES" w:eastAsia="es-ES"/>
          </w:rPr>
          <w:t>6 a</w:t>
        </w:r>
      </w:smartTag>
      <w:r w:rsidRPr="00D15575">
        <w:rPr>
          <w:rFonts w:ascii="Arial" w:hAnsi="Arial" w:cs="Arial"/>
          <w:sz w:val="24"/>
          <w:szCs w:val="24"/>
          <w:lang w:val="es-ES" w:eastAsia="es-ES"/>
        </w:rPr>
        <w:t xml:space="preserve"> 12 meses de las rentas establecidas en el Artículo 73 de esta Ley;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Por productos o utilidades de talleres y demás centros de trabajo que operen dentro de establecimientos municipales;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La venta de esquilmos, productos de aparcería, desechos y basuras; </w:t>
      </w:r>
    </w:p>
    <w:p w:rsidR="00374CA9" w:rsidRPr="00D15575" w:rsidRDefault="00374CA9" w:rsidP="009974C5">
      <w:pPr>
        <w:tabs>
          <w:tab w:val="left" w:pos="7371"/>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 La venta de árboles, plantas, flores y demás productos procedentes de viveros y jardines públicos de jurisdicción municipal; </w:t>
      </w:r>
    </w:p>
    <w:p w:rsidR="002D1041" w:rsidRPr="007A3913" w:rsidRDefault="009974C5" w:rsidP="00CC0F43">
      <w:pPr>
        <w:spacing w:after="0" w:line="240" w:lineRule="auto"/>
        <w:jc w:val="both"/>
        <w:rPr>
          <w:rFonts w:ascii="Arial" w:hAnsi="Arial" w:cs="Arial"/>
          <w:sz w:val="24"/>
          <w:szCs w:val="24"/>
        </w:rPr>
      </w:pPr>
      <w:r w:rsidRPr="009974C5">
        <w:rPr>
          <w:rFonts w:ascii="Arial" w:hAnsi="Arial" w:cs="Arial"/>
          <w:sz w:val="24"/>
          <w:szCs w:val="24"/>
        </w:rPr>
        <w:t>V</w:t>
      </w:r>
      <w:r w:rsidR="001B174E" w:rsidRPr="009974C5">
        <w:rPr>
          <w:rFonts w:ascii="Arial" w:hAnsi="Arial" w:cs="Arial"/>
          <w:sz w:val="24"/>
          <w:szCs w:val="24"/>
        </w:rPr>
        <w:t>III.  </w:t>
      </w:r>
      <w:r w:rsidR="002D1041" w:rsidRPr="007A3913">
        <w:rPr>
          <w:rFonts w:ascii="Arial" w:hAnsi="Arial" w:cs="Arial"/>
          <w:sz w:val="24"/>
          <w:szCs w:val="24"/>
        </w:rPr>
        <w:t>Por proporcionar información en documentos o elementos técnicos a solicitudes de información en cumplimiento de la Ley de Transparencia y acceso a la Información Pública del Estado de Jalisco y sus Municipios:</w:t>
      </w:r>
      <w:r w:rsidR="002D1041" w:rsidRPr="007A3913">
        <w:rPr>
          <w:rFonts w:ascii="Arial" w:hAnsi="Arial" w:cs="Arial"/>
          <w:sz w:val="24"/>
          <w:szCs w:val="24"/>
        </w:rPr>
        <w:tab/>
      </w:r>
    </w:p>
    <w:p w:rsidR="002D1041" w:rsidRPr="007A3913" w:rsidRDefault="002D1041" w:rsidP="00CC0F43">
      <w:pPr>
        <w:spacing w:after="0" w:line="240" w:lineRule="auto"/>
        <w:jc w:val="both"/>
        <w:rPr>
          <w:rFonts w:ascii="Arial" w:hAnsi="Arial" w:cs="Arial"/>
          <w:sz w:val="24"/>
          <w:szCs w:val="24"/>
        </w:rPr>
      </w:pP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p>
    <w:p w:rsidR="002D1041" w:rsidRPr="007A3913" w:rsidRDefault="002D1041" w:rsidP="00CC0F43">
      <w:pPr>
        <w:spacing w:after="0" w:line="240" w:lineRule="auto"/>
        <w:jc w:val="both"/>
        <w:rPr>
          <w:rFonts w:ascii="Arial" w:hAnsi="Arial" w:cs="Arial"/>
          <w:sz w:val="24"/>
          <w:szCs w:val="24"/>
        </w:rPr>
      </w:pPr>
      <w:r w:rsidRPr="007A3913">
        <w:rPr>
          <w:rFonts w:ascii="Arial" w:hAnsi="Arial" w:cs="Arial"/>
          <w:sz w:val="24"/>
          <w:szCs w:val="24"/>
        </w:rPr>
        <w:t xml:space="preserve">a) Copia simple o impresa por cada hoja:  </w:t>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t>$.50</w:t>
      </w:r>
    </w:p>
    <w:p w:rsidR="002D1041" w:rsidRPr="007A3913" w:rsidRDefault="002D1041" w:rsidP="00CC0F43">
      <w:pPr>
        <w:spacing w:after="0" w:line="240" w:lineRule="auto"/>
        <w:jc w:val="both"/>
        <w:rPr>
          <w:rFonts w:ascii="Arial" w:hAnsi="Arial" w:cs="Arial"/>
          <w:sz w:val="24"/>
          <w:szCs w:val="24"/>
        </w:rPr>
      </w:pPr>
    </w:p>
    <w:p w:rsidR="002D1041" w:rsidRPr="007A3913" w:rsidRDefault="002D1041" w:rsidP="00CC0F43">
      <w:pPr>
        <w:spacing w:after="0" w:line="240" w:lineRule="auto"/>
        <w:jc w:val="both"/>
        <w:rPr>
          <w:rFonts w:ascii="Arial" w:hAnsi="Arial" w:cs="Arial"/>
          <w:sz w:val="24"/>
          <w:szCs w:val="24"/>
        </w:rPr>
      </w:pPr>
      <w:r w:rsidRPr="007A3913">
        <w:rPr>
          <w:rFonts w:ascii="Arial" w:hAnsi="Arial" w:cs="Arial"/>
          <w:sz w:val="24"/>
          <w:szCs w:val="24"/>
        </w:rPr>
        <w:t xml:space="preserve">b) Hoja certificada                                                              </w:t>
      </w:r>
      <w:r>
        <w:rPr>
          <w:rFonts w:ascii="Arial" w:hAnsi="Arial" w:cs="Arial"/>
          <w:sz w:val="24"/>
          <w:szCs w:val="24"/>
        </w:rPr>
        <w:tab/>
      </w:r>
      <w:r w:rsidRPr="007A3913">
        <w:rPr>
          <w:rFonts w:ascii="Arial" w:hAnsi="Arial" w:cs="Arial"/>
          <w:sz w:val="24"/>
          <w:szCs w:val="24"/>
        </w:rPr>
        <w:t>$</w:t>
      </w:r>
      <w:r>
        <w:rPr>
          <w:rFonts w:ascii="Arial" w:hAnsi="Arial" w:cs="Arial"/>
          <w:sz w:val="24"/>
          <w:szCs w:val="24"/>
        </w:rPr>
        <w:t>20</w:t>
      </w:r>
      <w:r w:rsidRPr="007A3913">
        <w:rPr>
          <w:rFonts w:ascii="Arial" w:hAnsi="Arial" w:cs="Arial"/>
          <w:sz w:val="24"/>
          <w:szCs w:val="24"/>
        </w:rPr>
        <w:t>.00</w:t>
      </w:r>
    </w:p>
    <w:p w:rsidR="002D1041" w:rsidRPr="007A3913" w:rsidRDefault="002D1041" w:rsidP="00CC0F43">
      <w:pPr>
        <w:spacing w:after="0" w:line="240" w:lineRule="auto"/>
        <w:jc w:val="both"/>
        <w:rPr>
          <w:rFonts w:ascii="Arial" w:hAnsi="Arial" w:cs="Arial"/>
          <w:sz w:val="24"/>
          <w:szCs w:val="24"/>
        </w:rPr>
      </w:pPr>
    </w:p>
    <w:p w:rsidR="002D1041" w:rsidRPr="007A3913" w:rsidRDefault="002D1041" w:rsidP="00CC0F43">
      <w:pPr>
        <w:spacing w:after="0" w:line="240" w:lineRule="auto"/>
        <w:jc w:val="both"/>
        <w:rPr>
          <w:rFonts w:ascii="Arial" w:hAnsi="Arial" w:cs="Arial"/>
          <w:sz w:val="24"/>
          <w:szCs w:val="24"/>
        </w:rPr>
      </w:pPr>
      <w:r w:rsidRPr="007A3913">
        <w:rPr>
          <w:rFonts w:ascii="Arial" w:hAnsi="Arial" w:cs="Arial"/>
          <w:sz w:val="24"/>
          <w:szCs w:val="24"/>
        </w:rPr>
        <w:t xml:space="preserve">c) Memoria USB de 8 </w:t>
      </w:r>
      <w:proofErr w:type="spellStart"/>
      <w:r w:rsidRPr="007A3913">
        <w:rPr>
          <w:rFonts w:ascii="Arial" w:hAnsi="Arial" w:cs="Arial"/>
          <w:sz w:val="24"/>
          <w:szCs w:val="24"/>
        </w:rPr>
        <w:t>gb</w:t>
      </w:r>
      <w:proofErr w:type="spellEnd"/>
      <w:r w:rsidRPr="007A3913">
        <w:rPr>
          <w:rFonts w:ascii="Arial" w:hAnsi="Arial" w:cs="Arial"/>
          <w:sz w:val="24"/>
          <w:szCs w:val="24"/>
        </w:rPr>
        <w:t xml:space="preserve">:  </w:t>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t>$70.00</w:t>
      </w:r>
      <w:r w:rsidRPr="007A3913">
        <w:rPr>
          <w:rFonts w:ascii="Arial" w:hAnsi="Arial" w:cs="Arial"/>
          <w:sz w:val="24"/>
          <w:szCs w:val="24"/>
        </w:rPr>
        <w:tab/>
      </w:r>
    </w:p>
    <w:p w:rsidR="002D1041" w:rsidRPr="007A3913" w:rsidRDefault="002D1041" w:rsidP="00CC0F43">
      <w:pPr>
        <w:spacing w:after="0" w:line="240" w:lineRule="auto"/>
        <w:jc w:val="both"/>
        <w:rPr>
          <w:rFonts w:ascii="Arial" w:hAnsi="Arial" w:cs="Arial"/>
          <w:sz w:val="24"/>
          <w:szCs w:val="24"/>
        </w:rPr>
      </w:pPr>
      <w:r w:rsidRPr="007A3913">
        <w:rPr>
          <w:rFonts w:ascii="Arial" w:hAnsi="Arial" w:cs="Arial"/>
          <w:sz w:val="24"/>
          <w:szCs w:val="24"/>
        </w:rPr>
        <w:tab/>
      </w:r>
    </w:p>
    <w:p w:rsidR="002D1041" w:rsidRPr="007A3913" w:rsidRDefault="002D1041" w:rsidP="00CC0F43">
      <w:pPr>
        <w:spacing w:after="0" w:line="240" w:lineRule="auto"/>
        <w:jc w:val="both"/>
        <w:rPr>
          <w:rFonts w:ascii="Arial" w:hAnsi="Arial" w:cs="Arial"/>
          <w:sz w:val="24"/>
          <w:szCs w:val="24"/>
        </w:rPr>
      </w:pPr>
      <w:r w:rsidRPr="007A3913">
        <w:rPr>
          <w:rFonts w:ascii="Arial" w:hAnsi="Arial" w:cs="Arial"/>
          <w:sz w:val="24"/>
          <w:szCs w:val="24"/>
        </w:rPr>
        <w:t>d) Información en disco compacto</w:t>
      </w:r>
      <w:r>
        <w:rPr>
          <w:rFonts w:ascii="Arial" w:hAnsi="Arial" w:cs="Arial"/>
          <w:sz w:val="24"/>
          <w:szCs w:val="24"/>
        </w:rPr>
        <w:t xml:space="preserve"> </w:t>
      </w:r>
      <w:r w:rsidRPr="007A3913">
        <w:rPr>
          <w:rFonts w:ascii="Arial" w:hAnsi="Arial" w:cs="Arial"/>
          <w:sz w:val="24"/>
          <w:szCs w:val="24"/>
        </w:rPr>
        <w:t>(CD/DVD)</w:t>
      </w:r>
      <w:r>
        <w:rPr>
          <w:rFonts w:ascii="Arial" w:hAnsi="Arial" w:cs="Arial"/>
          <w:sz w:val="24"/>
          <w:szCs w:val="24"/>
        </w:rPr>
        <w:t>, por cada uno:</w:t>
      </w:r>
      <w:r>
        <w:rPr>
          <w:rFonts w:ascii="Arial" w:hAnsi="Arial" w:cs="Arial"/>
          <w:sz w:val="24"/>
          <w:szCs w:val="24"/>
        </w:rPr>
        <w:tab/>
        <w:t xml:space="preserve"> </w:t>
      </w:r>
      <w:r w:rsidRPr="007A3913">
        <w:rPr>
          <w:rFonts w:ascii="Arial" w:hAnsi="Arial" w:cs="Arial"/>
          <w:sz w:val="24"/>
          <w:szCs w:val="24"/>
        </w:rPr>
        <w:t>$10.00</w:t>
      </w:r>
    </w:p>
    <w:p w:rsidR="002D1041" w:rsidRPr="007A3913" w:rsidRDefault="002D1041" w:rsidP="00CC0F43">
      <w:pPr>
        <w:spacing w:after="0" w:line="240" w:lineRule="auto"/>
        <w:jc w:val="both"/>
        <w:rPr>
          <w:rFonts w:ascii="Arial" w:hAnsi="Arial" w:cs="Arial"/>
          <w:sz w:val="24"/>
          <w:szCs w:val="24"/>
        </w:rPr>
      </w:pPr>
    </w:p>
    <w:p w:rsidR="002D1041" w:rsidRPr="007A3913" w:rsidRDefault="002D1041" w:rsidP="00CC0F43">
      <w:pPr>
        <w:spacing w:after="0" w:line="240" w:lineRule="auto"/>
        <w:jc w:val="both"/>
        <w:rPr>
          <w:rFonts w:ascii="Arial" w:hAnsi="Arial" w:cs="Arial"/>
          <w:sz w:val="24"/>
          <w:szCs w:val="24"/>
        </w:rPr>
      </w:pPr>
      <w:r w:rsidRPr="007A3913">
        <w:rPr>
          <w:rFonts w:ascii="Arial" w:hAnsi="Arial" w:cs="Arial"/>
          <w:sz w:val="24"/>
          <w:szCs w:val="24"/>
        </w:rPr>
        <w:t>Cuando la información se proporcione en formatos distintos a los mencionados en los incisos anteriores, el cobro de los productos será el equivalente al precio de mercado que corresponda.</w:t>
      </w:r>
    </w:p>
    <w:p w:rsidR="002D1041" w:rsidRPr="007A3913" w:rsidRDefault="002D1041" w:rsidP="00CC0F43">
      <w:pPr>
        <w:spacing w:after="0" w:line="240" w:lineRule="auto"/>
        <w:jc w:val="both"/>
        <w:rPr>
          <w:rFonts w:ascii="Arial" w:hAnsi="Arial" w:cs="Arial"/>
          <w:sz w:val="24"/>
          <w:szCs w:val="24"/>
        </w:rPr>
      </w:pPr>
    </w:p>
    <w:p w:rsidR="002D1041" w:rsidRPr="007A3913" w:rsidRDefault="002D1041" w:rsidP="00CC0F43">
      <w:pPr>
        <w:spacing w:after="0" w:line="240" w:lineRule="auto"/>
        <w:jc w:val="both"/>
        <w:rPr>
          <w:rFonts w:ascii="Arial" w:hAnsi="Arial" w:cs="Arial"/>
          <w:sz w:val="24"/>
          <w:szCs w:val="24"/>
        </w:rPr>
      </w:pPr>
      <w:r w:rsidRPr="007A3913">
        <w:rPr>
          <w:rFonts w:ascii="Arial" w:hAnsi="Arial" w:cs="Arial"/>
          <w:sz w:val="24"/>
          <w:szCs w:val="24"/>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2D1041" w:rsidRPr="007A3913" w:rsidRDefault="002D1041" w:rsidP="00CC0F43">
      <w:pPr>
        <w:spacing w:after="0" w:line="240" w:lineRule="auto"/>
        <w:jc w:val="both"/>
        <w:rPr>
          <w:rFonts w:ascii="Arial" w:hAnsi="Arial" w:cs="Arial"/>
          <w:sz w:val="24"/>
          <w:szCs w:val="24"/>
        </w:rPr>
      </w:pPr>
    </w:p>
    <w:p w:rsidR="002D1041" w:rsidRPr="003D2087" w:rsidRDefault="002D1041" w:rsidP="00CC0F43">
      <w:pPr>
        <w:pStyle w:val="Prrafodelista"/>
        <w:numPr>
          <w:ilvl w:val="0"/>
          <w:numId w:val="17"/>
        </w:numPr>
        <w:spacing w:after="0" w:line="240" w:lineRule="auto"/>
        <w:ind w:left="426" w:hanging="426"/>
        <w:contextualSpacing/>
        <w:jc w:val="both"/>
        <w:rPr>
          <w:rFonts w:ascii="Arial" w:hAnsi="Arial" w:cs="Arial"/>
          <w:sz w:val="24"/>
          <w:szCs w:val="24"/>
        </w:rPr>
      </w:pPr>
      <w:r w:rsidRPr="003D2087">
        <w:rPr>
          <w:rFonts w:ascii="Arial" w:hAnsi="Arial" w:cs="Arial"/>
          <w:sz w:val="24"/>
          <w:szCs w:val="24"/>
        </w:rPr>
        <w:t>Cuando la información solicitada se entregue en copias simples, las primeras 20 veinte no tendrán costo alguno para el solicitante;</w:t>
      </w:r>
    </w:p>
    <w:p w:rsidR="002D1041" w:rsidRPr="007A3913" w:rsidRDefault="002D1041" w:rsidP="00CC0F43">
      <w:pPr>
        <w:spacing w:after="0" w:line="240" w:lineRule="auto"/>
        <w:ind w:left="426" w:hanging="426"/>
        <w:jc w:val="both"/>
        <w:rPr>
          <w:rFonts w:ascii="Arial" w:hAnsi="Arial" w:cs="Arial"/>
          <w:sz w:val="24"/>
          <w:szCs w:val="24"/>
        </w:rPr>
      </w:pPr>
    </w:p>
    <w:p w:rsidR="002D1041" w:rsidRPr="003D2087" w:rsidRDefault="002D1041" w:rsidP="00CC0F43">
      <w:pPr>
        <w:pStyle w:val="Prrafodelista"/>
        <w:numPr>
          <w:ilvl w:val="0"/>
          <w:numId w:val="17"/>
        </w:numPr>
        <w:spacing w:after="0" w:line="240" w:lineRule="auto"/>
        <w:ind w:left="426" w:hanging="426"/>
        <w:contextualSpacing/>
        <w:jc w:val="both"/>
        <w:rPr>
          <w:rFonts w:ascii="Arial" w:hAnsi="Arial" w:cs="Arial"/>
          <w:sz w:val="24"/>
          <w:szCs w:val="24"/>
        </w:rPr>
      </w:pPr>
      <w:r w:rsidRPr="003D2087">
        <w:rPr>
          <w:rFonts w:ascii="Arial" w:hAnsi="Arial" w:cs="Arial"/>
          <w:sz w:val="24"/>
          <w:szCs w:val="24"/>
        </w:rPr>
        <w:t>En caso de que el solicitante proporcione el medio o soporte para recibir la información solicitada no se generará costo alguno, de igual manera, no se cobrará por consultar, efectuar anotaciones tomar fotos o videos;</w:t>
      </w:r>
    </w:p>
    <w:p w:rsidR="002D1041" w:rsidRDefault="002D1041" w:rsidP="00CC0F43">
      <w:pPr>
        <w:pStyle w:val="Prrafodelista"/>
        <w:spacing w:after="0" w:line="240" w:lineRule="auto"/>
        <w:ind w:left="426" w:hanging="426"/>
        <w:rPr>
          <w:rFonts w:ascii="Arial" w:hAnsi="Arial" w:cs="Arial"/>
          <w:sz w:val="24"/>
          <w:szCs w:val="24"/>
        </w:rPr>
      </w:pPr>
    </w:p>
    <w:p w:rsidR="002D1041" w:rsidRPr="003D2087" w:rsidRDefault="002D1041" w:rsidP="00CC0F43">
      <w:pPr>
        <w:pStyle w:val="Prrafodelista"/>
        <w:numPr>
          <w:ilvl w:val="0"/>
          <w:numId w:val="17"/>
        </w:numPr>
        <w:spacing w:after="0" w:line="240" w:lineRule="auto"/>
        <w:ind w:left="426" w:hanging="426"/>
        <w:contextualSpacing/>
        <w:jc w:val="both"/>
        <w:rPr>
          <w:rFonts w:ascii="Arial" w:hAnsi="Arial" w:cs="Arial"/>
          <w:sz w:val="24"/>
          <w:szCs w:val="24"/>
        </w:rPr>
      </w:pPr>
      <w:r w:rsidRPr="003D2087">
        <w:rPr>
          <w:rFonts w:ascii="Arial" w:hAnsi="Arial" w:cs="Arial"/>
          <w:sz w:val="24"/>
          <w:szCs w:val="24"/>
        </w:rPr>
        <w:t>La digitalización de información no tendrá costo alguno para el solicitante.</w:t>
      </w:r>
    </w:p>
    <w:p w:rsidR="002D1041" w:rsidRPr="007A3913" w:rsidRDefault="002D1041" w:rsidP="00CC0F43">
      <w:pPr>
        <w:spacing w:after="0" w:line="240" w:lineRule="auto"/>
        <w:ind w:left="426" w:hanging="426"/>
        <w:rPr>
          <w:rFonts w:ascii="Arial" w:hAnsi="Arial" w:cs="Arial"/>
          <w:sz w:val="24"/>
          <w:szCs w:val="24"/>
        </w:rPr>
      </w:pPr>
    </w:p>
    <w:p w:rsidR="002D1041" w:rsidRPr="003D2087" w:rsidRDefault="002D1041" w:rsidP="00CC0F43">
      <w:pPr>
        <w:pStyle w:val="Prrafodelista"/>
        <w:numPr>
          <w:ilvl w:val="0"/>
          <w:numId w:val="17"/>
        </w:numPr>
        <w:spacing w:after="0" w:line="240" w:lineRule="auto"/>
        <w:ind w:left="426" w:hanging="426"/>
        <w:contextualSpacing/>
        <w:jc w:val="both"/>
        <w:rPr>
          <w:rFonts w:ascii="Arial" w:hAnsi="Arial" w:cs="Arial"/>
          <w:sz w:val="24"/>
          <w:szCs w:val="24"/>
        </w:rPr>
      </w:pPr>
      <w:r w:rsidRPr="003D2087">
        <w:rPr>
          <w:rFonts w:ascii="Arial" w:hAnsi="Arial" w:cs="Arial"/>
          <w:sz w:val="24"/>
          <w:szCs w:val="24"/>
        </w:rPr>
        <w:t>Los ajustes razonables que realice el sujeto obligado para el acceso a la información de los solicitantes con alguna discapacidad no tendrán costo alguno;</w:t>
      </w:r>
    </w:p>
    <w:p w:rsidR="002D1041" w:rsidRPr="007A3913" w:rsidRDefault="002D1041" w:rsidP="00CC0F43">
      <w:pPr>
        <w:spacing w:after="0" w:line="240" w:lineRule="auto"/>
        <w:ind w:left="426" w:hanging="426"/>
        <w:rPr>
          <w:rFonts w:ascii="Arial" w:hAnsi="Arial" w:cs="Arial"/>
          <w:sz w:val="24"/>
          <w:szCs w:val="24"/>
        </w:rPr>
      </w:pPr>
    </w:p>
    <w:p w:rsidR="002D1041" w:rsidRDefault="002D1041" w:rsidP="00CC0F43">
      <w:pPr>
        <w:pStyle w:val="Prrafodelista"/>
        <w:numPr>
          <w:ilvl w:val="0"/>
          <w:numId w:val="17"/>
        </w:numPr>
        <w:spacing w:after="0" w:line="240" w:lineRule="auto"/>
        <w:ind w:left="426" w:hanging="426"/>
        <w:contextualSpacing/>
        <w:jc w:val="both"/>
        <w:rPr>
          <w:rFonts w:ascii="Arial" w:hAnsi="Arial" w:cs="Arial"/>
          <w:sz w:val="24"/>
          <w:szCs w:val="24"/>
        </w:rPr>
      </w:pPr>
      <w:r w:rsidRPr="003D2087">
        <w:rPr>
          <w:rFonts w:ascii="Arial" w:hAnsi="Arial" w:cs="Arial"/>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CC0F43" w:rsidRDefault="00CC0F43" w:rsidP="00CC0F43">
      <w:pPr>
        <w:pStyle w:val="Prrafodelista"/>
        <w:spacing w:after="0" w:line="240" w:lineRule="auto"/>
        <w:rPr>
          <w:rFonts w:ascii="Arial" w:hAnsi="Arial" w:cs="Arial"/>
          <w:sz w:val="24"/>
          <w:szCs w:val="24"/>
        </w:rPr>
      </w:pPr>
    </w:p>
    <w:p w:rsidR="00374CA9" w:rsidRPr="00D15575" w:rsidRDefault="00374CA9" w:rsidP="00CC0F43">
      <w:pPr>
        <w:spacing w:after="0" w:line="240" w:lineRule="auto"/>
        <w:jc w:val="both"/>
        <w:rPr>
          <w:rFonts w:ascii="Arial" w:hAnsi="Arial" w:cs="Arial"/>
          <w:sz w:val="24"/>
          <w:szCs w:val="24"/>
          <w:lang w:val="es-ES" w:eastAsia="es-ES"/>
        </w:rPr>
      </w:pPr>
      <w:r w:rsidRPr="00D15575">
        <w:rPr>
          <w:rFonts w:ascii="Arial" w:hAnsi="Arial" w:cs="Arial"/>
          <w:sz w:val="24"/>
          <w:szCs w:val="24"/>
          <w:lang w:val="es-ES" w:eastAsia="es-ES"/>
        </w:rPr>
        <w:t xml:space="preserve">XV. Otros productos no especificados en este título. </w:t>
      </w:r>
    </w:p>
    <w:p w:rsidR="00374CA9" w:rsidRPr="00D15575" w:rsidRDefault="00374CA9" w:rsidP="009974C5">
      <w:pPr>
        <w:spacing w:after="0"/>
        <w:jc w:val="both"/>
        <w:rPr>
          <w:rFonts w:ascii="Arial" w:hAnsi="Arial" w:cs="Arial"/>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CAPÍTULO II</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DE LOS PRODUCTOS DE CAPITAL</w:t>
      </w:r>
    </w:p>
    <w:p w:rsidR="00374CA9" w:rsidRPr="00D15575" w:rsidRDefault="00374CA9" w:rsidP="009974C5">
      <w:pPr>
        <w:spacing w:after="0"/>
        <w:jc w:val="center"/>
        <w:rPr>
          <w:rFonts w:ascii="Arial" w:hAnsi="Arial" w:cs="Arial"/>
          <w:b/>
          <w:bCs/>
          <w:sz w:val="24"/>
          <w:szCs w:val="24"/>
          <w:lang w:val="es-ES" w:eastAsia="es-ES"/>
        </w:rPr>
      </w:pPr>
    </w:p>
    <w:p w:rsidR="00374CA9" w:rsidRPr="00D15575" w:rsidRDefault="008171A0" w:rsidP="009974C5">
      <w:pPr>
        <w:jc w:val="both"/>
        <w:rPr>
          <w:rFonts w:ascii="Arial" w:hAnsi="Arial" w:cs="Arial"/>
          <w:sz w:val="24"/>
          <w:szCs w:val="24"/>
          <w:lang w:val="es-ES" w:eastAsia="es-ES"/>
        </w:rPr>
      </w:pPr>
      <w:r w:rsidRPr="009974C5">
        <w:rPr>
          <w:rFonts w:ascii="Arial" w:hAnsi="Arial" w:cs="Arial"/>
          <w:b/>
          <w:sz w:val="24"/>
          <w:szCs w:val="24"/>
          <w:lang w:val="es-ES" w:eastAsia="es-ES"/>
        </w:rPr>
        <w:t>Artículo 76</w:t>
      </w:r>
      <w:r w:rsidR="00374CA9" w:rsidRPr="009974C5">
        <w:rPr>
          <w:rFonts w:ascii="Arial" w:hAnsi="Arial" w:cs="Arial"/>
          <w:b/>
          <w:sz w:val="24"/>
          <w:szCs w:val="24"/>
          <w:lang w:val="es-ES" w:eastAsia="es-ES"/>
        </w:rPr>
        <w:t xml:space="preserve">.- </w:t>
      </w:r>
      <w:r w:rsidR="00374CA9" w:rsidRPr="00D15575">
        <w:rPr>
          <w:rFonts w:ascii="Arial" w:hAnsi="Arial" w:cs="Arial"/>
          <w:sz w:val="24"/>
          <w:szCs w:val="24"/>
          <w:lang w:val="es-ES" w:eastAsia="es-ES"/>
        </w:rPr>
        <w:t>El Municipio percibirá los productos de capital provenientes de los siguientes conceptos:</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I. La amortización del capital e intereses de créditos otorgados por el Municipio, de acuerdo con los contratos de su origen, o productos derivados de otras inversiones de capital;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II. Los bienes vacantes y mostrencos, y objetos decomisados, según remate legal;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III. Venta de bienes muebles, en los términos de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Hacienda Municipal del Estado de Jalisco.</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IV. Enajenación de bienes inmuebles, siempre y cuando se cumplan las disposiciones señaladas en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del Gobierno y </w:t>
      </w:r>
      <w:smartTag w:uri="urn:schemas-microsoft-com:office:smarttags" w:element="PersonName">
        <w:smartTagPr>
          <w:attr w:name="ProductID" w:val="la Administración Pública"/>
        </w:smartTagPr>
        <w:r w:rsidRPr="00D15575">
          <w:rPr>
            <w:rFonts w:ascii="Arial" w:hAnsi="Arial" w:cs="Arial"/>
            <w:sz w:val="24"/>
            <w:szCs w:val="24"/>
            <w:lang w:val="es-ES" w:eastAsia="es-ES"/>
          </w:rPr>
          <w:t>la Administración Pública</w:t>
        </w:r>
      </w:smartTag>
      <w:r w:rsidRPr="00D15575">
        <w:rPr>
          <w:rFonts w:ascii="Arial" w:hAnsi="Arial" w:cs="Arial"/>
          <w:sz w:val="24"/>
          <w:szCs w:val="24"/>
          <w:lang w:val="es-ES" w:eastAsia="es-ES"/>
        </w:rPr>
        <w:t xml:space="preserve"> Municipal del Estado de Jalisco y de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Hacienda Municipal del Estado de Jalisco.</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V. Otros productos de capital no especificados.</w:t>
      </w:r>
    </w:p>
    <w:p w:rsidR="00374CA9" w:rsidRPr="00D15575" w:rsidRDefault="00374CA9" w:rsidP="00B90A79">
      <w:pPr>
        <w:jc w:val="both"/>
        <w:rPr>
          <w:rFonts w:ascii="Arial" w:hAnsi="Arial" w:cs="Arial"/>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TÍTULO SEXTO</w:t>
      </w:r>
    </w:p>
    <w:p w:rsidR="00374CA9"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APROVECHAMIENTOS</w:t>
      </w:r>
    </w:p>
    <w:p w:rsidR="009974C5" w:rsidRPr="00D15575" w:rsidRDefault="009974C5" w:rsidP="009974C5">
      <w:pPr>
        <w:spacing w:after="0"/>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CAPÍTULO I</w:t>
      </w:r>
    </w:p>
    <w:p w:rsidR="00374CA9"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APROVECHAMIENTOS DE TIPO CORRIENTE</w:t>
      </w:r>
    </w:p>
    <w:p w:rsidR="009974C5" w:rsidRPr="00D15575" w:rsidRDefault="009974C5" w:rsidP="009974C5">
      <w:pPr>
        <w:spacing w:after="0"/>
        <w:jc w:val="center"/>
        <w:rPr>
          <w:rFonts w:ascii="Arial" w:hAnsi="Arial" w:cs="Arial"/>
          <w:b/>
          <w:bCs/>
          <w:sz w:val="24"/>
          <w:szCs w:val="24"/>
          <w:lang w:val="es-ES" w:eastAsia="es-ES"/>
        </w:rPr>
      </w:pPr>
    </w:p>
    <w:p w:rsidR="00374CA9" w:rsidRPr="00D15575" w:rsidRDefault="008171A0" w:rsidP="009974C5">
      <w:pPr>
        <w:ind w:right="-1"/>
        <w:jc w:val="both"/>
        <w:rPr>
          <w:rFonts w:ascii="Arial" w:hAnsi="Arial" w:cs="Arial"/>
          <w:sz w:val="24"/>
          <w:szCs w:val="24"/>
          <w:lang w:val="es-ES" w:eastAsia="es-ES"/>
        </w:rPr>
      </w:pPr>
      <w:r w:rsidRPr="009974C5">
        <w:rPr>
          <w:rFonts w:ascii="Arial" w:hAnsi="Arial" w:cs="Arial"/>
          <w:b/>
          <w:sz w:val="24"/>
          <w:szCs w:val="24"/>
          <w:lang w:val="es-ES" w:eastAsia="es-ES"/>
        </w:rPr>
        <w:t>Artículo 77</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Los ingresos por concepto de aprovechamientos de tipo corriente, son los que el Municipio percibe por: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I. Recargos;</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recargos se causarán conforme a lo establecido por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Hacienda Municipal del Estado de Jalisco, en vigor.</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II. Multas;</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III. Gastos de Ejecución;</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IV. Otros aprovechamientos de tipo corriente no especificados.</w:t>
      </w:r>
    </w:p>
    <w:p w:rsidR="00374CA9" w:rsidRPr="00D15575" w:rsidRDefault="008171A0" w:rsidP="009974C5">
      <w:pPr>
        <w:ind w:right="-1"/>
        <w:jc w:val="both"/>
        <w:rPr>
          <w:rFonts w:ascii="Arial" w:hAnsi="Arial" w:cs="Arial"/>
          <w:sz w:val="24"/>
          <w:szCs w:val="24"/>
          <w:lang w:val="es-ES" w:eastAsia="es-ES"/>
        </w:rPr>
      </w:pPr>
      <w:r w:rsidRPr="009974C5">
        <w:rPr>
          <w:rFonts w:ascii="Arial" w:hAnsi="Arial" w:cs="Arial"/>
          <w:b/>
          <w:sz w:val="24"/>
          <w:szCs w:val="24"/>
          <w:lang w:val="es-ES" w:eastAsia="es-ES"/>
        </w:rPr>
        <w:t>Artículo 78</w:t>
      </w:r>
      <w:r w:rsidR="00374CA9" w:rsidRPr="009974C5">
        <w:rPr>
          <w:rFonts w:ascii="Arial" w:hAnsi="Arial" w:cs="Arial"/>
          <w:b/>
          <w:sz w:val="24"/>
          <w:szCs w:val="24"/>
          <w:lang w:val="es-ES" w:eastAsia="es-ES"/>
        </w:rPr>
        <w:t xml:space="preserve">.- </w:t>
      </w:r>
      <w:r w:rsidR="00374CA9" w:rsidRPr="00D15575">
        <w:rPr>
          <w:rFonts w:ascii="Arial" w:hAnsi="Arial" w:cs="Arial"/>
          <w:sz w:val="24"/>
          <w:szCs w:val="24"/>
          <w:lang w:val="es-ES" w:eastAsia="es-ES"/>
        </w:rPr>
        <w:t xml:space="preserve">La tasa de recargos por falta de pago oportuno de los créditos fiscales será del </w:t>
      </w:r>
      <w:r w:rsidR="00374CA9" w:rsidRPr="008171A0">
        <w:rPr>
          <w:rFonts w:ascii="Arial" w:hAnsi="Arial" w:cs="Arial"/>
          <w:sz w:val="24"/>
          <w:szCs w:val="24"/>
          <w:lang w:val="es-ES" w:eastAsia="es-ES"/>
        </w:rPr>
        <w:t>1% mensual.</w:t>
      </w:r>
      <w:r w:rsidR="00374CA9" w:rsidRPr="00D15575">
        <w:rPr>
          <w:rFonts w:ascii="Arial" w:hAnsi="Arial" w:cs="Arial"/>
          <w:sz w:val="24"/>
          <w:szCs w:val="24"/>
          <w:lang w:val="es-ES" w:eastAsia="es-ES"/>
        </w:rPr>
        <w:t xml:space="preserve"> </w:t>
      </w:r>
    </w:p>
    <w:p w:rsidR="00374CA9" w:rsidRPr="00D15575" w:rsidRDefault="008171A0" w:rsidP="009974C5">
      <w:pPr>
        <w:jc w:val="both"/>
        <w:rPr>
          <w:rFonts w:ascii="Arial" w:hAnsi="Arial" w:cs="Arial"/>
          <w:sz w:val="24"/>
          <w:szCs w:val="24"/>
          <w:lang w:val="es-ES" w:eastAsia="es-ES"/>
        </w:rPr>
      </w:pPr>
      <w:r w:rsidRPr="009974C5">
        <w:rPr>
          <w:rFonts w:ascii="Arial" w:hAnsi="Arial" w:cs="Arial"/>
          <w:b/>
          <w:sz w:val="24"/>
          <w:szCs w:val="24"/>
          <w:lang w:val="es-ES" w:eastAsia="es-ES"/>
        </w:rPr>
        <w:t>Artículo 79</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Los gastos de ejecución y de embargo se cubrirán a </w:t>
      </w:r>
      <w:smartTag w:uri="urn:schemas-microsoft-com:office:smarttags" w:element="PersonName">
        <w:smartTagPr>
          <w:attr w:name="ProductID" w:val="la Hacienda Municipal"/>
        </w:smartTagPr>
        <w:r w:rsidR="00374CA9" w:rsidRPr="00D15575">
          <w:rPr>
            <w:rFonts w:ascii="Arial" w:hAnsi="Arial" w:cs="Arial"/>
            <w:sz w:val="24"/>
            <w:szCs w:val="24"/>
            <w:lang w:val="es-ES" w:eastAsia="es-ES"/>
          </w:rPr>
          <w:t>la Hacienda Municipal</w:t>
        </w:r>
      </w:smartTag>
      <w:r w:rsidR="00374CA9" w:rsidRPr="00D15575">
        <w:rPr>
          <w:rFonts w:ascii="Arial" w:hAnsi="Arial" w:cs="Arial"/>
          <w:sz w:val="24"/>
          <w:szCs w:val="24"/>
          <w:lang w:val="es-ES" w:eastAsia="es-ES"/>
        </w:rPr>
        <w:t xml:space="preserve">, conjuntamente con el crédito fiscal, conforme a las siguientes bases: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I. Por gastos de ejecución: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Por la notificación de requerimiento de pago de créditos fiscales, no cubiertos en los plazos establecidos: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a) Cuando se realicen en la cabecera municipal, el 5% sin que su importe sea menor a un UMA (unidad de medida y actualización).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b) Cuando se realice fuera de la cabecera municipal el 8%, sin que su importe sea menor a un UMA (unidad de medida y actualización).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II. Por gastos de embargo: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Las diligencias de embargo, así como las de remoción del deudor como depositario, que impliquen extracción de bienes: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a) Cuando se realicen en la cabecera municipal, el 5%; y.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b) Cuando se realicen fuera de la cabecera municipal, el 8%,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III. Los demás gastos que sean erogados en el procedimiento, serán reembolsados al Ayuntamiento por los contribuyentes.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El cobro de honorarios conforme a las tarifas señaladas, en ningún caso, excederá de los siguientes límites: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a) Del importe de 30 UMA (unidad de medida y actualización), por requerimientos no satisfechos dentro de los plazos legales, de cuyo posterior cumplimiento se derive el pago extemporáneo de prestaciones fiscales. </w:t>
      </w:r>
    </w:p>
    <w:p w:rsidR="00374CA9" w:rsidRPr="00D15575" w:rsidRDefault="00B961FF"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b) Del importe de 45 </w:t>
      </w:r>
      <w:r w:rsidR="00374CA9" w:rsidRPr="00D15575">
        <w:rPr>
          <w:rFonts w:ascii="Arial" w:hAnsi="Arial" w:cs="Arial"/>
          <w:sz w:val="24"/>
          <w:szCs w:val="24"/>
          <w:lang w:val="es-ES" w:eastAsia="es-ES"/>
        </w:rPr>
        <w:t xml:space="preserve">UMA (unidad de medida y actualización), por diligencia de embargo y por las de remoción del deudor como depositario, que impliquen extracción de bienes.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Todos los gastos de ejecución serán a cargo del contribuyente, en ningún caso, podrán ser condonados total o parcialmente. </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3D7F3A" w:rsidRDefault="008171A0" w:rsidP="009974C5">
      <w:pPr>
        <w:ind w:right="-1"/>
        <w:jc w:val="both"/>
        <w:rPr>
          <w:rFonts w:ascii="Arial" w:hAnsi="Arial" w:cs="Arial"/>
          <w:sz w:val="24"/>
          <w:szCs w:val="24"/>
          <w:lang w:val="es-ES" w:eastAsia="es-ES"/>
        </w:rPr>
      </w:pPr>
      <w:r w:rsidRPr="009974C5">
        <w:rPr>
          <w:rFonts w:ascii="Arial" w:hAnsi="Arial" w:cs="Arial"/>
          <w:b/>
          <w:sz w:val="24"/>
          <w:szCs w:val="24"/>
          <w:lang w:val="es-ES" w:eastAsia="es-ES"/>
        </w:rPr>
        <w:t>Artículo 80</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Las sanciones de orden administrativo, que en uso de sus facultades, imponga la autoridad municipal, serán aplicadas con sujeción a lo dispuesto en el Artículo 197 de </w:t>
      </w:r>
      <w:smartTag w:uri="urn:schemas-microsoft-com:office:smarttags" w:element="PersonName">
        <w:smartTagPr>
          <w:attr w:name="ProductID" w:val="la Ley"/>
        </w:smartTagPr>
        <w:r w:rsidR="00374CA9" w:rsidRPr="00D15575">
          <w:rPr>
            <w:rFonts w:ascii="Arial" w:hAnsi="Arial" w:cs="Arial"/>
            <w:sz w:val="24"/>
            <w:szCs w:val="24"/>
            <w:lang w:val="es-ES" w:eastAsia="es-ES"/>
          </w:rPr>
          <w:t>la Ley</w:t>
        </w:r>
      </w:smartTag>
      <w:r w:rsidR="00374CA9" w:rsidRPr="00D15575">
        <w:rPr>
          <w:rFonts w:ascii="Arial" w:hAnsi="Arial" w:cs="Arial"/>
          <w:sz w:val="24"/>
          <w:szCs w:val="24"/>
          <w:lang w:val="es-ES" w:eastAsia="es-ES"/>
        </w:rPr>
        <w:t xml:space="preserve"> de Hacienda Municipal del Estado de Jalisco, conforme a la siguiente: </w:t>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p>
    <w:p w:rsidR="00374CA9" w:rsidRPr="003D7F3A" w:rsidRDefault="00374CA9" w:rsidP="003D7F3A">
      <w:pPr>
        <w:ind w:left="5664" w:right="-1" w:firstLine="708"/>
        <w:jc w:val="both"/>
        <w:rPr>
          <w:rFonts w:ascii="Arial" w:hAnsi="Arial" w:cs="Arial"/>
          <w:bCs/>
          <w:sz w:val="24"/>
          <w:szCs w:val="24"/>
          <w:lang w:val="es-ES" w:eastAsia="es-ES"/>
        </w:rPr>
      </w:pPr>
      <w:r w:rsidRPr="003D7F3A">
        <w:rPr>
          <w:rFonts w:ascii="Arial" w:hAnsi="Arial" w:cs="Arial"/>
          <w:bCs/>
          <w:sz w:val="24"/>
          <w:szCs w:val="24"/>
          <w:lang w:val="es-ES" w:eastAsia="es-ES"/>
        </w:rPr>
        <w:t>TARIFAS</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Por violación a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en materia de registro civil, se cobrará conforme a las disposiciones de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del Registro Civil del Estado de Jalisco.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Son infracciones a las Leyes Fiscales y reglamentos Municipales, las que a continuación se indican, señalándose las sanciones correspondientes: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falta de empadronamiento y licencia municipal o permiso.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En giros comerciales, industriales o de prestación de servicios, de:  </w:t>
      </w:r>
      <w:r w:rsidRPr="00D15575">
        <w:rPr>
          <w:rFonts w:ascii="Arial" w:hAnsi="Arial" w:cs="Arial"/>
          <w:sz w:val="24"/>
          <w:szCs w:val="24"/>
          <w:lang w:val="es-ES" w:eastAsia="es-ES"/>
        </w:rPr>
        <w:tab/>
      </w:r>
      <w:smartTag w:uri="urn:schemas-microsoft-com:office:smarttags" w:element="metricconverter">
        <w:smartTagPr>
          <w:attr w:name="ProductID" w:val="35 a"/>
        </w:smartTagPr>
        <w:r w:rsidRPr="00D15575">
          <w:rPr>
            <w:rFonts w:ascii="Arial" w:hAnsi="Arial" w:cs="Arial"/>
            <w:sz w:val="24"/>
            <w:szCs w:val="24"/>
            <w:lang w:val="es-ES" w:eastAsia="es-ES"/>
          </w:rPr>
          <w:t>35 a</w:t>
        </w:r>
      </w:smartTag>
      <w:r w:rsidR="00B961FF" w:rsidRPr="00D15575">
        <w:rPr>
          <w:rFonts w:ascii="Arial" w:hAnsi="Arial" w:cs="Arial"/>
          <w:sz w:val="24"/>
          <w:szCs w:val="24"/>
          <w:lang w:val="es-ES" w:eastAsia="es-ES"/>
        </w:rPr>
        <w:t xml:space="preserve"> 350</w:t>
      </w:r>
      <w:r w:rsidRPr="00D15575">
        <w:rPr>
          <w:rFonts w:ascii="Arial" w:hAnsi="Arial" w:cs="Arial"/>
          <w:sz w:val="24"/>
          <w:szCs w:val="24"/>
          <w:lang w:val="es-ES" w:eastAsia="es-ES"/>
        </w:rPr>
        <w:t xml:space="preserve"> UMA</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2.- En giros que se produzcan, transformen, industrialicen, vendan o almacenen productos químicos, inflamables, corrosivos, tóxicos o explosivos, de:</w:t>
      </w:r>
      <w:r w:rsidRPr="00D15575">
        <w:rPr>
          <w:rFonts w:ascii="Arial" w:hAnsi="Arial" w:cs="Arial"/>
          <w:sz w:val="24"/>
          <w:szCs w:val="24"/>
          <w:lang w:val="es-ES" w:eastAsia="es-ES"/>
        </w:rPr>
        <w:tab/>
      </w:r>
      <w:smartTag w:uri="urn:schemas-microsoft-com:office:smarttags" w:element="metricconverter">
        <w:smartTagPr>
          <w:attr w:name="ProductID" w:val="150 a"/>
        </w:smartTagPr>
        <w:r w:rsidRPr="00D15575">
          <w:rPr>
            <w:rFonts w:ascii="Arial" w:hAnsi="Arial" w:cs="Arial"/>
            <w:sz w:val="24"/>
            <w:szCs w:val="24"/>
            <w:lang w:val="es-ES" w:eastAsia="es-ES"/>
          </w:rPr>
          <w:t>150 a</w:t>
        </w:r>
      </w:smartTag>
      <w:r w:rsidRPr="00D15575">
        <w:rPr>
          <w:rFonts w:ascii="Arial" w:hAnsi="Arial" w:cs="Arial"/>
          <w:sz w:val="24"/>
          <w:szCs w:val="24"/>
          <w:lang w:val="es-ES" w:eastAsia="es-ES"/>
        </w:rPr>
        <w:t xml:space="preserve"> 450 UMA</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b) Por falta de refrendo de licencia municipal o permiso, de:</w:t>
      </w:r>
      <w:r w:rsidRPr="00D15575">
        <w:rPr>
          <w:rFonts w:ascii="Arial" w:hAnsi="Arial" w:cs="Arial"/>
          <w:sz w:val="24"/>
          <w:szCs w:val="24"/>
          <w:lang w:val="es-ES" w:eastAsia="es-ES"/>
        </w:rPr>
        <w:tab/>
      </w:r>
      <w:r w:rsidRPr="00D15575">
        <w:rPr>
          <w:rFonts w:ascii="Arial" w:hAnsi="Arial" w:cs="Arial"/>
          <w:sz w:val="24"/>
          <w:szCs w:val="24"/>
          <w:lang w:val="es-ES" w:eastAsia="es-ES"/>
        </w:rPr>
        <w:tab/>
      </w:r>
    </w:p>
    <w:p w:rsidR="00374CA9" w:rsidRPr="00D15575" w:rsidRDefault="00516C31" w:rsidP="009974C5">
      <w:pPr>
        <w:tabs>
          <w:tab w:val="left" w:pos="5670"/>
        </w:tabs>
        <w:ind w:right="-1"/>
        <w:jc w:val="both"/>
        <w:rPr>
          <w:rFonts w:ascii="Arial" w:hAnsi="Arial" w:cs="Arial"/>
          <w:sz w:val="24"/>
          <w:szCs w:val="24"/>
          <w:lang w:val="es-ES" w:eastAsia="es-ES"/>
        </w:rPr>
      </w:pPr>
      <w:r>
        <w:rPr>
          <w:rFonts w:ascii="Arial" w:hAnsi="Arial" w:cs="Arial"/>
          <w:sz w:val="24"/>
          <w:szCs w:val="24"/>
          <w:lang w:val="es-ES" w:eastAsia="es-ES"/>
        </w:rPr>
        <w:tab/>
        <w:t>$400.00 a $1,844.0</w:t>
      </w:r>
      <w:r w:rsidR="00F172A3">
        <w:rPr>
          <w:rFonts w:ascii="Arial" w:hAnsi="Arial" w:cs="Arial"/>
          <w:sz w:val="24"/>
          <w:szCs w:val="24"/>
          <w:lang w:val="es-ES" w:eastAsia="es-ES"/>
        </w:rPr>
        <w:t>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Por la ocultación de giros gravados por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se san</w:t>
      </w:r>
      <w:r w:rsidR="00B961FF" w:rsidRPr="00D15575">
        <w:rPr>
          <w:rFonts w:ascii="Arial" w:hAnsi="Arial" w:cs="Arial"/>
          <w:sz w:val="24"/>
          <w:szCs w:val="24"/>
          <w:lang w:val="es-ES" w:eastAsia="es-ES"/>
        </w:rPr>
        <w:t>cio</w:t>
      </w:r>
      <w:r w:rsidR="00516C31">
        <w:rPr>
          <w:rFonts w:ascii="Arial" w:hAnsi="Arial" w:cs="Arial"/>
          <w:sz w:val="24"/>
          <w:szCs w:val="24"/>
          <w:lang w:val="es-ES" w:eastAsia="es-ES"/>
        </w:rPr>
        <w:t>nará con el importe, de:</w:t>
      </w:r>
      <w:r w:rsidR="00516C31">
        <w:rPr>
          <w:rFonts w:ascii="Arial" w:hAnsi="Arial" w:cs="Arial"/>
          <w:sz w:val="24"/>
          <w:szCs w:val="24"/>
          <w:lang w:val="es-ES" w:eastAsia="es-ES"/>
        </w:rPr>
        <w:tab/>
        <w:t>$727.50 a $2,223.50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d) Por no conservar a la vista la licencia municipal, de:</w:t>
      </w:r>
      <w:r w:rsidR="00516C31">
        <w:rPr>
          <w:rFonts w:ascii="Arial" w:hAnsi="Arial" w:cs="Arial"/>
          <w:sz w:val="24"/>
          <w:szCs w:val="24"/>
          <w:lang w:val="es-ES" w:eastAsia="es-ES"/>
        </w:rPr>
        <w:t xml:space="preserve"> $59.50 a $122.50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Por no mostrar la documentación de los pagos ordinarios a </w:t>
      </w:r>
      <w:smartTag w:uri="urn:schemas-microsoft-com:office:smarttags" w:element="PersonName">
        <w:smartTagPr>
          <w:attr w:name="ProductID" w:val="la Hacienda Municipal"/>
        </w:smartTagPr>
        <w:r w:rsidRPr="00D15575">
          <w:rPr>
            <w:rFonts w:ascii="Arial" w:hAnsi="Arial" w:cs="Arial"/>
            <w:sz w:val="24"/>
            <w:szCs w:val="24"/>
            <w:lang w:val="es-ES" w:eastAsia="es-ES"/>
          </w:rPr>
          <w:t>la Hacienda Municipal</w:t>
        </w:r>
      </w:smartTag>
      <w:r w:rsidRPr="00D15575">
        <w:rPr>
          <w:rFonts w:ascii="Arial" w:hAnsi="Arial" w:cs="Arial"/>
          <w:sz w:val="24"/>
          <w:szCs w:val="24"/>
          <w:lang w:val="es-ES" w:eastAsia="es-ES"/>
        </w:rPr>
        <w:t xml:space="preserve"> a inspectores y supervisores acreditados, de:</w:t>
      </w:r>
      <w:r w:rsidR="00516C31">
        <w:rPr>
          <w:rFonts w:ascii="Arial" w:hAnsi="Arial" w:cs="Arial"/>
          <w:sz w:val="24"/>
          <w:szCs w:val="24"/>
          <w:lang w:val="es-ES" w:eastAsia="es-ES"/>
        </w:rPr>
        <w:t xml:space="preserve"> $59.50 a $122.50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f) Por pagos extemporáneos por inspección y vigilancia, supervisión para obras y servicios de bienestar social, sobre el mon</w:t>
      </w:r>
      <w:r w:rsidR="009974C5">
        <w:rPr>
          <w:rFonts w:ascii="Arial" w:hAnsi="Arial" w:cs="Arial"/>
          <w:sz w:val="24"/>
          <w:szCs w:val="24"/>
          <w:lang w:val="es-ES" w:eastAsia="es-ES"/>
        </w:rPr>
        <w:t>to de los pagos omitidos, del:</w:t>
      </w:r>
      <w:r w:rsidR="009974C5">
        <w:rPr>
          <w:rFonts w:ascii="Arial" w:hAnsi="Arial" w:cs="Arial"/>
          <w:sz w:val="24"/>
          <w:szCs w:val="24"/>
          <w:lang w:val="es-ES" w:eastAsia="es-ES"/>
        </w:rPr>
        <w:tab/>
      </w:r>
      <w:r w:rsidRPr="00D15575">
        <w:rPr>
          <w:rFonts w:ascii="Arial" w:hAnsi="Arial" w:cs="Arial"/>
          <w:sz w:val="24"/>
          <w:szCs w:val="24"/>
          <w:lang w:val="es-ES" w:eastAsia="es-ES"/>
        </w:rPr>
        <w:t>10% a 30%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g) Por trabajar el giro después del horario autorizado, sin el permiso correspondiente, por cada hora o fracción, de:</w:t>
      </w:r>
      <w:r w:rsidRPr="00D15575">
        <w:rPr>
          <w:rFonts w:ascii="Arial" w:hAnsi="Arial" w:cs="Arial"/>
          <w:sz w:val="24"/>
          <w:szCs w:val="24"/>
          <w:lang w:val="es-ES" w:eastAsia="es-ES"/>
        </w:rPr>
        <w:tab/>
      </w:r>
      <w:r w:rsidR="00516C31">
        <w:rPr>
          <w:rFonts w:ascii="Arial" w:hAnsi="Arial" w:cs="Arial"/>
          <w:sz w:val="24"/>
          <w:szCs w:val="24"/>
          <w:lang w:val="es-ES" w:eastAsia="es-ES"/>
        </w:rPr>
        <w:t>$180.50 a $722.50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h) Por violar sellos, cuando un giro esté clausurado por la autoridad municipal, de:</w:t>
      </w:r>
      <w:r w:rsidRPr="00D15575">
        <w:rPr>
          <w:rFonts w:ascii="Arial" w:hAnsi="Arial" w:cs="Arial"/>
          <w:sz w:val="24"/>
          <w:szCs w:val="24"/>
          <w:lang w:val="es-ES" w:eastAsia="es-ES"/>
        </w:rPr>
        <w:tab/>
        <w:t>85 a 450 UMA</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i) Por manifestar datos falsos del giro autorizado, de:</w:t>
      </w:r>
      <w:r w:rsidRPr="00D15575">
        <w:rPr>
          <w:rFonts w:ascii="Arial" w:hAnsi="Arial" w:cs="Arial"/>
          <w:sz w:val="24"/>
          <w:szCs w:val="24"/>
          <w:lang w:val="es-ES" w:eastAsia="es-ES"/>
        </w:rPr>
        <w:tab/>
        <w:t>85 a 450 UMA</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j) Por el uso indebido de licencia (domicilio diferente o actividades no manifestadas o sin autorización), de:</w:t>
      </w:r>
      <w:r w:rsidRPr="00D15575">
        <w:rPr>
          <w:rFonts w:ascii="Arial" w:hAnsi="Arial" w:cs="Arial"/>
          <w:sz w:val="24"/>
          <w:szCs w:val="24"/>
          <w:lang w:val="es-ES" w:eastAsia="es-ES"/>
        </w:rPr>
        <w:tab/>
      </w:r>
      <w:smartTag w:uri="urn:schemas-microsoft-com:office:smarttags" w:element="metricconverter">
        <w:smartTagPr>
          <w:attr w:name="ProductID" w:val="85 a"/>
        </w:smartTagPr>
        <w:r w:rsidRPr="00D15575">
          <w:rPr>
            <w:rFonts w:ascii="Arial" w:hAnsi="Arial" w:cs="Arial"/>
            <w:sz w:val="24"/>
            <w:szCs w:val="24"/>
            <w:lang w:val="es-ES" w:eastAsia="es-ES"/>
          </w:rPr>
          <w:t>85 a</w:t>
        </w:r>
      </w:smartTag>
      <w:r w:rsidRPr="00D15575">
        <w:rPr>
          <w:rFonts w:ascii="Arial" w:hAnsi="Arial" w:cs="Arial"/>
          <w:sz w:val="24"/>
          <w:szCs w:val="24"/>
          <w:lang w:val="es-ES" w:eastAsia="es-ES"/>
        </w:rPr>
        <w:t xml:space="preserve"> 450 UMA</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k) Por impedir que personal autorizado de la administración municipal realice labores de inspección y vigilancia, así como de supervisión fiscal, de:</w:t>
      </w:r>
      <w:r w:rsidRPr="00D15575">
        <w:rPr>
          <w:rFonts w:ascii="Arial" w:hAnsi="Arial" w:cs="Arial"/>
          <w:sz w:val="24"/>
          <w:szCs w:val="24"/>
          <w:lang w:val="es-ES" w:eastAsia="es-ES"/>
        </w:rPr>
        <w:tab/>
      </w:r>
      <w:smartTag w:uri="urn:schemas-microsoft-com:office:smarttags" w:element="metricconverter">
        <w:smartTagPr>
          <w:attr w:name="ProductID" w:val="85 a"/>
        </w:smartTagPr>
        <w:r w:rsidRPr="00D15575">
          <w:rPr>
            <w:rFonts w:ascii="Arial" w:hAnsi="Arial" w:cs="Arial"/>
            <w:sz w:val="24"/>
            <w:szCs w:val="24"/>
            <w:lang w:val="es-ES" w:eastAsia="es-ES"/>
          </w:rPr>
          <w:t>85 a</w:t>
        </w:r>
      </w:smartTag>
      <w:r w:rsidRPr="00D15575">
        <w:rPr>
          <w:rFonts w:ascii="Arial" w:hAnsi="Arial" w:cs="Arial"/>
          <w:sz w:val="24"/>
          <w:szCs w:val="24"/>
          <w:lang w:val="es-ES" w:eastAsia="es-ES"/>
        </w:rPr>
        <w:t xml:space="preserve"> 450 UMA</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 Por pagar los créditos fiscales con documentos incobrables, se aplicará, la indemnización que marca </w:t>
      </w:r>
      <w:smartTag w:uri="urn:schemas-microsoft-com:office:smarttags" w:element="PersonName">
        <w:smartTagPr>
          <w:attr w:name="ProductID" w:val="la Ley General"/>
        </w:smartTagPr>
        <w:r w:rsidRPr="00D15575">
          <w:rPr>
            <w:rFonts w:ascii="Arial" w:hAnsi="Arial" w:cs="Arial"/>
            <w:sz w:val="24"/>
            <w:szCs w:val="24"/>
            <w:lang w:val="es-ES" w:eastAsia="es-ES"/>
          </w:rPr>
          <w:t>la Ley General</w:t>
        </w:r>
      </w:smartTag>
      <w:r w:rsidRPr="00D15575">
        <w:rPr>
          <w:rFonts w:ascii="Arial" w:hAnsi="Arial" w:cs="Arial"/>
          <w:sz w:val="24"/>
          <w:szCs w:val="24"/>
          <w:lang w:val="es-ES" w:eastAsia="es-ES"/>
        </w:rPr>
        <w:t xml:space="preserve"> de Títulos y Operaciones de Crédito, en sus Artículos relativos.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m) Por presentar los avisos de baja o clausura del establecimiento o actividad, fuera del término legalmente establecido para el efecto, de:</w:t>
      </w:r>
      <w:r w:rsidRPr="00D15575">
        <w:rPr>
          <w:rFonts w:ascii="Arial" w:hAnsi="Arial" w:cs="Arial"/>
          <w:sz w:val="24"/>
          <w:szCs w:val="24"/>
          <w:lang w:val="es-ES" w:eastAsia="es-ES"/>
        </w:rPr>
        <w:tab/>
      </w:r>
      <w:r w:rsidRPr="00D15575">
        <w:rPr>
          <w:rFonts w:ascii="Arial" w:hAnsi="Arial" w:cs="Arial"/>
          <w:sz w:val="24"/>
          <w:szCs w:val="24"/>
          <w:lang w:val="es-ES" w:eastAsia="es-ES"/>
        </w:rPr>
        <w:tab/>
      </w:r>
      <w:r w:rsidR="00516C31">
        <w:rPr>
          <w:rFonts w:ascii="Arial" w:hAnsi="Arial" w:cs="Arial"/>
          <w:sz w:val="24"/>
          <w:szCs w:val="24"/>
          <w:lang w:val="es-ES" w:eastAsia="es-ES"/>
        </w:rPr>
        <w:t>$149.50 a $284.00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n) La falta de pago de los productos señalados en el Artículo 56, fracción IV, de este ordenamiento, se sancionará de acuerdo con el Reglamento respectivo y con las cantidades que señale el Ayuntamiento, previo acuerdo de Ayuntamiento;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Violaciones a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para Regular </w:t>
      </w:r>
      <w:smartTag w:uri="urn:schemas-microsoft-com:office:smarttags" w:element="PersonName">
        <w:smartTagPr>
          <w:attr w:name="ProductID" w:val="la Venta"/>
        </w:smartTagPr>
        <w:r w:rsidRPr="00D15575">
          <w:rPr>
            <w:rFonts w:ascii="Arial" w:hAnsi="Arial" w:cs="Arial"/>
            <w:sz w:val="24"/>
            <w:szCs w:val="24"/>
            <w:lang w:val="es-ES" w:eastAsia="es-ES"/>
          </w:rPr>
          <w:t>la Venta</w:t>
        </w:r>
      </w:smartTag>
      <w:r w:rsidRPr="00D15575">
        <w:rPr>
          <w:rFonts w:ascii="Arial" w:hAnsi="Arial" w:cs="Arial"/>
          <w:sz w:val="24"/>
          <w:szCs w:val="24"/>
          <w:lang w:val="es-ES" w:eastAsia="es-ES"/>
        </w:rPr>
        <w:t xml:space="preserve"> y el Consumo de Bebidas Alcohólicas del Estado de Jalisco las que a continuación se indican, señalándose las sanciones correspondientes: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Cuando las infracciones señaladas en los incisos del numeral anterior se cometan en los establecimientos definidos en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para Regular </w:t>
      </w:r>
      <w:smartTag w:uri="urn:schemas-microsoft-com:office:smarttags" w:element="PersonName">
        <w:smartTagPr>
          <w:attr w:name="ProductID" w:val="la Venta"/>
        </w:smartTagPr>
        <w:r w:rsidRPr="00D15575">
          <w:rPr>
            <w:rFonts w:ascii="Arial" w:hAnsi="Arial" w:cs="Arial"/>
            <w:sz w:val="24"/>
            <w:szCs w:val="24"/>
            <w:lang w:val="es-ES" w:eastAsia="es-ES"/>
          </w:rPr>
          <w:t>la Venta</w:t>
        </w:r>
      </w:smartTag>
      <w:r w:rsidRPr="00D15575">
        <w:rPr>
          <w:rFonts w:ascii="Arial" w:hAnsi="Arial" w:cs="Arial"/>
          <w:sz w:val="24"/>
          <w:szCs w:val="24"/>
          <w:lang w:val="es-ES" w:eastAsia="es-ES"/>
        </w:rPr>
        <w:t xml:space="preserve"> y el Consumo de Bebidas Alcohólicas del Estado de Jalisco, se impondrá multa, de:</w:t>
      </w:r>
      <w:r w:rsidR="009974C5">
        <w:rPr>
          <w:rFonts w:ascii="Arial" w:hAnsi="Arial" w:cs="Arial"/>
          <w:sz w:val="24"/>
          <w:szCs w:val="24"/>
          <w:lang w:val="es-ES" w:eastAsia="es-ES"/>
        </w:rPr>
        <w:t xml:space="preserve">                                               </w:t>
      </w:r>
      <w:r w:rsidR="00516C31">
        <w:rPr>
          <w:rFonts w:ascii="Arial" w:hAnsi="Arial" w:cs="Arial"/>
          <w:sz w:val="24"/>
          <w:szCs w:val="24"/>
          <w:lang w:val="es-ES" w:eastAsia="es-ES"/>
        </w:rPr>
        <w:t>$11,027.00 a $21,945.00</w:t>
      </w:r>
    </w:p>
    <w:p w:rsidR="00374CA9" w:rsidRPr="00D15575" w:rsidRDefault="00374CA9" w:rsidP="009974C5">
      <w:pPr>
        <w:tabs>
          <w:tab w:val="left" w:pos="5670"/>
        </w:tabs>
        <w:jc w:val="both"/>
        <w:rPr>
          <w:rFonts w:ascii="Arial" w:hAnsi="Arial" w:cs="Arial"/>
          <w:sz w:val="24"/>
          <w:szCs w:val="24"/>
          <w:lang w:val="es-ES" w:eastAsia="es-ES"/>
        </w:rPr>
      </w:pPr>
      <w:r w:rsidRPr="00D15575">
        <w:rPr>
          <w:rFonts w:ascii="Arial" w:hAnsi="Arial" w:cs="Arial"/>
          <w:sz w:val="24"/>
          <w:szCs w:val="24"/>
          <w:lang w:val="es-ES" w:eastAsia="es-ES"/>
        </w:rPr>
        <w:t xml:space="preserve">b) A quien venda o permita el consumo de bebidas alcohólicas en contravención a los programas de prevención de accidentes aplicables en el local, cuando así lo establezcan los reglamentos municipales (Conductor designado, taxi seguro, control de salida con alcoholímetro), se le sancionará con multa de: </w:t>
      </w:r>
      <w:r w:rsidR="009974C5">
        <w:rPr>
          <w:rFonts w:ascii="Arial" w:hAnsi="Arial" w:cs="Arial"/>
          <w:sz w:val="24"/>
          <w:szCs w:val="24"/>
          <w:lang w:val="es-ES" w:eastAsia="es-ES"/>
        </w:rPr>
        <w:tab/>
        <w:t xml:space="preserve">     </w:t>
      </w:r>
      <w:r w:rsidRPr="00D15575">
        <w:rPr>
          <w:rFonts w:ascii="Arial" w:hAnsi="Arial" w:cs="Arial"/>
          <w:sz w:val="24"/>
          <w:szCs w:val="24"/>
          <w:lang w:val="es-ES" w:eastAsia="es-ES"/>
        </w:rPr>
        <w:t xml:space="preserve">De </w:t>
      </w:r>
      <w:smartTag w:uri="urn:schemas-microsoft-com:office:smarttags" w:element="metricconverter">
        <w:smartTagPr>
          <w:attr w:name="ProductID" w:val="35 a"/>
        </w:smartTagPr>
        <w:r w:rsidRPr="00D15575">
          <w:rPr>
            <w:rFonts w:ascii="Arial" w:hAnsi="Arial" w:cs="Arial"/>
            <w:sz w:val="24"/>
            <w:szCs w:val="24"/>
            <w:lang w:val="es-ES" w:eastAsia="es-ES"/>
          </w:rPr>
          <w:t>35 a</w:t>
        </w:r>
      </w:smartTag>
      <w:r w:rsidRPr="00D15575">
        <w:rPr>
          <w:rFonts w:ascii="Arial" w:hAnsi="Arial" w:cs="Arial"/>
          <w:sz w:val="24"/>
          <w:szCs w:val="24"/>
          <w:lang w:val="es-ES" w:eastAsia="es-ES"/>
        </w:rPr>
        <w:t xml:space="preserve"> 350 UMA</w:t>
      </w:r>
    </w:p>
    <w:p w:rsidR="00374CA9" w:rsidRPr="00D15575" w:rsidRDefault="00374CA9" w:rsidP="009974C5">
      <w:pPr>
        <w:tabs>
          <w:tab w:val="left" w:pos="5670"/>
        </w:tabs>
        <w:jc w:val="both"/>
        <w:rPr>
          <w:rFonts w:ascii="Arial" w:hAnsi="Arial" w:cs="Arial"/>
          <w:sz w:val="24"/>
          <w:szCs w:val="24"/>
          <w:lang w:val="es-ES" w:eastAsia="es-ES"/>
        </w:rPr>
      </w:pPr>
      <w:r w:rsidRPr="00D15575">
        <w:rPr>
          <w:rFonts w:ascii="Arial" w:hAnsi="Arial" w:cs="Arial"/>
          <w:sz w:val="24"/>
          <w:szCs w:val="24"/>
          <w:lang w:val="es-ES" w:eastAsia="es-ES"/>
        </w:rPr>
        <w:t>c) A quien Venda, suministre o permita el consumo de bebidas alcohólicas fuera del local del establecimiento se le sancionará con multa de:</w:t>
      </w:r>
    </w:p>
    <w:p w:rsidR="009974C5" w:rsidRDefault="009974C5" w:rsidP="009974C5">
      <w:pPr>
        <w:tabs>
          <w:tab w:val="left" w:pos="5670"/>
        </w:tabs>
        <w:ind w:right="-1"/>
        <w:jc w:val="center"/>
        <w:rPr>
          <w:rFonts w:ascii="Arial" w:hAnsi="Arial" w:cs="Arial"/>
          <w:sz w:val="24"/>
          <w:szCs w:val="24"/>
          <w:lang w:val="es-ES" w:eastAsia="es-ES"/>
        </w:rPr>
      </w:pPr>
      <w:r>
        <w:rPr>
          <w:rFonts w:ascii="Arial" w:hAnsi="Arial" w:cs="Arial"/>
          <w:sz w:val="24"/>
          <w:szCs w:val="24"/>
          <w:lang w:val="es-ES" w:eastAsia="es-ES"/>
        </w:rPr>
        <w:tab/>
        <w:t xml:space="preserve">   </w:t>
      </w:r>
      <w:r w:rsidR="00374CA9" w:rsidRPr="00D15575">
        <w:rPr>
          <w:rFonts w:ascii="Arial" w:hAnsi="Arial" w:cs="Arial"/>
          <w:sz w:val="24"/>
          <w:szCs w:val="24"/>
          <w:lang w:val="es-ES" w:eastAsia="es-ES"/>
        </w:rPr>
        <w:t xml:space="preserve">De </w:t>
      </w:r>
      <w:smartTag w:uri="urn:schemas-microsoft-com:office:smarttags" w:element="metricconverter">
        <w:smartTagPr>
          <w:attr w:name="ProductID" w:val="35 a"/>
        </w:smartTagPr>
        <w:r w:rsidR="00374CA9" w:rsidRPr="00D15575">
          <w:rPr>
            <w:rFonts w:ascii="Arial" w:hAnsi="Arial" w:cs="Arial"/>
            <w:sz w:val="24"/>
            <w:szCs w:val="24"/>
            <w:lang w:val="es-ES" w:eastAsia="es-ES"/>
          </w:rPr>
          <w:t>35 a</w:t>
        </w:r>
      </w:smartTag>
      <w:r w:rsidR="00374CA9" w:rsidRPr="00D15575">
        <w:rPr>
          <w:rFonts w:ascii="Arial" w:hAnsi="Arial" w:cs="Arial"/>
          <w:sz w:val="24"/>
          <w:szCs w:val="24"/>
          <w:lang w:val="es-ES" w:eastAsia="es-ES"/>
        </w:rPr>
        <w:t xml:space="preserve"> 350 UMA</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A quien venda o permita el consumo de bebidas alcohólicas fuera de los horarios establecidos en los reglamentos, o en la presente Ley, según corresponda, se le sancionará con multa de: </w:t>
      </w:r>
      <w:r w:rsidR="009974C5">
        <w:rPr>
          <w:rFonts w:ascii="Arial" w:hAnsi="Arial" w:cs="Arial"/>
          <w:sz w:val="24"/>
          <w:szCs w:val="24"/>
          <w:lang w:val="es-ES" w:eastAsia="es-ES"/>
        </w:rPr>
        <w:t xml:space="preserve">            </w:t>
      </w:r>
      <w:r w:rsidRPr="00D15575">
        <w:rPr>
          <w:rFonts w:ascii="Arial" w:hAnsi="Arial" w:cs="Arial"/>
          <w:sz w:val="24"/>
          <w:szCs w:val="24"/>
          <w:lang w:val="es-ES" w:eastAsia="es-ES"/>
        </w:rPr>
        <w:t xml:space="preserve">De </w:t>
      </w:r>
      <w:smartTag w:uri="urn:schemas-microsoft-com:office:smarttags" w:element="metricconverter">
        <w:smartTagPr>
          <w:attr w:name="ProductID" w:val="1440 a"/>
        </w:smartTagPr>
        <w:r w:rsidRPr="00D15575">
          <w:rPr>
            <w:rFonts w:ascii="Arial" w:hAnsi="Arial" w:cs="Arial"/>
            <w:sz w:val="24"/>
            <w:szCs w:val="24"/>
            <w:lang w:val="es-ES" w:eastAsia="es-ES"/>
          </w:rPr>
          <w:t>1440 a</w:t>
        </w:r>
      </w:smartTag>
      <w:r w:rsidRPr="00D15575">
        <w:rPr>
          <w:rFonts w:ascii="Arial" w:hAnsi="Arial" w:cs="Arial"/>
          <w:sz w:val="24"/>
          <w:szCs w:val="24"/>
          <w:lang w:val="es-ES" w:eastAsia="es-ES"/>
        </w:rPr>
        <w:t xml:space="preserve"> 2800 UMA </w:t>
      </w:r>
    </w:p>
    <w:p w:rsidR="00374CA9" w:rsidRPr="00D15575" w:rsidRDefault="00374CA9" w:rsidP="009974C5">
      <w:pPr>
        <w:tabs>
          <w:tab w:val="left" w:pos="5670"/>
        </w:tabs>
        <w:jc w:val="both"/>
        <w:rPr>
          <w:rFonts w:ascii="Arial" w:hAnsi="Arial" w:cs="Arial"/>
          <w:sz w:val="24"/>
          <w:szCs w:val="24"/>
          <w:lang w:val="es-ES" w:eastAsia="es-ES"/>
        </w:rPr>
      </w:pPr>
      <w:r w:rsidRPr="00D15575">
        <w:rPr>
          <w:rFonts w:ascii="Arial" w:hAnsi="Arial" w:cs="Arial"/>
          <w:sz w:val="24"/>
          <w:szCs w:val="24"/>
          <w:lang w:val="es-ES" w:eastAsia="es-ES"/>
        </w:rPr>
        <w:t xml:space="preserve">e) A quien permita la entrada a menores de edad a los establecimientos específicos de consumo o les venda o suministre bebidas alcohólicas, se le sancionará con multa de: </w:t>
      </w:r>
      <w:r w:rsidR="009974C5">
        <w:rPr>
          <w:rFonts w:ascii="Arial" w:hAnsi="Arial" w:cs="Arial"/>
          <w:sz w:val="24"/>
          <w:szCs w:val="24"/>
          <w:lang w:val="es-ES" w:eastAsia="es-ES"/>
        </w:rPr>
        <w:t xml:space="preserve">                                       </w:t>
      </w:r>
      <w:r w:rsidRPr="00D15575">
        <w:rPr>
          <w:rFonts w:ascii="Arial" w:hAnsi="Arial" w:cs="Arial"/>
          <w:sz w:val="24"/>
          <w:szCs w:val="24"/>
          <w:lang w:val="es-ES" w:eastAsia="es-ES"/>
        </w:rPr>
        <w:t xml:space="preserve">De </w:t>
      </w:r>
      <w:smartTag w:uri="urn:schemas-microsoft-com:office:smarttags" w:element="metricconverter">
        <w:smartTagPr>
          <w:attr w:name="ProductID" w:val="1440 a"/>
        </w:smartTagPr>
        <w:r w:rsidRPr="00D15575">
          <w:rPr>
            <w:rFonts w:ascii="Arial" w:hAnsi="Arial" w:cs="Arial"/>
            <w:sz w:val="24"/>
            <w:szCs w:val="24"/>
            <w:lang w:val="es-ES" w:eastAsia="es-ES"/>
          </w:rPr>
          <w:t>1440 a</w:t>
        </w:r>
      </w:smartTag>
      <w:r w:rsidRPr="00D15575">
        <w:rPr>
          <w:rFonts w:ascii="Arial" w:hAnsi="Arial" w:cs="Arial"/>
          <w:sz w:val="24"/>
          <w:szCs w:val="24"/>
          <w:lang w:val="es-ES" w:eastAsia="es-ES"/>
        </w:rPr>
        <w:t xml:space="preserve"> 2800 UMA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el caso de que los montos de la multa señalada en el inciso anterior sean menores a los determinados en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para Regular </w:t>
      </w:r>
      <w:smartTag w:uri="urn:schemas-microsoft-com:office:smarttags" w:element="PersonName">
        <w:smartTagPr>
          <w:attr w:name="ProductID" w:val="la Venta"/>
        </w:smartTagPr>
        <w:r w:rsidRPr="00D15575">
          <w:rPr>
            <w:rFonts w:ascii="Arial" w:hAnsi="Arial" w:cs="Arial"/>
            <w:sz w:val="24"/>
            <w:szCs w:val="24"/>
            <w:lang w:val="es-ES" w:eastAsia="es-ES"/>
          </w:rPr>
          <w:t>la Venta</w:t>
        </w:r>
      </w:smartTag>
      <w:r w:rsidRPr="00D15575">
        <w:rPr>
          <w:rFonts w:ascii="Arial" w:hAnsi="Arial" w:cs="Arial"/>
          <w:sz w:val="24"/>
          <w:szCs w:val="24"/>
          <w:lang w:val="es-ES" w:eastAsia="es-ES"/>
        </w:rPr>
        <w:t xml:space="preserve"> y el Consumo de Bebidas Alcohólicas del Estado de Jalisco, se impondrán los montos previstos en la misma Ley.</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Violaciones con relación a la matanza de ganado y rastro: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a) Por la matanza clandestina de ganado, además de cubrir los derechos respectivos, por cabeza</w:t>
      </w:r>
      <w:r w:rsidRPr="00D15575">
        <w:rPr>
          <w:rFonts w:ascii="Arial" w:hAnsi="Arial" w:cs="Arial"/>
          <w:sz w:val="24"/>
          <w:szCs w:val="24"/>
          <w:lang w:val="es-ES" w:eastAsia="es-ES"/>
        </w:rPr>
        <w:tab/>
      </w:r>
      <w:r w:rsidR="00516C31">
        <w:rPr>
          <w:rFonts w:ascii="Arial" w:hAnsi="Arial" w:cs="Arial"/>
          <w:sz w:val="24"/>
          <w:szCs w:val="24"/>
          <w:lang w:val="es-ES" w:eastAsia="es-ES"/>
        </w:rPr>
        <w:t>$2,929.5</w:t>
      </w:r>
      <w:r w:rsidR="00E9625D">
        <w:rPr>
          <w:rFonts w:ascii="Arial" w:hAnsi="Arial" w:cs="Arial"/>
          <w:sz w:val="24"/>
          <w:szCs w:val="24"/>
          <w:lang w:val="es-ES" w:eastAsia="es-ES"/>
        </w:rPr>
        <w:t>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Por vender carne no apta para el consumo humano además del decomiso correspondiente una multa, de:        </w:t>
      </w:r>
      <w:r w:rsidR="009974C5">
        <w:rPr>
          <w:rFonts w:ascii="Arial" w:hAnsi="Arial" w:cs="Arial"/>
          <w:sz w:val="24"/>
          <w:szCs w:val="24"/>
          <w:lang w:val="es-ES" w:eastAsia="es-ES"/>
        </w:rPr>
        <w:t xml:space="preserve">     </w:t>
      </w:r>
      <w:r w:rsidR="00516C31">
        <w:rPr>
          <w:rFonts w:ascii="Arial" w:hAnsi="Arial" w:cs="Arial"/>
          <w:sz w:val="24"/>
          <w:szCs w:val="24"/>
          <w:lang w:val="es-ES" w:eastAsia="es-ES"/>
        </w:rPr>
        <w:t xml:space="preserve"> $4,034.50 a $8,049.50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c) Por matar más ganado del que se autorice en los permisos correspon</w:t>
      </w:r>
      <w:r w:rsidR="00516C31">
        <w:rPr>
          <w:rFonts w:ascii="Arial" w:hAnsi="Arial" w:cs="Arial"/>
          <w:sz w:val="24"/>
          <w:szCs w:val="24"/>
          <w:lang w:val="es-ES" w:eastAsia="es-ES"/>
        </w:rPr>
        <w:t>dientes, por cabeza, de:</w:t>
      </w:r>
      <w:r w:rsidR="00516C31">
        <w:rPr>
          <w:rFonts w:ascii="Arial" w:hAnsi="Arial" w:cs="Arial"/>
          <w:sz w:val="24"/>
          <w:szCs w:val="24"/>
          <w:lang w:val="es-ES" w:eastAsia="es-ES"/>
        </w:rPr>
        <w:tab/>
        <w:t>$331.50 a $867.50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Por falta de </w:t>
      </w:r>
      <w:r w:rsidR="00516C31">
        <w:rPr>
          <w:rFonts w:ascii="Arial" w:hAnsi="Arial" w:cs="Arial"/>
          <w:sz w:val="24"/>
          <w:szCs w:val="24"/>
          <w:lang w:val="es-ES" w:eastAsia="es-ES"/>
        </w:rPr>
        <w:t>resello, por cabeza, de:</w:t>
      </w:r>
      <w:r w:rsidR="00516C31">
        <w:rPr>
          <w:rFonts w:ascii="Arial" w:hAnsi="Arial" w:cs="Arial"/>
          <w:sz w:val="24"/>
          <w:szCs w:val="24"/>
          <w:lang w:val="es-ES" w:eastAsia="es-ES"/>
        </w:rPr>
        <w:tab/>
        <w:t>$325.00 a $864.00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e) Por transportar carne en condiciones insalubres, de:</w:t>
      </w:r>
    </w:p>
    <w:p w:rsidR="00374CA9" w:rsidRPr="00D15575" w:rsidRDefault="00516C31" w:rsidP="009974C5">
      <w:pPr>
        <w:tabs>
          <w:tab w:val="left" w:pos="5387"/>
        </w:tabs>
        <w:ind w:right="-1"/>
        <w:jc w:val="both"/>
        <w:rPr>
          <w:rFonts w:ascii="Arial" w:hAnsi="Arial" w:cs="Arial"/>
          <w:sz w:val="24"/>
          <w:szCs w:val="24"/>
          <w:lang w:val="es-ES" w:eastAsia="es-ES"/>
        </w:rPr>
      </w:pPr>
      <w:r>
        <w:rPr>
          <w:rFonts w:ascii="Arial" w:hAnsi="Arial" w:cs="Arial"/>
          <w:sz w:val="24"/>
          <w:szCs w:val="24"/>
          <w:lang w:val="es-ES" w:eastAsia="es-ES"/>
        </w:rPr>
        <w:t xml:space="preserve">   </w:t>
      </w:r>
      <w:r w:rsidR="009974C5">
        <w:rPr>
          <w:rFonts w:ascii="Arial" w:hAnsi="Arial" w:cs="Arial"/>
          <w:sz w:val="24"/>
          <w:szCs w:val="24"/>
          <w:lang w:val="es-ES" w:eastAsia="es-ES"/>
        </w:rPr>
        <w:tab/>
      </w:r>
      <w:r>
        <w:rPr>
          <w:rFonts w:ascii="Arial" w:hAnsi="Arial" w:cs="Arial"/>
          <w:sz w:val="24"/>
          <w:szCs w:val="24"/>
          <w:lang w:val="es-ES" w:eastAsia="es-ES"/>
        </w:rPr>
        <w:t>$2,454.00 a $4,768.5</w:t>
      </w:r>
      <w:r w:rsidR="00E9625D">
        <w:rPr>
          <w:rFonts w:ascii="Arial" w:hAnsi="Arial" w:cs="Arial"/>
          <w:sz w:val="24"/>
          <w:szCs w:val="24"/>
          <w:lang w:val="es-ES" w:eastAsia="es-ES"/>
        </w:rPr>
        <w:t>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caso de reincidencia, se cobrará el doble y se decomisará la carne;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Por carecer de documentación que acredite la procedencia y propiedad del ganado que se sacrifique, de:                                </w:t>
      </w:r>
      <w:r w:rsidR="00516C31">
        <w:rPr>
          <w:rFonts w:ascii="Arial" w:hAnsi="Arial" w:cs="Arial"/>
          <w:sz w:val="24"/>
          <w:szCs w:val="24"/>
          <w:lang w:val="es-ES" w:eastAsia="es-ES"/>
        </w:rPr>
        <w:t>$737.50 a $2,389.00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g) Por condiciones insalubres de mataderos, refrigeradores y expendios de carne, de:                                                             </w:t>
      </w:r>
      <w:r w:rsidR="00516C31">
        <w:rPr>
          <w:rFonts w:ascii="Arial" w:hAnsi="Arial" w:cs="Arial"/>
          <w:sz w:val="24"/>
          <w:szCs w:val="24"/>
          <w:lang w:val="es-ES" w:eastAsia="es-ES"/>
        </w:rPr>
        <w:t>$1,234.50</w:t>
      </w:r>
      <w:r w:rsidR="00025AF5" w:rsidRPr="00D15575">
        <w:rPr>
          <w:rFonts w:ascii="Arial" w:hAnsi="Arial" w:cs="Arial"/>
          <w:sz w:val="24"/>
          <w:szCs w:val="24"/>
          <w:lang w:val="es-ES" w:eastAsia="es-ES"/>
        </w:rPr>
        <w:t xml:space="preserve"> </w:t>
      </w:r>
      <w:r w:rsidR="00516C31">
        <w:rPr>
          <w:rFonts w:ascii="Arial" w:hAnsi="Arial" w:cs="Arial"/>
          <w:sz w:val="24"/>
          <w:szCs w:val="24"/>
          <w:lang w:val="es-ES" w:eastAsia="es-ES"/>
        </w:rPr>
        <w:t>a $4,768.50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giros cuyas instalaciones insalubres se reporten por el resguardo del rastro y no se corrijan, después de haberlos conminado a hacerlo, serán clausurados.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h) Por falsificación de sellos o firmas del rastro o resguardo, de:</w:t>
      </w:r>
      <w:r w:rsidRPr="00D15575">
        <w:rPr>
          <w:rFonts w:ascii="Arial" w:hAnsi="Arial" w:cs="Arial"/>
          <w:sz w:val="24"/>
          <w:szCs w:val="24"/>
          <w:lang w:val="es-ES" w:eastAsia="es-ES"/>
        </w:rPr>
        <w:tab/>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w:t>
      </w:r>
      <w:r w:rsidR="00516C31">
        <w:rPr>
          <w:rFonts w:ascii="Arial" w:hAnsi="Arial" w:cs="Arial"/>
          <w:sz w:val="24"/>
          <w:szCs w:val="24"/>
          <w:lang w:val="es-ES" w:eastAsia="es-ES"/>
        </w:rPr>
        <w:t xml:space="preserve"> $2,566.00 a $7,152.00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Por acarreo de carnes del rastro en vehículos que no sean del Municipio y no tengan concesión del Ayuntamiento, por cada día que se </w:t>
      </w:r>
      <w:r w:rsidR="00025AF5" w:rsidRPr="00D15575">
        <w:rPr>
          <w:rFonts w:ascii="Arial" w:hAnsi="Arial" w:cs="Arial"/>
          <w:sz w:val="24"/>
          <w:szCs w:val="24"/>
          <w:lang w:val="es-ES" w:eastAsia="es-ES"/>
        </w:rPr>
        <w:t>h</w:t>
      </w:r>
      <w:r w:rsidR="00E9625D">
        <w:rPr>
          <w:rFonts w:ascii="Arial" w:hAnsi="Arial" w:cs="Arial"/>
          <w:sz w:val="24"/>
          <w:szCs w:val="24"/>
          <w:lang w:val="es-ES" w:eastAsia="es-ES"/>
        </w:rPr>
        <w:t>aga el acarreo, de:</w:t>
      </w:r>
      <w:r w:rsidR="00E9625D">
        <w:rPr>
          <w:rFonts w:ascii="Arial" w:hAnsi="Arial" w:cs="Arial"/>
          <w:sz w:val="24"/>
          <w:szCs w:val="24"/>
          <w:lang w:val="es-ES" w:eastAsia="es-ES"/>
        </w:rPr>
        <w:tab/>
        <w:t>$617</w:t>
      </w:r>
      <w:r w:rsidR="00516C31">
        <w:rPr>
          <w:rFonts w:ascii="Arial" w:hAnsi="Arial" w:cs="Arial"/>
          <w:sz w:val="24"/>
          <w:szCs w:val="24"/>
          <w:lang w:val="es-ES" w:eastAsia="es-ES"/>
        </w:rPr>
        <w:t>.00 a $1,097.50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Violaciones al Código Urbano para el Estado de Jalisco, y en materia de construcción y ornato: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a) Por colocar anuncios e</w:t>
      </w:r>
      <w:r w:rsidR="003D7F3A">
        <w:rPr>
          <w:rFonts w:ascii="Arial" w:hAnsi="Arial" w:cs="Arial"/>
          <w:sz w:val="24"/>
          <w:szCs w:val="24"/>
          <w:lang w:val="es-ES" w:eastAsia="es-ES"/>
        </w:rPr>
        <w:t>n lugares no autorizados, de: $</w:t>
      </w:r>
      <w:r w:rsidR="00516C31">
        <w:rPr>
          <w:rFonts w:ascii="Arial" w:hAnsi="Arial" w:cs="Arial"/>
          <w:sz w:val="24"/>
          <w:szCs w:val="24"/>
          <w:lang w:val="es-ES" w:eastAsia="es-ES"/>
        </w:rPr>
        <w:t>190.00 a $347.50</w:t>
      </w:r>
    </w:p>
    <w:p w:rsidR="009974C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b) Por no arreglar la fachada de casa habitación, comercio, oficinas y factorías en zonas urbanizadas, por metro cuadrado, de:</w:t>
      </w:r>
    </w:p>
    <w:p w:rsidR="00374CA9" w:rsidRPr="00D15575" w:rsidRDefault="009974C5" w:rsidP="009974C5">
      <w:pPr>
        <w:tabs>
          <w:tab w:val="left" w:pos="5670"/>
        </w:tabs>
        <w:ind w:right="-1"/>
        <w:jc w:val="both"/>
        <w:rPr>
          <w:rFonts w:ascii="Arial" w:hAnsi="Arial" w:cs="Arial"/>
          <w:sz w:val="24"/>
          <w:szCs w:val="24"/>
          <w:lang w:val="es-ES" w:eastAsia="es-ES"/>
        </w:rPr>
      </w:pPr>
      <w:r>
        <w:rPr>
          <w:rFonts w:ascii="Arial" w:hAnsi="Arial" w:cs="Arial"/>
          <w:sz w:val="24"/>
          <w:szCs w:val="24"/>
          <w:lang w:val="es-ES" w:eastAsia="es-ES"/>
        </w:rPr>
        <w:tab/>
      </w:r>
      <w:r w:rsidR="00516C31">
        <w:rPr>
          <w:rFonts w:ascii="Arial" w:hAnsi="Arial" w:cs="Arial"/>
          <w:sz w:val="24"/>
          <w:szCs w:val="24"/>
          <w:lang w:val="es-ES" w:eastAsia="es-ES"/>
        </w:rPr>
        <w:t>$167.00 a $371.50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c) Por tener en mal Estado la banqueta de fincas, en zonas urbanizadas, de:</w:t>
      </w:r>
      <w:r w:rsidRPr="00D15575">
        <w:rPr>
          <w:rFonts w:ascii="Arial" w:hAnsi="Arial" w:cs="Arial"/>
          <w:sz w:val="24"/>
          <w:szCs w:val="24"/>
          <w:lang w:val="es-ES" w:eastAsia="es-ES"/>
        </w:rPr>
        <w:tab/>
      </w:r>
      <w:r w:rsidR="00516C31">
        <w:rPr>
          <w:rFonts w:ascii="Arial" w:hAnsi="Arial" w:cs="Arial"/>
          <w:sz w:val="24"/>
          <w:szCs w:val="24"/>
          <w:lang w:val="es-ES" w:eastAsia="es-ES"/>
        </w:rPr>
        <w:t>$110.00 a $312.00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Por tener bardas, puertas o techos en condiciones de peligro para el libre tránsito de personas y vehículos, de:           </w:t>
      </w:r>
      <w:r w:rsidR="00025AF5" w:rsidRPr="00D15575">
        <w:rPr>
          <w:rFonts w:ascii="Arial" w:hAnsi="Arial" w:cs="Arial"/>
          <w:sz w:val="24"/>
          <w:szCs w:val="24"/>
          <w:lang w:val="es-ES" w:eastAsia="es-ES"/>
        </w:rPr>
        <w:t xml:space="preserve">   </w:t>
      </w:r>
      <w:r w:rsidR="00516C31">
        <w:rPr>
          <w:rFonts w:ascii="Arial" w:hAnsi="Arial" w:cs="Arial"/>
          <w:sz w:val="24"/>
          <w:szCs w:val="24"/>
          <w:lang w:val="es-ES" w:eastAsia="es-ES"/>
        </w:rPr>
        <w:t xml:space="preserve">     $491.50 a $1,790.0</w:t>
      </w:r>
      <w:r w:rsidR="00E9625D">
        <w:rPr>
          <w:rFonts w:ascii="Arial" w:hAnsi="Arial" w:cs="Arial"/>
          <w:sz w:val="24"/>
          <w:szCs w:val="24"/>
          <w:lang w:val="es-ES" w:eastAsia="es-ES"/>
        </w:rPr>
        <w:t>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Por dejar acumular escombro, materiales de construcción o utensilios de trabajo, en la banqueta o calle, por metro cuadrado:                </w:t>
      </w:r>
      <w:r w:rsidR="00516C31">
        <w:rPr>
          <w:rFonts w:ascii="Arial" w:hAnsi="Arial" w:cs="Arial"/>
          <w:sz w:val="24"/>
          <w:szCs w:val="24"/>
          <w:lang w:val="es-ES" w:eastAsia="es-ES"/>
        </w:rPr>
        <w:t>$146.00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Por no obtener previamente el permiso respectivo para realizar cualquiera de las actividades señaladas en los Artículos 45 al 50 de esta Ley, se sancionará a los infractores con el importe de uno a tres tantos de las obligaciones eludidas; </w:t>
      </w:r>
    </w:p>
    <w:p w:rsidR="003E4D4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g) Por construcciones defectuosas que no reúnan las condiciones de seguridad, de:                                                            </w:t>
      </w:r>
      <w:r w:rsidR="00516C31">
        <w:rPr>
          <w:rFonts w:ascii="Arial" w:hAnsi="Arial" w:cs="Arial"/>
          <w:sz w:val="24"/>
          <w:szCs w:val="24"/>
          <w:lang w:val="es-ES" w:eastAsia="es-ES"/>
        </w:rPr>
        <w:t>$1,594.00</w:t>
      </w:r>
      <w:r w:rsidRPr="00D15575">
        <w:rPr>
          <w:rFonts w:ascii="Arial" w:hAnsi="Arial" w:cs="Arial"/>
          <w:sz w:val="24"/>
          <w:szCs w:val="24"/>
          <w:lang w:val="es-ES" w:eastAsia="es-ES"/>
        </w:rPr>
        <w:t xml:space="preserve"> </w:t>
      </w:r>
      <w:r w:rsidR="00516C31">
        <w:rPr>
          <w:rFonts w:ascii="Arial" w:hAnsi="Arial" w:cs="Arial"/>
          <w:sz w:val="24"/>
          <w:szCs w:val="24"/>
          <w:lang w:val="es-ES" w:eastAsia="es-ES"/>
        </w:rPr>
        <w:t>a $3,092.00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h) Por realizar construcciones en condiciones diferentes a los planos autorizados, de:</w:t>
      </w:r>
      <w:r w:rsidR="00025AF5" w:rsidRPr="00D15575">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516C31">
        <w:rPr>
          <w:rFonts w:ascii="Arial" w:hAnsi="Arial" w:cs="Arial"/>
          <w:sz w:val="24"/>
          <w:szCs w:val="24"/>
          <w:lang w:val="es-ES" w:eastAsia="es-ES"/>
        </w:rPr>
        <w:t xml:space="preserve">     $1,594.00 a $3,092.00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i) Por el incumplimiento a lo dispuesto por el Artículo 298 del Código Urbano para el Estado de Jalisco, multa de</w:t>
      </w:r>
      <w:r w:rsidR="009974C5">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9974C5">
        <w:rPr>
          <w:rFonts w:ascii="Arial" w:hAnsi="Arial" w:cs="Arial"/>
          <w:sz w:val="24"/>
          <w:szCs w:val="24"/>
          <w:lang w:val="es-ES" w:eastAsia="es-ES"/>
        </w:rPr>
        <w:t>1</w:t>
      </w:r>
      <w:r w:rsidRPr="00D15575">
        <w:rPr>
          <w:rFonts w:ascii="Arial" w:hAnsi="Arial" w:cs="Arial"/>
          <w:sz w:val="24"/>
          <w:szCs w:val="24"/>
          <w:lang w:val="es-ES" w:eastAsia="es-ES"/>
        </w:rPr>
        <w:t xml:space="preserve"> a </w:t>
      </w:r>
      <w:r w:rsidR="009974C5">
        <w:rPr>
          <w:rFonts w:ascii="Arial" w:hAnsi="Arial" w:cs="Arial"/>
          <w:sz w:val="24"/>
          <w:szCs w:val="24"/>
          <w:lang w:val="es-ES" w:eastAsia="es-ES"/>
        </w:rPr>
        <w:t>170</w:t>
      </w:r>
      <w:r w:rsidRPr="00D15575">
        <w:rPr>
          <w:rFonts w:ascii="Arial" w:hAnsi="Arial" w:cs="Arial"/>
          <w:sz w:val="24"/>
          <w:szCs w:val="24"/>
          <w:lang w:val="es-ES" w:eastAsia="es-ES"/>
        </w:rPr>
        <w:t xml:space="preserve"> UMA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j) Por dejar que se acumule basura, enseres, utensilios o cualquier objeto que impida el libre tránsito o estacionamiento de vehículos en las banquetas o en el arroyo de la calle, de:</w:t>
      </w:r>
      <w:r w:rsidRPr="00D15575">
        <w:rPr>
          <w:rFonts w:ascii="Arial" w:hAnsi="Arial" w:cs="Arial"/>
          <w:sz w:val="24"/>
          <w:szCs w:val="24"/>
          <w:lang w:val="es-ES" w:eastAsia="es-ES"/>
        </w:rPr>
        <w:tab/>
        <w:t xml:space="preserve">  </w:t>
      </w:r>
      <w:r w:rsidR="009974C5">
        <w:rPr>
          <w:rFonts w:ascii="Arial" w:hAnsi="Arial" w:cs="Arial"/>
          <w:sz w:val="24"/>
          <w:szCs w:val="24"/>
          <w:lang w:val="es-ES" w:eastAsia="es-ES"/>
        </w:rPr>
        <w:t xml:space="preserve"> </w:t>
      </w:r>
      <w:r w:rsidR="00516C31">
        <w:rPr>
          <w:rFonts w:ascii="Arial" w:hAnsi="Arial" w:cs="Arial"/>
          <w:sz w:val="24"/>
          <w:szCs w:val="24"/>
          <w:lang w:val="es-ES" w:eastAsia="es-ES"/>
        </w:rPr>
        <w:t xml:space="preserve">  $89.50 a $317.00</w:t>
      </w:r>
    </w:p>
    <w:p w:rsidR="009974C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k) Por falta de bitácora o firmas de autorización en la</w:t>
      </w:r>
      <w:r w:rsidR="00025AF5" w:rsidRPr="00D15575">
        <w:rPr>
          <w:rFonts w:ascii="Arial" w:hAnsi="Arial" w:cs="Arial"/>
          <w:sz w:val="24"/>
          <w:szCs w:val="24"/>
          <w:lang w:val="es-ES" w:eastAsia="es-ES"/>
        </w:rPr>
        <w:t>s mismas, de:</w:t>
      </w:r>
    </w:p>
    <w:p w:rsidR="00374CA9" w:rsidRPr="00D15575" w:rsidRDefault="009974C5" w:rsidP="009974C5">
      <w:pPr>
        <w:tabs>
          <w:tab w:val="left" w:pos="5670"/>
        </w:tabs>
        <w:ind w:right="-1"/>
        <w:jc w:val="both"/>
        <w:rPr>
          <w:rFonts w:ascii="Arial" w:hAnsi="Arial" w:cs="Arial"/>
          <w:sz w:val="24"/>
          <w:szCs w:val="24"/>
          <w:lang w:val="es-ES" w:eastAsia="es-ES"/>
        </w:rPr>
      </w:pPr>
      <w:r>
        <w:rPr>
          <w:rFonts w:ascii="Arial" w:hAnsi="Arial" w:cs="Arial"/>
          <w:sz w:val="24"/>
          <w:szCs w:val="24"/>
          <w:lang w:val="es-ES" w:eastAsia="es-ES"/>
        </w:rPr>
        <w:t xml:space="preserve">  </w:t>
      </w:r>
      <w:r w:rsidR="00025AF5" w:rsidRPr="00D15575">
        <w:rPr>
          <w:rFonts w:ascii="Arial" w:hAnsi="Arial" w:cs="Arial"/>
          <w:sz w:val="24"/>
          <w:szCs w:val="24"/>
          <w:lang w:val="es-ES" w:eastAsia="es-ES"/>
        </w:rPr>
        <w:tab/>
        <w:t xml:space="preserve"> </w:t>
      </w:r>
      <w:r>
        <w:rPr>
          <w:rFonts w:ascii="Arial" w:hAnsi="Arial" w:cs="Arial"/>
          <w:sz w:val="24"/>
          <w:szCs w:val="24"/>
          <w:lang w:val="es-ES" w:eastAsia="es-ES"/>
        </w:rPr>
        <w:t xml:space="preserve">  </w:t>
      </w:r>
      <w:r w:rsidR="00025AF5" w:rsidRPr="00D15575">
        <w:rPr>
          <w:rFonts w:ascii="Arial" w:hAnsi="Arial" w:cs="Arial"/>
          <w:sz w:val="24"/>
          <w:szCs w:val="24"/>
          <w:lang w:val="es-ES" w:eastAsia="es-ES"/>
        </w:rPr>
        <w:t>$1</w:t>
      </w:r>
      <w:r w:rsidR="00516C31">
        <w:rPr>
          <w:rFonts w:ascii="Arial" w:hAnsi="Arial" w:cs="Arial"/>
          <w:sz w:val="24"/>
          <w:szCs w:val="24"/>
          <w:lang w:val="es-ES" w:eastAsia="es-ES"/>
        </w:rPr>
        <w:t>78.00</w:t>
      </w:r>
      <w:r w:rsidR="00025AF5" w:rsidRPr="00D15575">
        <w:rPr>
          <w:rFonts w:ascii="Arial" w:hAnsi="Arial" w:cs="Arial"/>
          <w:sz w:val="24"/>
          <w:szCs w:val="24"/>
          <w:lang w:val="es-ES" w:eastAsia="es-ES"/>
        </w:rPr>
        <w:t xml:space="preserve"> a</w:t>
      </w:r>
      <w:r w:rsidR="003E4D49">
        <w:rPr>
          <w:rFonts w:ascii="Arial" w:hAnsi="Arial" w:cs="Arial"/>
          <w:sz w:val="24"/>
          <w:szCs w:val="24"/>
          <w:lang w:val="es-ES" w:eastAsia="es-ES"/>
        </w:rPr>
        <w:t xml:space="preserve"> </w:t>
      </w:r>
      <w:r w:rsidR="00516C31">
        <w:rPr>
          <w:rFonts w:ascii="Arial" w:hAnsi="Arial" w:cs="Arial"/>
          <w:sz w:val="24"/>
          <w:szCs w:val="24"/>
          <w:lang w:val="es-ES" w:eastAsia="es-ES"/>
        </w:rPr>
        <w:t>$321.50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 La invasión por construcciones en la vía pública y de limitaciones de dominio, se sancionará con multa por el doble del valor del terreno invadido y la demolición de las propias construcciones; </w:t>
      </w:r>
    </w:p>
    <w:p w:rsidR="009974C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m) Por derribar fincas sin permiso de la autoridad municipal, y sin perjuicio de las sanciones establecidas en otros ordenamientos, de:</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w:t>
      </w:r>
      <w:r w:rsidR="009974C5">
        <w:rPr>
          <w:rFonts w:ascii="Arial" w:hAnsi="Arial" w:cs="Arial"/>
          <w:sz w:val="24"/>
          <w:szCs w:val="24"/>
          <w:lang w:val="es-ES" w:eastAsia="es-ES"/>
        </w:rPr>
        <w:tab/>
      </w:r>
      <w:r w:rsidR="00516C31">
        <w:rPr>
          <w:rFonts w:ascii="Arial" w:hAnsi="Arial" w:cs="Arial"/>
          <w:sz w:val="24"/>
          <w:szCs w:val="24"/>
          <w:lang w:val="es-ES" w:eastAsia="es-ES"/>
        </w:rPr>
        <w:t>$278.50 a $3,684.00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Violaciones al Bando de Policía y Buen Gobierno y a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Movilidad y Transporte del Estado de Jalisco y su Reglamento: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UMA (unidad de medida y actualización) o arresto hasta por 36 horas.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Las infracciones en materia de tránsito serán sancionadas administrativamente con multas, en base a lo señalado por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Movilidad y Transporte del Estado de Jalisco.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el caso de que el servicio de tránsito lo preste directamente el Ayuntamiento, se estará a lo que se establezca en el convenio respectivo que suscriba la autoridad municipal con el Gobierno del Estado. </w:t>
      </w:r>
    </w:p>
    <w:p w:rsidR="00374CA9" w:rsidRPr="00D15575" w:rsidRDefault="00374CA9" w:rsidP="009974C5">
      <w:pPr>
        <w:tabs>
          <w:tab w:val="left" w:pos="5387"/>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En caso de celebración de bailes, tertulias, kermeses o tardeadas, sin el permiso correspondiente, se impondrá una multa, de:   </w:t>
      </w:r>
      <w:r w:rsidR="009974C5">
        <w:rPr>
          <w:rFonts w:ascii="Arial" w:hAnsi="Arial" w:cs="Arial"/>
          <w:sz w:val="24"/>
          <w:szCs w:val="24"/>
          <w:lang w:val="es-ES" w:eastAsia="es-ES"/>
        </w:rPr>
        <w:tab/>
      </w:r>
      <w:r w:rsidRPr="00D15575">
        <w:rPr>
          <w:rFonts w:ascii="Arial" w:hAnsi="Arial" w:cs="Arial"/>
          <w:sz w:val="24"/>
          <w:szCs w:val="24"/>
          <w:lang w:val="es-ES" w:eastAsia="es-ES"/>
        </w:rPr>
        <w:t xml:space="preserve">                       </w:t>
      </w:r>
      <w:r w:rsidRPr="00D15575">
        <w:rPr>
          <w:rFonts w:ascii="Arial" w:hAnsi="Arial" w:cs="Arial"/>
          <w:sz w:val="24"/>
          <w:szCs w:val="24"/>
          <w:lang w:val="es-ES" w:eastAsia="es-ES"/>
        </w:rPr>
        <w:tab/>
      </w:r>
      <w:r w:rsidR="00516C31">
        <w:rPr>
          <w:rFonts w:ascii="Arial" w:hAnsi="Arial" w:cs="Arial"/>
          <w:sz w:val="24"/>
          <w:szCs w:val="24"/>
          <w:lang w:val="es-ES" w:eastAsia="es-ES"/>
        </w:rPr>
        <w:t xml:space="preserve"> </w:t>
      </w:r>
      <w:r w:rsidR="009974C5">
        <w:rPr>
          <w:rFonts w:ascii="Arial" w:hAnsi="Arial" w:cs="Arial"/>
          <w:sz w:val="24"/>
          <w:szCs w:val="24"/>
          <w:lang w:val="es-ES" w:eastAsia="es-ES"/>
        </w:rPr>
        <w:t xml:space="preserve">    </w:t>
      </w:r>
      <w:r w:rsidR="00516C31">
        <w:rPr>
          <w:rFonts w:ascii="Arial" w:hAnsi="Arial" w:cs="Arial"/>
          <w:sz w:val="24"/>
          <w:szCs w:val="24"/>
          <w:lang w:val="es-ES" w:eastAsia="es-ES"/>
        </w:rPr>
        <w:t>$237.50 a $2,223.50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Por violación a los horarios establecidos en materia de espectáculos y por concepto de variación de horarios y presentación de artistas: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1.- Por variación de horarios en la presentación de artistas, sobre el monto de su sueldo, del:</w:t>
      </w:r>
      <w:r w:rsidRPr="00D15575">
        <w:rPr>
          <w:rFonts w:ascii="Arial" w:hAnsi="Arial" w:cs="Arial"/>
          <w:sz w:val="24"/>
          <w:szCs w:val="24"/>
          <w:lang w:val="es-ES" w:eastAsia="es-ES"/>
        </w:rPr>
        <w:tab/>
      </w:r>
      <w:r w:rsidRPr="00D15575">
        <w:rPr>
          <w:rFonts w:ascii="Arial" w:hAnsi="Arial" w:cs="Arial"/>
          <w:sz w:val="24"/>
          <w:szCs w:val="24"/>
          <w:lang w:val="es-ES" w:eastAsia="es-ES"/>
        </w:rPr>
        <w:tab/>
        <w:t>10% a 30%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2.- Por venta de boletaje sin sello de la sección de supervis</w:t>
      </w:r>
      <w:r w:rsidR="00497043" w:rsidRPr="00D15575">
        <w:rPr>
          <w:rFonts w:ascii="Arial" w:hAnsi="Arial" w:cs="Arial"/>
          <w:sz w:val="24"/>
          <w:szCs w:val="24"/>
          <w:lang w:val="es-ES" w:eastAsia="es-ES"/>
        </w:rPr>
        <w:t>ión de espect</w:t>
      </w:r>
      <w:r w:rsidR="003E4D49">
        <w:rPr>
          <w:rFonts w:ascii="Arial" w:hAnsi="Arial" w:cs="Arial"/>
          <w:sz w:val="24"/>
          <w:szCs w:val="24"/>
          <w:lang w:val="es-ES" w:eastAsia="es-ES"/>
        </w:rPr>
        <w:t>á</w:t>
      </w:r>
      <w:r w:rsidR="00516C31">
        <w:rPr>
          <w:rFonts w:ascii="Arial" w:hAnsi="Arial" w:cs="Arial"/>
          <w:sz w:val="24"/>
          <w:szCs w:val="24"/>
          <w:lang w:val="es-ES" w:eastAsia="es-ES"/>
        </w:rPr>
        <w:t>culos, de:</w:t>
      </w:r>
      <w:r w:rsidR="00516C31">
        <w:rPr>
          <w:rFonts w:ascii="Arial" w:hAnsi="Arial" w:cs="Arial"/>
          <w:sz w:val="24"/>
          <w:szCs w:val="24"/>
          <w:lang w:val="es-ES" w:eastAsia="es-ES"/>
        </w:rPr>
        <w:tab/>
      </w:r>
      <w:r w:rsidR="009974C5">
        <w:rPr>
          <w:rFonts w:ascii="Arial" w:hAnsi="Arial" w:cs="Arial"/>
          <w:sz w:val="24"/>
          <w:szCs w:val="24"/>
          <w:lang w:val="es-ES" w:eastAsia="es-ES"/>
        </w:rPr>
        <w:t xml:space="preserve">   </w:t>
      </w:r>
      <w:r w:rsidR="00516C31">
        <w:rPr>
          <w:rFonts w:ascii="Arial" w:hAnsi="Arial" w:cs="Arial"/>
          <w:sz w:val="24"/>
          <w:szCs w:val="24"/>
          <w:lang w:val="es-ES" w:eastAsia="es-ES"/>
        </w:rPr>
        <w:t>$241.00 a $933.50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caso de reincidencia, se cobrará el doble y se clausurará el giro en forma temporal o definitiva. </w:t>
      </w:r>
    </w:p>
    <w:p w:rsidR="009974C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3.- Por falta de permiso para variedad o va</w:t>
      </w:r>
      <w:r w:rsidR="00516C31">
        <w:rPr>
          <w:rFonts w:ascii="Arial" w:hAnsi="Arial" w:cs="Arial"/>
          <w:sz w:val="24"/>
          <w:szCs w:val="24"/>
          <w:lang w:val="es-ES" w:eastAsia="es-ES"/>
        </w:rPr>
        <w:t xml:space="preserve">riación de la misma, de: </w:t>
      </w:r>
    </w:p>
    <w:p w:rsidR="00374CA9" w:rsidRDefault="009974C5" w:rsidP="009974C5">
      <w:pPr>
        <w:tabs>
          <w:tab w:val="left" w:pos="5670"/>
        </w:tabs>
        <w:ind w:right="-1"/>
        <w:jc w:val="both"/>
        <w:rPr>
          <w:rFonts w:ascii="Arial" w:hAnsi="Arial" w:cs="Arial"/>
          <w:sz w:val="24"/>
          <w:szCs w:val="24"/>
          <w:lang w:val="es-ES" w:eastAsia="es-ES"/>
        </w:rPr>
      </w:pPr>
      <w:r>
        <w:rPr>
          <w:rFonts w:ascii="Arial" w:hAnsi="Arial" w:cs="Arial"/>
          <w:sz w:val="24"/>
          <w:szCs w:val="24"/>
          <w:lang w:val="es-ES" w:eastAsia="es-ES"/>
        </w:rPr>
        <w:tab/>
      </w:r>
      <w:r w:rsidR="00516C31">
        <w:rPr>
          <w:rFonts w:ascii="Arial" w:hAnsi="Arial" w:cs="Arial"/>
          <w:sz w:val="24"/>
          <w:szCs w:val="24"/>
          <w:lang w:val="es-ES" w:eastAsia="es-ES"/>
        </w:rPr>
        <w:t>$241.00 a $933.50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Por sobrecupo o sobreventa, se pagará de uno a tres tantos del valor de los boletos correspondientes al mismo. </w:t>
      </w:r>
    </w:p>
    <w:p w:rsidR="009974C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5.- Por variación de horarios en cualquier tipo de espectá</w:t>
      </w:r>
      <w:r w:rsidR="00497043" w:rsidRPr="00D15575">
        <w:rPr>
          <w:rFonts w:ascii="Arial" w:hAnsi="Arial" w:cs="Arial"/>
          <w:sz w:val="24"/>
          <w:szCs w:val="24"/>
          <w:lang w:val="es-ES" w:eastAsia="es-ES"/>
        </w:rPr>
        <w:t>culos, de:</w:t>
      </w:r>
    </w:p>
    <w:p w:rsidR="00374CA9" w:rsidRPr="00D15575" w:rsidRDefault="009974C5" w:rsidP="009974C5">
      <w:pPr>
        <w:ind w:right="-1"/>
        <w:jc w:val="both"/>
        <w:rPr>
          <w:rFonts w:ascii="Arial" w:hAnsi="Arial" w:cs="Arial"/>
          <w:sz w:val="24"/>
          <w:szCs w:val="24"/>
          <w:lang w:val="es-ES" w:eastAsia="es-ES"/>
        </w:rPr>
      </w:pP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r>
      <w:r w:rsidR="00497043" w:rsidRPr="00D15575">
        <w:rPr>
          <w:rFonts w:ascii="Arial" w:hAnsi="Arial" w:cs="Arial"/>
          <w:sz w:val="24"/>
          <w:szCs w:val="24"/>
          <w:lang w:val="es-ES" w:eastAsia="es-ES"/>
        </w:rPr>
        <w:tab/>
      </w:r>
      <w:r w:rsidR="00374CA9" w:rsidRPr="00D15575">
        <w:rPr>
          <w:rFonts w:ascii="Arial" w:hAnsi="Arial" w:cs="Arial"/>
          <w:sz w:val="24"/>
          <w:szCs w:val="24"/>
          <w:lang w:val="es-ES" w:eastAsia="es-ES"/>
        </w:rPr>
        <w:t>$</w:t>
      </w:r>
      <w:r w:rsidR="00516C31">
        <w:rPr>
          <w:rFonts w:ascii="Arial" w:hAnsi="Arial" w:cs="Arial"/>
          <w:sz w:val="24"/>
          <w:szCs w:val="24"/>
          <w:lang w:val="es-ES" w:eastAsia="es-ES"/>
        </w:rPr>
        <w:t>241.00</w:t>
      </w:r>
      <w:r w:rsidR="00374CA9" w:rsidRPr="00D15575">
        <w:rPr>
          <w:rFonts w:ascii="Arial" w:hAnsi="Arial" w:cs="Arial"/>
          <w:sz w:val="24"/>
          <w:szCs w:val="24"/>
          <w:lang w:val="es-ES" w:eastAsia="es-ES"/>
        </w:rPr>
        <w:t xml:space="preserve"> a $2,</w:t>
      </w:r>
      <w:r w:rsidR="00516C31">
        <w:rPr>
          <w:rFonts w:ascii="Arial" w:hAnsi="Arial" w:cs="Arial"/>
          <w:sz w:val="24"/>
          <w:szCs w:val="24"/>
          <w:lang w:val="es-ES" w:eastAsia="es-ES"/>
        </w:rPr>
        <w:t>376.50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Por hoteles que funcionen como moteles de paso, de: </w:t>
      </w:r>
    </w:p>
    <w:p w:rsidR="00374CA9" w:rsidRPr="00D15575" w:rsidRDefault="009974C5" w:rsidP="009974C5">
      <w:pPr>
        <w:tabs>
          <w:tab w:val="left" w:pos="5670"/>
        </w:tabs>
        <w:ind w:right="-1"/>
        <w:jc w:val="both"/>
        <w:rPr>
          <w:rFonts w:ascii="Arial" w:hAnsi="Arial" w:cs="Arial"/>
          <w:sz w:val="24"/>
          <w:szCs w:val="24"/>
          <w:lang w:val="es-ES" w:eastAsia="es-ES"/>
        </w:rPr>
      </w:pPr>
      <w:r>
        <w:rPr>
          <w:rFonts w:ascii="Arial" w:hAnsi="Arial" w:cs="Arial"/>
          <w:sz w:val="24"/>
          <w:szCs w:val="24"/>
          <w:lang w:val="es-ES" w:eastAsia="es-ES"/>
        </w:rPr>
        <w:tab/>
      </w:r>
      <w:r w:rsidR="00374CA9" w:rsidRPr="00D15575">
        <w:rPr>
          <w:rFonts w:ascii="Arial" w:hAnsi="Arial" w:cs="Arial"/>
          <w:sz w:val="24"/>
          <w:szCs w:val="24"/>
          <w:lang w:val="es-ES" w:eastAsia="es-ES"/>
        </w:rPr>
        <w:t>$</w:t>
      </w:r>
      <w:r w:rsidR="00516C31">
        <w:rPr>
          <w:rFonts w:ascii="Arial" w:hAnsi="Arial" w:cs="Arial"/>
          <w:sz w:val="24"/>
          <w:szCs w:val="24"/>
          <w:lang w:val="es-ES" w:eastAsia="es-ES"/>
        </w:rPr>
        <w:t>241.00 a $2,376.50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Por permitir el acceso a menores de edad a lugares como billares, cines con funciones para adultos, por persona, de:            </w:t>
      </w:r>
      <w:r w:rsidR="00516C31">
        <w:rPr>
          <w:rFonts w:ascii="Arial" w:hAnsi="Arial" w:cs="Arial"/>
          <w:sz w:val="24"/>
          <w:szCs w:val="24"/>
          <w:lang w:val="es-ES" w:eastAsia="es-ES"/>
        </w:rPr>
        <w:t xml:space="preserve"> $809.50 a $3,662.50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g) Por el funcionamiento de aparatos de sonido después de las 22:00 horas, en z</w:t>
      </w:r>
      <w:r w:rsidR="00497043" w:rsidRPr="00D15575">
        <w:rPr>
          <w:rFonts w:ascii="Arial" w:hAnsi="Arial" w:cs="Arial"/>
          <w:sz w:val="24"/>
          <w:szCs w:val="24"/>
          <w:lang w:val="es-ES" w:eastAsia="es-ES"/>
        </w:rPr>
        <w:t>onas habitaci</w:t>
      </w:r>
      <w:r w:rsidR="00DE4D9A">
        <w:rPr>
          <w:rFonts w:ascii="Arial" w:hAnsi="Arial" w:cs="Arial"/>
          <w:sz w:val="24"/>
          <w:szCs w:val="24"/>
          <w:lang w:val="es-ES" w:eastAsia="es-ES"/>
        </w:rPr>
        <w:t>ona</w:t>
      </w:r>
      <w:r w:rsidR="00516C31">
        <w:rPr>
          <w:rFonts w:ascii="Arial" w:hAnsi="Arial" w:cs="Arial"/>
          <w:sz w:val="24"/>
          <w:szCs w:val="24"/>
          <w:lang w:val="es-ES" w:eastAsia="es-ES"/>
        </w:rPr>
        <w:t>les, de:</w:t>
      </w:r>
      <w:r w:rsidR="00516C31">
        <w:rPr>
          <w:rFonts w:ascii="Arial" w:hAnsi="Arial" w:cs="Arial"/>
          <w:sz w:val="24"/>
          <w:szCs w:val="24"/>
          <w:lang w:val="es-ES" w:eastAsia="es-ES"/>
        </w:rPr>
        <w:tab/>
        <w:t>$193.00 a $411.50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h) Por permitir que transiten animales en </w:t>
      </w:r>
      <w:proofErr w:type="gramStart"/>
      <w:r w:rsidRPr="00D15575">
        <w:rPr>
          <w:rFonts w:ascii="Arial" w:hAnsi="Arial" w:cs="Arial"/>
          <w:sz w:val="24"/>
          <w:szCs w:val="24"/>
          <w:lang w:val="es-ES" w:eastAsia="es-ES"/>
        </w:rPr>
        <w:t>la vía pública y caninos</w:t>
      </w:r>
      <w:proofErr w:type="gramEnd"/>
      <w:r w:rsidRPr="00D15575">
        <w:rPr>
          <w:rFonts w:ascii="Arial" w:hAnsi="Arial" w:cs="Arial"/>
          <w:sz w:val="24"/>
          <w:szCs w:val="24"/>
          <w:lang w:val="es-ES" w:eastAsia="es-ES"/>
        </w:rPr>
        <w:t xml:space="preserve"> que no porten su correspondiente placa o comprobante de vacunación: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1. Ganado mayor, por cabeza, de:</w:t>
      </w:r>
      <w:r w:rsidRPr="00D15575">
        <w:rPr>
          <w:rFonts w:ascii="Arial" w:hAnsi="Arial" w:cs="Arial"/>
          <w:sz w:val="24"/>
          <w:szCs w:val="24"/>
          <w:lang w:val="es-ES" w:eastAsia="es-ES"/>
        </w:rPr>
        <w:tab/>
        <w:t xml:space="preserve">  </w:t>
      </w:r>
      <w:r w:rsidR="00516C31">
        <w:rPr>
          <w:rFonts w:ascii="Arial" w:hAnsi="Arial" w:cs="Arial"/>
          <w:sz w:val="24"/>
          <w:szCs w:val="24"/>
          <w:lang w:val="es-ES" w:eastAsia="es-ES"/>
        </w:rPr>
        <w:t xml:space="preserve"> $38.00 a $168.00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Ganado menor, por cabeza, de:                                 </w:t>
      </w:r>
      <w:r w:rsidR="00516C31">
        <w:rPr>
          <w:rFonts w:ascii="Arial" w:hAnsi="Arial" w:cs="Arial"/>
          <w:sz w:val="24"/>
          <w:szCs w:val="24"/>
          <w:lang w:val="es-ES" w:eastAsia="es-ES"/>
        </w:rPr>
        <w:t xml:space="preserve">  $38.00 a $95.50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3. Cani</w:t>
      </w:r>
      <w:r w:rsidR="00516C31">
        <w:rPr>
          <w:rFonts w:ascii="Arial" w:hAnsi="Arial" w:cs="Arial"/>
          <w:sz w:val="24"/>
          <w:szCs w:val="24"/>
          <w:lang w:val="es-ES" w:eastAsia="es-ES"/>
        </w:rPr>
        <w:t>nos, por cada uno, de:</w:t>
      </w:r>
      <w:r w:rsidR="00516C31">
        <w:rPr>
          <w:rFonts w:ascii="Arial" w:hAnsi="Arial" w:cs="Arial"/>
          <w:sz w:val="24"/>
          <w:szCs w:val="24"/>
          <w:lang w:val="es-ES" w:eastAsia="es-ES"/>
        </w:rPr>
        <w:tab/>
        <w:t xml:space="preserve">   $38.00</w:t>
      </w:r>
      <w:r w:rsidRPr="00D15575">
        <w:rPr>
          <w:rFonts w:ascii="Arial" w:hAnsi="Arial" w:cs="Arial"/>
          <w:sz w:val="24"/>
          <w:szCs w:val="24"/>
          <w:lang w:val="es-ES" w:eastAsia="es-ES"/>
        </w:rPr>
        <w:t xml:space="preserve"> a $3</w:t>
      </w:r>
      <w:r w:rsidR="00516C31">
        <w:rPr>
          <w:rFonts w:ascii="Arial" w:hAnsi="Arial" w:cs="Arial"/>
          <w:sz w:val="24"/>
          <w:szCs w:val="24"/>
          <w:lang w:val="es-ES" w:eastAsia="es-ES"/>
        </w:rPr>
        <w:t>56.00</w:t>
      </w:r>
    </w:p>
    <w:p w:rsidR="00516C31"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 xml:space="preserve">i) Por invasión de las vías públicas, con vehículos que se estacionen permanentemente o por talleres que se instalen en las mismas, según la importancia de la zona urbana de que se trate, diariamente, por metro cuadrado, de: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009974C5">
        <w:rPr>
          <w:rFonts w:ascii="Arial" w:hAnsi="Arial" w:cs="Arial"/>
          <w:sz w:val="24"/>
          <w:szCs w:val="24"/>
          <w:lang w:val="es-ES" w:eastAsia="es-ES"/>
        </w:rPr>
        <w:t xml:space="preserve">    </w:t>
      </w:r>
      <w:r w:rsidR="00516C31">
        <w:rPr>
          <w:rFonts w:ascii="Arial" w:hAnsi="Arial" w:cs="Arial"/>
          <w:sz w:val="24"/>
          <w:szCs w:val="24"/>
          <w:lang w:val="es-ES" w:eastAsia="es-ES"/>
        </w:rPr>
        <w:t>$94.50 a $294.50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j) Por no realizar el evento, espectáculo o diversión sin causa justificada, se cobrará una sanción del 10% al 30%, sobre la garantía establecida en el inciso c), de la fracción V, del Artículo 6° de esta Ley.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 Sanciones por violaciones al uso y aprovechamiento del agua: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a) Por desperdicio o uso indebido del agua, de</w:t>
      </w:r>
      <w:r w:rsidR="00497043" w:rsidRPr="00D15575">
        <w:rPr>
          <w:rFonts w:ascii="Arial" w:hAnsi="Arial" w:cs="Arial"/>
          <w:sz w:val="24"/>
          <w:szCs w:val="24"/>
          <w:lang w:val="es-ES" w:eastAsia="es-ES"/>
        </w:rPr>
        <w:t xml:space="preserve">:  </w:t>
      </w:r>
      <w:r w:rsidR="00DE4D9A">
        <w:rPr>
          <w:rFonts w:ascii="Arial" w:hAnsi="Arial" w:cs="Arial"/>
          <w:sz w:val="24"/>
          <w:szCs w:val="24"/>
          <w:lang w:val="es-ES" w:eastAsia="es-ES"/>
        </w:rPr>
        <w:t xml:space="preserve">     </w:t>
      </w:r>
      <w:r w:rsidR="00516C31">
        <w:rPr>
          <w:rFonts w:ascii="Arial" w:hAnsi="Arial" w:cs="Arial"/>
          <w:sz w:val="24"/>
          <w:szCs w:val="24"/>
          <w:lang w:val="es-ES" w:eastAsia="es-ES"/>
        </w:rPr>
        <w:t>$2,782.50 a $3,870.00</w:t>
      </w:r>
    </w:p>
    <w:p w:rsidR="009974C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b) Por ministrar agua a otra finca distint</w:t>
      </w:r>
      <w:r w:rsidR="00497043" w:rsidRPr="00D15575">
        <w:rPr>
          <w:rFonts w:ascii="Arial" w:hAnsi="Arial" w:cs="Arial"/>
          <w:sz w:val="24"/>
          <w:szCs w:val="24"/>
          <w:lang w:val="es-ES" w:eastAsia="es-ES"/>
        </w:rPr>
        <w:t>a de la mani</w:t>
      </w:r>
      <w:r w:rsidR="00DE4D9A">
        <w:rPr>
          <w:rFonts w:ascii="Arial" w:hAnsi="Arial" w:cs="Arial"/>
          <w:sz w:val="24"/>
          <w:szCs w:val="24"/>
          <w:lang w:val="es-ES" w:eastAsia="es-ES"/>
        </w:rPr>
        <w:t>festada, de:</w:t>
      </w:r>
      <w:r w:rsidR="00DE4D9A">
        <w:rPr>
          <w:rFonts w:ascii="Arial" w:hAnsi="Arial" w:cs="Arial"/>
          <w:sz w:val="24"/>
          <w:szCs w:val="24"/>
          <w:lang w:val="es-ES" w:eastAsia="es-ES"/>
        </w:rPr>
        <w:tab/>
      </w:r>
    </w:p>
    <w:p w:rsidR="00374CA9" w:rsidRPr="00D15575" w:rsidRDefault="009974C5" w:rsidP="009974C5">
      <w:pPr>
        <w:tabs>
          <w:tab w:val="left" w:pos="5387"/>
        </w:tabs>
        <w:ind w:right="-1"/>
        <w:jc w:val="both"/>
        <w:rPr>
          <w:rFonts w:ascii="Arial" w:hAnsi="Arial" w:cs="Arial"/>
          <w:sz w:val="24"/>
          <w:szCs w:val="24"/>
          <w:lang w:val="es-ES" w:eastAsia="es-ES"/>
        </w:rPr>
      </w:pPr>
      <w:r>
        <w:rPr>
          <w:rFonts w:ascii="Arial" w:hAnsi="Arial" w:cs="Arial"/>
          <w:sz w:val="24"/>
          <w:szCs w:val="24"/>
          <w:lang w:val="es-ES" w:eastAsia="es-ES"/>
        </w:rPr>
        <w:tab/>
      </w:r>
      <w:r w:rsidR="003D7F3A">
        <w:rPr>
          <w:rFonts w:ascii="Arial" w:hAnsi="Arial" w:cs="Arial"/>
          <w:sz w:val="24"/>
          <w:szCs w:val="24"/>
          <w:lang w:val="es-ES" w:eastAsia="es-ES"/>
        </w:rPr>
        <w:t xml:space="preserve">  </w:t>
      </w:r>
      <w:r w:rsidR="00DE4D9A">
        <w:rPr>
          <w:rFonts w:ascii="Arial" w:hAnsi="Arial" w:cs="Arial"/>
          <w:sz w:val="24"/>
          <w:szCs w:val="24"/>
          <w:lang w:val="es-ES" w:eastAsia="es-ES"/>
        </w:rPr>
        <w:t>$1,669.50 a $2,307</w:t>
      </w:r>
      <w:r w:rsidR="00374CA9" w:rsidRPr="00D15575">
        <w:rPr>
          <w:rFonts w:ascii="Arial" w:hAnsi="Arial" w:cs="Arial"/>
          <w:sz w:val="24"/>
          <w:szCs w:val="24"/>
          <w:lang w:val="es-ES" w:eastAsia="es-ES"/>
        </w:rPr>
        <w:t>.</w:t>
      </w:r>
      <w:r w:rsidR="00516C31">
        <w:rPr>
          <w:rFonts w:ascii="Arial" w:hAnsi="Arial" w:cs="Arial"/>
          <w:sz w:val="24"/>
          <w:szCs w:val="24"/>
          <w:lang w:val="es-ES" w:eastAsia="es-ES"/>
        </w:rPr>
        <w:t>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Por extraer agua de las redes de distribución, sin la autorización correspondiente: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Al ser detectados, de:      </w:t>
      </w:r>
      <w:r w:rsidR="009974C5">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516C31">
        <w:rPr>
          <w:rFonts w:ascii="Arial" w:hAnsi="Arial" w:cs="Arial"/>
          <w:sz w:val="24"/>
          <w:szCs w:val="24"/>
          <w:lang w:val="es-ES" w:eastAsia="es-ES"/>
        </w:rPr>
        <w:t>$3,629.00 a $5,638.00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2.- Por reincidencia, de:</w:t>
      </w:r>
      <w:r w:rsidR="009974C5">
        <w:rPr>
          <w:rFonts w:ascii="Arial" w:hAnsi="Arial" w:cs="Arial"/>
          <w:sz w:val="24"/>
          <w:szCs w:val="24"/>
          <w:lang w:val="es-ES" w:eastAsia="es-ES"/>
        </w:rPr>
        <w:t xml:space="preserve">                          </w:t>
      </w:r>
      <w:r w:rsidRPr="00D15575">
        <w:rPr>
          <w:rFonts w:ascii="Arial" w:hAnsi="Arial" w:cs="Arial"/>
          <w:sz w:val="24"/>
          <w:szCs w:val="24"/>
          <w:lang w:val="es-ES" w:eastAsia="es-ES"/>
        </w:rPr>
        <w:t xml:space="preserve">                  </w:t>
      </w:r>
      <w:r w:rsidR="00516C31">
        <w:rPr>
          <w:rFonts w:ascii="Arial" w:hAnsi="Arial" w:cs="Arial"/>
          <w:sz w:val="24"/>
          <w:szCs w:val="24"/>
          <w:lang w:val="es-ES" w:eastAsia="es-ES"/>
        </w:rPr>
        <w:t>$5,374.00 a $7,348.50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Por utilizar el agua potable para riego en terrenos de labor, hortalizas o en albercas sin autorización, de:                               </w:t>
      </w:r>
      <w:r w:rsidR="00516C31">
        <w:rPr>
          <w:rFonts w:ascii="Arial" w:hAnsi="Arial" w:cs="Arial"/>
          <w:sz w:val="24"/>
          <w:szCs w:val="24"/>
          <w:lang w:val="es-ES" w:eastAsia="es-ES"/>
        </w:rPr>
        <w:t>$2,782.50 a $4,134.00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Por arrojar, almacenar o depositar en la vía pública, propiedades privadas, drenajes o sistemas de desagüe: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Basura, escombros desechos orgánicos, animales muertos y follajes, de: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00516C31">
        <w:rPr>
          <w:rFonts w:ascii="Arial" w:hAnsi="Arial" w:cs="Arial"/>
          <w:sz w:val="24"/>
          <w:szCs w:val="24"/>
          <w:lang w:val="es-ES" w:eastAsia="es-ES"/>
        </w:rPr>
        <w:t>$925.00 a $1,655.00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Líquidos productos o sustancias fétidas que causen molestia o peligro para la salud, de:                                                      </w:t>
      </w:r>
      <w:r w:rsidR="00516C31">
        <w:rPr>
          <w:rFonts w:ascii="Arial" w:hAnsi="Arial" w:cs="Arial"/>
          <w:sz w:val="24"/>
          <w:szCs w:val="24"/>
          <w:lang w:val="es-ES" w:eastAsia="es-ES"/>
        </w:rPr>
        <w:t>$2,110.50 a $3,351.00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3.- Productos químicos, sustancias inflamables, explosivas, corrosivas, contaminantes, que entrañen peligro por sí mismas, en conjunto mezcladas o que tengan reacción al contacto con líquidos o cambios de temperatura, de:</w:t>
      </w:r>
      <w:r w:rsidR="009974C5">
        <w:rPr>
          <w:rFonts w:ascii="Arial" w:hAnsi="Arial" w:cs="Arial"/>
          <w:sz w:val="24"/>
          <w:szCs w:val="24"/>
          <w:lang w:val="es-ES" w:eastAsia="es-ES"/>
        </w:rPr>
        <w:t xml:space="preserve">                                                       </w:t>
      </w:r>
      <w:r w:rsidR="00516C31">
        <w:rPr>
          <w:rFonts w:ascii="Arial" w:hAnsi="Arial" w:cs="Arial"/>
          <w:sz w:val="24"/>
          <w:szCs w:val="24"/>
          <w:lang w:val="es-ES" w:eastAsia="es-ES"/>
        </w:rPr>
        <w:t>$5,555.50 a $9,442.50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Por no cubrir los derechos del servicio del agua por más de un bimestre en el uso doméstico, se procederá a reducir el flujo del agua al mínimo permitido por </w:t>
      </w:r>
      <w:smartTag w:uri="urn:schemas-microsoft-com:office:smarttags" w:element="PersonName">
        <w:smartTagPr>
          <w:attr w:name="ProductID" w:val="la Legislación Sanitaria"/>
        </w:smartTagPr>
        <w:r w:rsidRPr="00D15575">
          <w:rPr>
            <w:rFonts w:ascii="Arial" w:hAnsi="Arial" w:cs="Arial"/>
            <w:sz w:val="24"/>
            <w:szCs w:val="24"/>
            <w:lang w:val="es-ES" w:eastAsia="es-ES"/>
          </w:rPr>
          <w:t>la Legislación Sanitaria</w:t>
        </w:r>
      </w:smartTag>
      <w:r w:rsidRPr="00D15575">
        <w:rPr>
          <w:rFonts w:ascii="Arial" w:hAnsi="Arial" w:cs="Arial"/>
          <w:sz w:val="24"/>
          <w:szCs w:val="24"/>
          <w:lang w:val="es-ES" w:eastAsia="es-ES"/>
        </w:rPr>
        <w:t xml:space="preserve">,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rsidR="00374CA9" w:rsidRPr="00D15575" w:rsidRDefault="00516C31" w:rsidP="009974C5">
      <w:pPr>
        <w:tabs>
          <w:tab w:val="left" w:pos="5670"/>
        </w:tabs>
        <w:ind w:right="-1"/>
        <w:jc w:val="both"/>
        <w:rPr>
          <w:rFonts w:ascii="Arial" w:hAnsi="Arial" w:cs="Arial"/>
          <w:sz w:val="24"/>
          <w:szCs w:val="24"/>
          <w:lang w:val="es-ES" w:eastAsia="es-ES"/>
        </w:rPr>
      </w:pPr>
      <w:r>
        <w:rPr>
          <w:rFonts w:ascii="Arial" w:hAnsi="Arial" w:cs="Arial"/>
          <w:sz w:val="24"/>
          <w:szCs w:val="24"/>
          <w:lang w:val="es-ES" w:eastAsia="es-ES"/>
        </w:rPr>
        <w:t>Por reducción:</w:t>
      </w:r>
      <w:r>
        <w:rPr>
          <w:rFonts w:ascii="Arial" w:hAnsi="Arial" w:cs="Arial"/>
          <w:sz w:val="24"/>
          <w:szCs w:val="24"/>
          <w:lang w:val="es-ES" w:eastAsia="es-ES"/>
        </w:rPr>
        <w:tab/>
      </w:r>
      <w:r>
        <w:rPr>
          <w:rFonts w:ascii="Arial" w:hAnsi="Arial" w:cs="Arial"/>
          <w:sz w:val="24"/>
          <w:szCs w:val="24"/>
          <w:lang w:val="es-ES" w:eastAsia="es-ES"/>
        </w:rPr>
        <w:tab/>
      </w:r>
      <w:r>
        <w:rPr>
          <w:rFonts w:ascii="Arial" w:hAnsi="Arial" w:cs="Arial"/>
          <w:sz w:val="24"/>
          <w:szCs w:val="24"/>
          <w:lang w:val="es-ES" w:eastAsia="es-ES"/>
        </w:rPr>
        <w:tab/>
        <w:t>$72.50</w:t>
      </w:r>
    </w:p>
    <w:p w:rsidR="00374CA9" w:rsidRPr="00D15575" w:rsidRDefault="00852F3E"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Por r</w:t>
      </w:r>
      <w:r w:rsidR="00DE4D9A">
        <w:rPr>
          <w:rFonts w:ascii="Arial" w:hAnsi="Arial" w:cs="Arial"/>
          <w:sz w:val="24"/>
          <w:szCs w:val="24"/>
          <w:lang w:val="es-ES" w:eastAsia="es-ES"/>
        </w:rPr>
        <w:t>e</w:t>
      </w:r>
      <w:r w:rsidR="00516C31">
        <w:rPr>
          <w:rFonts w:ascii="Arial" w:hAnsi="Arial" w:cs="Arial"/>
          <w:sz w:val="24"/>
          <w:szCs w:val="24"/>
          <w:lang w:val="es-ES" w:eastAsia="es-ES"/>
        </w:rPr>
        <w:t>gularización:</w:t>
      </w:r>
      <w:r w:rsidR="00516C31">
        <w:rPr>
          <w:rFonts w:ascii="Arial" w:hAnsi="Arial" w:cs="Arial"/>
          <w:sz w:val="24"/>
          <w:szCs w:val="24"/>
          <w:lang w:val="es-ES" w:eastAsia="es-ES"/>
        </w:rPr>
        <w:tab/>
      </w:r>
      <w:r w:rsidR="00516C31">
        <w:rPr>
          <w:rFonts w:ascii="Arial" w:hAnsi="Arial" w:cs="Arial"/>
          <w:sz w:val="24"/>
          <w:szCs w:val="24"/>
          <w:lang w:val="es-ES" w:eastAsia="es-ES"/>
        </w:rPr>
        <w:tab/>
      </w:r>
      <w:r w:rsidR="00516C31">
        <w:rPr>
          <w:rFonts w:ascii="Arial" w:hAnsi="Arial" w:cs="Arial"/>
          <w:sz w:val="24"/>
          <w:szCs w:val="24"/>
          <w:lang w:val="es-ES" w:eastAsia="es-ES"/>
        </w:rPr>
        <w:tab/>
        <w:t>$72.50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días de UMA (unidad de medida y actualización), según la gravedad del daño o el número de reincidencias.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UMA (unidad de medida y actualización), de conformidad a los trabajos realizados y la gravedad de los daños causados.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h) Por diferencia entre la realidad y los datos proporcionados por el usuario que implique modificaciones al padrón, se impondrá una sanción equivalente de entre uno a cinco UMA (unidad de medida y actualización), según la gravedad del caso, debiendo además pagar las diferencias que resulten así como los recargos de los últimos cinco años, en su caso.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VIII. Por contravención a las disposiciones de </w:t>
      </w:r>
      <w:smartTag w:uri="urn:schemas-microsoft-com:office:smarttags" w:element="PersonName">
        <w:smartTagPr>
          <w:attr w:name="ProductID" w:val="la Ley"/>
        </w:smartTagPr>
        <w:r w:rsidRPr="00D15575">
          <w:rPr>
            <w:rFonts w:ascii="Arial" w:hAnsi="Arial" w:cs="Arial"/>
            <w:sz w:val="24"/>
            <w:szCs w:val="24"/>
            <w:lang w:val="es-ES" w:eastAsia="es-ES"/>
          </w:rPr>
          <w:t>la Ley</w:t>
        </w:r>
      </w:smartTag>
      <w:r w:rsidRPr="00D15575">
        <w:rPr>
          <w:rFonts w:ascii="Arial" w:hAnsi="Arial" w:cs="Arial"/>
          <w:sz w:val="24"/>
          <w:szCs w:val="24"/>
          <w:lang w:val="es-ES" w:eastAsia="es-ES"/>
        </w:rPr>
        <w:t xml:space="preserve"> de Protección Civil del Estado y sus Reglamentos, el Municipio percibirá los ingresos por concepto de las multas derivadas de las sanciones que se impongan en los términos de la propia Ley y sus Reglamentos.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VIII. Violaciones al Reglamento de Servicio Público de Estacionamientos: </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a) Por omitir el pago de la tarifa en estacionamiento exclusivo para estacionómetros:</w:t>
      </w:r>
      <w:r w:rsidRPr="00D15575">
        <w:rPr>
          <w:rFonts w:ascii="Arial" w:hAnsi="Arial" w:cs="Arial"/>
          <w:sz w:val="24"/>
          <w:szCs w:val="24"/>
          <w:lang w:val="es-ES" w:eastAsia="es-ES"/>
        </w:rPr>
        <w:tab/>
      </w:r>
      <w:r w:rsidRPr="00D15575">
        <w:rPr>
          <w:rFonts w:ascii="Arial" w:hAnsi="Arial" w:cs="Arial"/>
          <w:sz w:val="24"/>
          <w:szCs w:val="24"/>
          <w:lang w:val="es-ES" w:eastAsia="es-ES"/>
        </w:rPr>
        <w:tab/>
      </w:r>
      <w:r w:rsidR="00AC7534">
        <w:rPr>
          <w:rFonts w:ascii="Arial" w:hAnsi="Arial" w:cs="Arial"/>
          <w:sz w:val="24"/>
          <w:szCs w:val="24"/>
          <w:lang w:val="es-ES" w:eastAsia="es-ES"/>
        </w:rPr>
        <w:t xml:space="preserve">          </w:t>
      </w:r>
      <w:r w:rsidR="00516C31">
        <w:rPr>
          <w:rFonts w:ascii="Arial" w:hAnsi="Arial" w:cs="Arial"/>
          <w:sz w:val="24"/>
          <w:szCs w:val="24"/>
          <w:lang w:val="es-ES" w:eastAsia="es-ES"/>
        </w:rPr>
        <w:t>$117.50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b) Por estacionar vehículos invadiendo dos lugares cubier</w:t>
      </w:r>
      <w:r w:rsidR="00516C31">
        <w:rPr>
          <w:rFonts w:ascii="Arial" w:hAnsi="Arial" w:cs="Arial"/>
          <w:sz w:val="24"/>
          <w:szCs w:val="24"/>
          <w:lang w:val="es-ES" w:eastAsia="es-ES"/>
        </w:rPr>
        <w:t>tos por estacionómetro:</w:t>
      </w:r>
      <w:r w:rsidR="00516C31">
        <w:rPr>
          <w:rFonts w:ascii="Arial" w:hAnsi="Arial" w:cs="Arial"/>
          <w:sz w:val="24"/>
          <w:szCs w:val="24"/>
          <w:lang w:val="es-ES" w:eastAsia="es-ES"/>
        </w:rPr>
        <w:tab/>
      </w:r>
      <w:r w:rsidR="00516C31">
        <w:rPr>
          <w:rFonts w:ascii="Arial" w:hAnsi="Arial" w:cs="Arial"/>
          <w:sz w:val="24"/>
          <w:szCs w:val="24"/>
          <w:lang w:val="es-ES" w:eastAsia="es-ES"/>
        </w:rPr>
        <w:tab/>
      </w:r>
      <w:r w:rsidR="00AC7534">
        <w:rPr>
          <w:rFonts w:ascii="Arial" w:hAnsi="Arial" w:cs="Arial"/>
          <w:sz w:val="24"/>
          <w:szCs w:val="24"/>
          <w:lang w:val="es-ES" w:eastAsia="es-ES"/>
        </w:rPr>
        <w:t xml:space="preserve">          </w:t>
      </w:r>
      <w:r w:rsidR="00516C31">
        <w:rPr>
          <w:rFonts w:ascii="Arial" w:hAnsi="Arial" w:cs="Arial"/>
          <w:sz w:val="24"/>
          <w:szCs w:val="24"/>
          <w:lang w:val="es-ES" w:eastAsia="es-ES"/>
        </w:rPr>
        <w:t>$208.00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c) Por estacionar vehículos invadiendo parte de un lugar cubierto por estacionómetros:</w:t>
      </w:r>
      <w:r w:rsidR="00516C31">
        <w:rPr>
          <w:rFonts w:ascii="Arial" w:hAnsi="Arial" w:cs="Arial"/>
          <w:sz w:val="24"/>
          <w:szCs w:val="24"/>
          <w:lang w:val="es-ES" w:eastAsia="es-ES"/>
        </w:rPr>
        <w:tab/>
      </w:r>
      <w:r w:rsidR="00516C31">
        <w:rPr>
          <w:rFonts w:ascii="Arial" w:hAnsi="Arial" w:cs="Arial"/>
          <w:sz w:val="24"/>
          <w:szCs w:val="24"/>
          <w:lang w:val="es-ES" w:eastAsia="es-ES"/>
        </w:rPr>
        <w:tab/>
      </w:r>
      <w:r w:rsidR="00AC7534">
        <w:rPr>
          <w:rFonts w:ascii="Arial" w:hAnsi="Arial" w:cs="Arial"/>
          <w:sz w:val="24"/>
          <w:szCs w:val="24"/>
          <w:lang w:val="es-ES" w:eastAsia="es-ES"/>
        </w:rPr>
        <w:t xml:space="preserve">          </w:t>
      </w:r>
      <w:r w:rsidR="00516C31">
        <w:rPr>
          <w:rFonts w:ascii="Arial" w:hAnsi="Arial" w:cs="Arial"/>
          <w:sz w:val="24"/>
          <w:szCs w:val="24"/>
          <w:lang w:val="es-ES" w:eastAsia="es-ES"/>
        </w:rPr>
        <w:t>$278.50</w:t>
      </w:r>
    </w:p>
    <w:p w:rsidR="00374CA9" w:rsidRPr="009974C5" w:rsidRDefault="00374CA9" w:rsidP="009974C5">
      <w:pPr>
        <w:tabs>
          <w:tab w:val="left" w:pos="5670"/>
        </w:tabs>
        <w:ind w:right="-1"/>
        <w:jc w:val="both"/>
        <w:rPr>
          <w:rFonts w:ascii="Arial" w:hAnsi="Arial" w:cs="Arial"/>
          <w:sz w:val="24"/>
          <w:szCs w:val="24"/>
          <w:lang w:val="es-ES" w:eastAsia="es-ES"/>
        </w:rPr>
      </w:pPr>
      <w:r w:rsidRPr="009974C5">
        <w:rPr>
          <w:rFonts w:ascii="Arial" w:hAnsi="Arial" w:cs="Arial"/>
          <w:sz w:val="24"/>
          <w:szCs w:val="24"/>
          <w:lang w:val="es-ES" w:eastAsia="es-ES"/>
        </w:rPr>
        <w:t>d) Por estacionarse sin derecho en espacio autorizado como exclusivo:</w:t>
      </w:r>
      <w:r w:rsidRPr="009974C5">
        <w:rPr>
          <w:rFonts w:ascii="Arial" w:hAnsi="Arial" w:cs="Arial"/>
          <w:sz w:val="24"/>
          <w:szCs w:val="24"/>
          <w:lang w:val="es-ES" w:eastAsia="es-ES"/>
        </w:rPr>
        <w:tab/>
      </w:r>
      <w:r w:rsidRPr="009974C5">
        <w:rPr>
          <w:rFonts w:ascii="Arial" w:hAnsi="Arial" w:cs="Arial"/>
          <w:sz w:val="24"/>
          <w:szCs w:val="24"/>
          <w:lang w:val="es-ES" w:eastAsia="es-ES"/>
        </w:rPr>
        <w:tab/>
      </w:r>
      <w:r w:rsidRPr="009974C5">
        <w:rPr>
          <w:rFonts w:ascii="Arial" w:hAnsi="Arial" w:cs="Arial"/>
          <w:sz w:val="24"/>
          <w:szCs w:val="24"/>
          <w:lang w:val="es-ES" w:eastAsia="es-ES"/>
        </w:rPr>
        <w:tab/>
      </w:r>
      <w:r w:rsidR="00AC7534">
        <w:rPr>
          <w:rFonts w:ascii="Arial" w:hAnsi="Arial" w:cs="Arial"/>
          <w:sz w:val="24"/>
          <w:szCs w:val="24"/>
          <w:lang w:val="es-ES" w:eastAsia="es-ES"/>
        </w:rPr>
        <w:t xml:space="preserve">          </w:t>
      </w:r>
      <w:r w:rsidR="00516C31" w:rsidRPr="009974C5">
        <w:rPr>
          <w:rFonts w:ascii="Arial" w:hAnsi="Arial" w:cs="Arial"/>
          <w:sz w:val="24"/>
          <w:szCs w:val="24"/>
          <w:lang w:val="es-ES" w:eastAsia="es-ES"/>
        </w:rPr>
        <w:t>$278.50</w:t>
      </w:r>
    </w:p>
    <w:p w:rsidR="00374CA9" w:rsidRPr="009974C5" w:rsidRDefault="00374CA9" w:rsidP="009974C5">
      <w:pPr>
        <w:jc w:val="both"/>
        <w:rPr>
          <w:rFonts w:ascii="Arial" w:hAnsi="Arial" w:cs="Arial"/>
          <w:sz w:val="24"/>
          <w:szCs w:val="24"/>
          <w:lang w:val="es-ES" w:eastAsia="es-ES"/>
        </w:rPr>
      </w:pPr>
      <w:r w:rsidRPr="009974C5">
        <w:rPr>
          <w:rFonts w:ascii="Arial" w:hAnsi="Arial" w:cs="Arial"/>
          <w:sz w:val="24"/>
          <w:szCs w:val="24"/>
          <w:lang w:val="es-ES" w:eastAsia="es-ES"/>
        </w:rPr>
        <w:t>e) Por introducir objetos diferentes a la moneda del aparato de estacionómetro, sin perjuicio del ejercicio de la acción penal correspondiente, cuando se sorprenda en flagrancia al infractor:</w:t>
      </w:r>
      <w:r w:rsidRPr="009974C5">
        <w:rPr>
          <w:rFonts w:ascii="Arial" w:hAnsi="Arial" w:cs="Arial"/>
          <w:sz w:val="24"/>
          <w:szCs w:val="24"/>
          <w:lang w:val="es-ES" w:eastAsia="es-ES"/>
        </w:rPr>
        <w:tab/>
      </w:r>
      <w:r w:rsidRPr="009974C5">
        <w:rPr>
          <w:rFonts w:ascii="Arial" w:hAnsi="Arial" w:cs="Arial"/>
          <w:sz w:val="24"/>
          <w:szCs w:val="24"/>
          <w:lang w:val="es-ES" w:eastAsia="es-ES"/>
        </w:rPr>
        <w:tab/>
      </w:r>
      <w:r w:rsidRPr="009974C5">
        <w:rPr>
          <w:rFonts w:ascii="Arial" w:hAnsi="Arial" w:cs="Arial"/>
          <w:sz w:val="24"/>
          <w:szCs w:val="24"/>
          <w:lang w:val="es-ES" w:eastAsia="es-ES"/>
        </w:rPr>
        <w:tab/>
      </w:r>
      <w:r w:rsidRPr="009974C5">
        <w:rPr>
          <w:rFonts w:ascii="Arial" w:hAnsi="Arial" w:cs="Arial"/>
          <w:sz w:val="24"/>
          <w:szCs w:val="24"/>
          <w:lang w:val="es-ES" w:eastAsia="es-ES"/>
        </w:rPr>
        <w:tab/>
      </w:r>
      <w:r w:rsidR="00852F3E" w:rsidRPr="009974C5">
        <w:rPr>
          <w:rFonts w:ascii="Arial" w:hAnsi="Arial" w:cs="Arial"/>
          <w:sz w:val="24"/>
          <w:szCs w:val="24"/>
          <w:lang w:val="es-ES" w:eastAsia="es-ES"/>
        </w:rPr>
        <w:t xml:space="preserve">            </w:t>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9974C5">
        <w:rPr>
          <w:rFonts w:ascii="Arial" w:hAnsi="Arial" w:cs="Arial"/>
          <w:sz w:val="24"/>
          <w:szCs w:val="24"/>
          <w:lang w:val="es-ES" w:eastAsia="es-ES"/>
        </w:rPr>
        <w:tab/>
      </w:r>
      <w:r w:rsidR="00AC7534">
        <w:rPr>
          <w:rFonts w:ascii="Arial" w:hAnsi="Arial" w:cs="Arial"/>
          <w:sz w:val="24"/>
          <w:szCs w:val="24"/>
          <w:lang w:val="es-ES" w:eastAsia="es-ES"/>
        </w:rPr>
        <w:t xml:space="preserve">        </w:t>
      </w:r>
      <w:r w:rsidR="00516C31" w:rsidRPr="009974C5">
        <w:rPr>
          <w:rFonts w:ascii="Arial" w:hAnsi="Arial" w:cs="Arial"/>
          <w:sz w:val="24"/>
          <w:szCs w:val="24"/>
          <w:lang w:val="es-ES" w:eastAsia="es-ES"/>
        </w:rPr>
        <w:t>$694.50</w:t>
      </w:r>
    </w:p>
    <w:p w:rsidR="00374CA9" w:rsidRPr="00D15575" w:rsidRDefault="00374CA9" w:rsidP="009974C5">
      <w:pPr>
        <w:tabs>
          <w:tab w:val="left" w:pos="5670"/>
        </w:tabs>
        <w:ind w:right="-1"/>
        <w:jc w:val="both"/>
        <w:rPr>
          <w:rFonts w:ascii="Arial" w:hAnsi="Arial" w:cs="Arial"/>
          <w:sz w:val="24"/>
          <w:szCs w:val="24"/>
          <w:lang w:val="es-ES" w:eastAsia="es-ES"/>
        </w:rPr>
      </w:pPr>
      <w:r w:rsidRPr="009974C5">
        <w:rPr>
          <w:rFonts w:ascii="Arial" w:hAnsi="Arial" w:cs="Arial"/>
          <w:sz w:val="24"/>
          <w:szCs w:val="24"/>
          <w:lang w:val="es-ES" w:eastAsia="es-ES"/>
        </w:rPr>
        <w:t>f) Por señalar espacios como estacionamiento exclusivo, en la vía pública,</w:t>
      </w:r>
      <w:r w:rsidRPr="00D15575">
        <w:rPr>
          <w:rFonts w:ascii="Arial" w:hAnsi="Arial" w:cs="Arial"/>
          <w:sz w:val="24"/>
          <w:szCs w:val="24"/>
          <w:lang w:val="es-ES" w:eastAsia="es-ES"/>
        </w:rPr>
        <w:t xml:space="preserve"> sin la autorización de la autoridad mu</w:t>
      </w:r>
      <w:r w:rsidR="00852F3E" w:rsidRPr="00D15575">
        <w:rPr>
          <w:rFonts w:ascii="Arial" w:hAnsi="Arial" w:cs="Arial"/>
          <w:sz w:val="24"/>
          <w:szCs w:val="24"/>
          <w:lang w:val="es-ES" w:eastAsia="es-ES"/>
        </w:rPr>
        <w:t>nic</w:t>
      </w:r>
      <w:r w:rsidR="00516C31">
        <w:rPr>
          <w:rFonts w:ascii="Arial" w:hAnsi="Arial" w:cs="Arial"/>
          <w:sz w:val="24"/>
          <w:szCs w:val="24"/>
          <w:lang w:val="es-ES" w:eastAsia="es-ES"/>
        </w:rPr>
        <w:t>ipal correspondiente:</w:t>
      </w:r>
      <w:r w:rsidR="00516C31">
        <w:rPr>
          <w:rFonts w:ascii="Arial" w:hAnsi="Arial" w:cs="Arial"/>
          <w:sz w:val="24"/>
          <w:szCs w:val="24"/>
          <w:lang w:val="es-ES" w:eastAsia="es-ES"/>
        </w:rPr>
        <w:tab/>
      </w:r>
      <w:r w:rsidR="00516C31">
        <w:rPr>
          <w:rFonts w:ascii="Arial" w:hAnsi="Arial" w:cs="Arial"/>
          <w:sz w:val="24"/>
          <w:szCs w:val="24"/>
          <w:lang w:val="es-ES" w:eastAsia="es-ES"/>
        </w:rPr>
        <w:tab/>
      </w:r>
      <w:r w:rsidR="00516C31">
        <w:rPr>
          <w:rFonts w:ascii="Arial" w:hAnsi="Arial" w:cs="Arial"/>
          <w:sz w:val="24"/>
          <w:szCs w:val="24"/>
          <w:lang w:val="es-ES" w:eastAsia="es-ES"/>
        </w:rPr>
        <w:tab/>
        <w:t xml:space="preserve"> </w:t>
      </w:r>
      <w:r w:rsidR="00AC7534">
        <w:rPr>
          <w:rFonts w:ascii="Arial" w:hAnsi="Arial" w:cs="Arial"/>
          <w:sz w:val="24"/>
          <w:szCs w:val="24"/>
          <w:lang w:val="es-ES" w:eastAsia="es-ES"/>
        </w:rPr>
        <w:t xml:space="preserve"> </w:t>
      </w:r>
      <w:r w:rsidR="00516C31">
        <w:rPr>
          <w:rFonts w:ascii="Arial" w:hAnsi="Arial" w:cs="Arial"/>
          <w:sz w:val="24"/>
          <w:szCs w:val="24"/>
          <w:lang w:val="es-ES" w:eastAsia="es-ES"/>
        </w:rPr>
        <w:t>$368.00 a $713.50</w:t>
      </w:r>
    </w:p>
    <w:p w:rsidR="00374CA9" w:rsidRPr="00D15575" w:rsidRDefault="00374CA9" w:rsidP="009974C5">
      <w:pPr>
        <w:tabs>
          <w:tab w:val="left" w:pos="5670"/>
        </w:tabs>
        <w:ind w:right="-1"/>
        <w:jc w:val="both"/>
        <w:rPr>
          <w:rFonts w:ascii="Arial" w:hAnsi="Arial" w:cs="Arial"/>
          <w:sz w:val="24"/>
          <w:szCs w:val="24"/>
          <w:lang w:val="es-ES" w:eastAsia="es-ES"/>
        </w:rPr>
      </w:pPr>
      <w:r w:rsidRPr="00D15575">
        <w:rPr>
          <w:rFonts w:ascii="Arial" w:hAnsi="Arial" w:cs="Arial"/>
          <w:sz w:val="24"/>
          <w:szCs w:val="24"/>
          <w:lang w:val="es-ES" w:eastAsia="es-ES"/>
        </w:rPr>
        <w:t>g) Por obstaculizar el espacio de un estacionamiento cubierto por estacionómetro con material de obra de construcción, botes, objetos, enseres y puestos ambulantes:</w:t>
      </w:r>
      <w:r w:rsidRPr="00D15575">
        <w:rPr>
          <w:rFonts w:ascii="Arial" w:hAnsi="Arial" w:cs="Arial"/>
          <w:sz w:val="24"/>
          <w:szCs w:val="24"/>
          <w:lang w:val="es-ES" w:eastAsia="es-ES"/>
        </w:rPr>
        <w:tab/>
      </w:r>
      <w:r w:rsidRPr="00D15575">
        <w:rPr>
          <w:rFonts w:ascii="Arial" w:hAnsi="Arial" w:cs="Arial"/>
          <w:sz w:val="24"/>
          <w:szCs w:val="24"/>
          <w:lang w:val="es-ES" w:eastAsia="es-ES"/>
        </w:rPr>
        <w:tab/>
      </w:r>
      <w:r w:rsidR="00AC7534">
        <w:rPr>
          <w:rFonts w:ascii="Arial" w:hAnsi="Arial" w:cs="Arial"/>
          <w:sz w:val="24"/>
          <w:szCs w:val="24"/>
          <w:lang w:val="es-ES" w:eastAsia="es-ES"/>
        </w:rPr>
        <w:t xml:space="preserve">        </w:t>
      </w:r>
      <w:r w:rsidR="00516C31">
        <w:rPr>
          <w:rFonts w:ascii="Arial" w:hAnsi="Arial" w:cs="Arial"/>
          <w:sz w:val="24"/>
          <w:szCs w:val="24"/>
          <w:lang w:val="es-ES" w:eastAsia="es-ES"/>
        </w:rPr>
        <w:t>$467.50</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IX.- Violaciones al Reglamento para </w:t>
      </w:r>
      <w:smartTag w:uri="urn:schemas-microsoft-com:office:smarttags" w:element="PersonName">
        <w:smartTagPr>
          <w:attr w:name="ProductID" w:val="la Protección"/>
        </w:smartTagPr>
        <w:r w:rsidRPr="00D15575">
          <w:rPr>
            <w:rFonts w:ascii="Arial" w:hAnsi="Arial" w:cs="Arial"/>
            <w:sz w:val="24"/>
            <w:szCs w:val="24"/>
          </w:rPr>
          <w:t>la Protección</w:t>
        </w:r>
      </w:smartTag>
      <w:r w:rsidRPr="00D15575">
        <w:rPr>
          <w:rFonts w:ascii="Arial" w:hAnsi="Arial" w:cs="Arial"/>
          <w:sz w:val="24"/>
          <w:szCs w:val="24"/>
        </w:rPr>
        <w:t xml:space="preserve"> al Ambiente y a </w:t>
      </w:r>
      <w:smartTag w:uri="urn:schemas-microsoft-com:office:smarttags" w:element="PersonName">
        <w:smartTagPr>
          <w:attr w:name="ProductID" w:val="la Preservación Ecológica"/>
        </w:smartTagPr>
        <w:r w:rsidRPr="00D15575">
          <w:rPr>
            <w:rFonts w:ascii="Arial" w:hAnsi="Arial" w:cs="Arial"/>
            <w:sz w:val="24"/>
            <w:szCs w:val="24"/>
          </w:rPr>
          <w:t>la Preservación Ecológica</w:t>
        </w:r>
      </w:smartTag>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1) Por derribo, tala, daño o poda de árboles, sin el permiso correspondiente, o sin observar los lineamientos establecidos para tal efecto por </w:t>
      </w:r>
      <w:smartTag w:uri="urn:schemas-microsoft-com:office:smarttags" w:element="PersonName">
        <w:smartTagPr>
          <w:attr w:name="ProductID" w:val="la Dirección"/>
        </w:smartTagPr>
        <w:r w:rsidRPr="00D15575">
          <w:rPr>
            <w:rFonts w:ascii="Arial" w:hAnsi="Arial" w:cs="Arial"/>
            <w:sz w:val="24"/>
            <w:szCs w:val="24"/>
          </w:rPr>
          <w:t>la Dirección</w:t>
        </w:r>
      </w:smartTag>
      <w:r w:rsidRPr="00D15575">
        <w:rPr>
          <w:rFonts w:ascii="Arial" w:hAnsi="Arial" w:cs="Arial"/>
          <w:sz w:val="24"/>
          <w:szCs w:val="24"/>
        </w:rPr>
        <w:t xml:space="preserve"> de Parques y Jardines, la sanción que se aplicará por cada  árbol, de:</w:t>
      </w:r>
      <w:r w:rsidRPr="00D15575">
        <w:rPr>
          <w:rFonts w:ascii="Arial" w:hAnsi="Arial" w:cs="Arial"/>
          <w:sz w:val="24"/>
          <w:szCs w:val="24"/>
        </w:rPr>
        <w:tab/>
        <w:t xml:space="preserve"> </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009974C5">
        <w:rPr>
          <w:rFonts w:ascii="Arial" w:hAnsi="Arial" w:cs="Arial"/>
          <w:sz w:val="24"/>
          <w:szCs w:val="24"/>
        </w:rPr>
        <w:t xml:space="preserve">        </w:t>
      </w:r>
      <w:r w:rsidR="009974C5">
        <w:rPr>
          <w:rFonts w:ascii="Arial" w:hAnsi="Arial" w:cs="Arial"/>
          <w:sz w:val="24"/>
          <w:szCs w:val="24"/>
        </w:rPr>
        <w:tab/>
        <w:t xml:space="preserve">       </w:t>
      </w:r>
      <w:r w:rsidR="00AC7534">
        <w:rPr>
          <w:rFonts w:ascii="Arial" w:hAnsi="Arial" w:cs="Arial"/>
          <w:sz w:val="24"/>
          <w:szCs w:val="24"/>
        </w:rPr>
        <w:t xml:space="preserve"> </w:t>
      </w:r>
      <w:r w:rsidR="00516C31">
        <w:rPr>
          <w:rFonts w:ascii="Arial" w:hAnsi="Arial" w:cs="Arial"/>
          <w:sz w:val="24"/>
          <w:szCs w:val="24"/>
        </w:rPr>
        <w:t>$503.00</w:t>
      </w:r>
      <w:r w:rsidR="00516C31">
        <w:rPr>
          <w:rFonts w:ascii="Arial" w:hAnsi="Arial" w:cs="Arial"/>
          <w:sz w:val="24"/>
          <w:szCs w:val="24"/>
        </w:rPr>
        <w:tab/>
        <w:t>a</w:t>
      </w:r>
      <w:r w:rsidR="009974C5">
        <w:rPr>
          <w:rFonts w:ascii="Arial" w:hAnsi="Arial" w:cs="Arial"/>
          <w:sz w:val="24"/>
          <w:szCs w:val="24"/>
        </w:rPr>
        <w:t xml:space="preserve"> </w:t>
      </w:r>
      <w:r w:rsidR="00516C31">
        <w:rPr>
          <w:rFonts w:ascii="Arial" w:hAnsi="Arial" w:cs="Arial"/>
          <w:sz w:val="24"/>
          <w:szCs w:val="24"/>
        </w:rPr>
        <w:t>$ 3,350.00</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Independientemente a la sanción señalada en el numeral 1 de esta fracción, se deberá pagar la indemnización por la pérdida del árbol y/o por el daño en algunas de sus partes que afecten a su valor estético, o pongan en peligro su supervivencia, según lo establecido por el Anexo Técnico al Reglamento para </w:t>
      </w:r>
      <w:smartTag w:uri="urn:schemas-microsoft-com:office:smarttags" w:element="PersonName">
        <w:smartTagPr>
          <w:attr w:name="ProductID" w:val="la Protección"/>
        </w:smartTagPr>
        <w:r w:rsidRPr="00D15575">
          <w:rPr>
            <w:rFonts w:ascii="Arial" w:hAnsi="Arial" w:cs="Arial"/>
            <w:sz w:val="24"/>
            <w:szCs w:val="24"/>
          </w:rPr>
          <w:t>la Protección</w:t>
        </w:r>
      </w:smartTag>
      <w:r w:rsidRPr="00D15575">
        <w:rPr>
          <w:rFonts w:ascii="Arial" w:hAnsi="Arial" w:cs="Arial"/>
          <w:sz w:val="24"/>
          <w:szCs w:val="24"/>
        </w:rPr>
        <w:t xml:space="preserve"> al Ambiente y a </w:t>
      </w:r>
      <w:smartTag w:uri="urn:schemas-microsoft-com:office:smarttags" w:element="PersonName">
        <w:smartTagPr>
          <w:attr w:name="ProductID" w:val="la Preservación Ecológica"/>
        </w:smartTagPr>
        <w:r w:rsidRPr="00D15575">
          <w:rPr>
            <w:rFonts w:ascii="Arial" w:hAnsi="Arial" w:cs="Arial"/>
            <w:sz w:val="24"/>
            <w:szCs w:val="24"/>
          </w:rPr>
          <w:t>la Preservación Ecológica</w:t>
        </w:r>
      </w:smartTag>
      <w:r w:rsidRPr="00D15575">
        <w:rPr>
          <w:rFonts w:ascii="Arial" w:hAnsi="Arial" w:cs="Arial"/>
          <w:sz w:val="24"/>
          <w:szCs w:val="24"/>
        </w:rPr>
        <w:t xml:space="preserve"> del Municipio de Zapotlanejo Jalisco, en base a la fórmula, (</w:t>
      </w:r>
      <w:proofErr w:type="spellStart"/>
      <w:r w:rsidRPr="00D15575">
        <w:rPr>
          <w:rFonts w:ascii="Arial" w:hAnsi="Arial" w:cs="Arial"/>
          <w:sz w:val="24"/>
          <w:szCs w:val="24"/>
        </w:rPr>
        <w:t>BxCxDxE</w:t>
      </w:r>
      <w:proofErr w:type="spellEnd"/>
      <w:r w:rsidRPr="00D15575">
        <w:rPr>
          <w:rFonts w:ascii="Arial" w:hAnsi="Arial" w:cs="Arial"/>
          <w:sz w:val="24"/>
          <w:szCs w:val="24"/>
        </w:rPr>
        <w:t>=) donde:</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          </w:t>
      </w:r>
      <w:r w:rsidRPr="00D15575">
        <w:rPr>
          <w:rFonts w:ascii="Arial" w:hAnsi="Arial" w:cs="Arial"/>
          <w:sz w:val="24"/>
          <w:szCs w:val="24"/>
        </w:rPr>
        <w:tab/>
        <w:t>B= El índice de especie o variedad.</w:t>
      </w:r>
    </w:p>
    <w:p w:rsidR="00374CA9" w:rsidRPr="00D15575" w:rsidRDefault="00374CA9" w:rsidP="009974C5">
      <w:pPr>
        <w:jc w:val="both"/>
        <w:rPr>
          <w:rFonts w:ascii="Arial" w:hAnsi="Arial" w:cs="Arial"/>
          <w:sz w:val="24"/>
          <w:szCs w:val="24"/>
        </w:rPr>
      </w:pPr>
      <w:r w:rsidRPr="00D15575">
        <w:rPr>
          <w:rFonts w:ascii="Arial" w:hAnsi="Arial" w:cs="Arial"/>
          <w:sz w:val="24"/>
          <w:szCs w:val="24"/>
        </w:rPr>
        <w:tab/>
        <w:t>C= El índice de valor estético y estado sanitario del árbol.</w:t>
      </w:r>
    </w:p>
    <w:p w:rsidR="00374CA9" w:rsidRPr="00D15575" w:rsidRDefault="00374CA9" w:rsidP="009974C5">
      <w:pPr>
        <w:jc w:val="both"/>
        <w:rPr>
          <w:rFonts w:ascii="Arial" w:hAnsi="Arial" w:cs="Arial"/>
          <w:sz w:val="24"/>
          <w:szCs w:val="24"/>
        </w:rPr>
      </w:pPr>
      <w:r w:rsidRPr="00D15575">
        <w:rPr>
          <w:rFonts w:ascii="Arial" w:hAnsi="Arial" w:cs="Arial"/>
          <w:sz w:val="24"/>
          <w:szCs w:val="24"/>
        </w:rPr>
        <w:tab/>
        <w:t>D= El índice de ubicación.</w:t>
      </w:r>
    </w:p>
    <w:p w:rsidR="00374CA9" w:rsidRPr="00D15575" w:rsidRDefault="00374CA9" w:rsidP="009974C5">
      <w:pPr>
        <w:jc w:val="both"/>
        <w:rPr>
          <w:rFonts w:ascii="Arial" w:hAnsi="Arial" w:cs="Arial"/>
          <w:sz w:val="24"/>
          <w:szCs w:val="24"/>
        </w:rPr>
      </w:pPr>
      <w:r w:rsidRPr="00D15575">
        <w:rPr>
          <w:rFonts w:ascii="Arial" w:hAnsi="Arial" w:cs="Arial"/>
          <w:sz w:val="24"/>
          <w:szCs w:val="24"/>
        </w:rPr>
        <w:tab/>
        <w:t>E= El índice de dimensiones del árbol.</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Aunado a lo anterior, el infractor está obligado, ante </w:t>
      </w:r>
      <w:smartTag w:uri="urn:schemas-microsoft-com:office:smarttags" w:element="PersonName">
        <w:smartTagPr>
          <w:attr w:name="ProductID" w:val="la Dirección"/>
        </w:smartTagPr>
        <w:r w:rsidRPr="00D15575">
          <w:rPr>
            <w:rFonts w:ascii="Arial" w:hAnsi="Arial" w:cs="Arial"/>
            <w:sz w:val="24"/>
            <w:szCs w:val="24"/>
          </w:rPr>
          <w:t>la Dirección</w:t>
        </w:r>
      </w:smartTag>
      <w:r w:rsidRPr="00D15575">
        <w:rPr>
          <w:rFonts w:ascii="Arial" w:hAnsi="Arial" w:cs="Arial"/>
          <w:sz w:val="24"/>
          <w:szCs w:val="24"/>
        </w:rPr>
        <w:t xml:space="preserve"> de Parques y Jardines, a reponer al sujeto forestal retirado; el número de ejemplares a plantar deberá ser equivalente en biomasa y servicios ambientales prestados por aquél, de acuerdo a lo que señala </w:t>
      </w:r>
      <w:smartTag w:uri="urn:schemas-microsoft-com:office:smarttags" w:element="PersonName">
        <w:smartTagPr>
          <w:attr w:name="ProductID" w:val="la Norma Ambiental"/>
        </w:smartTagPr>
        <w:r w:rsidRPr="00D15575">
          <w:rPr>
            <w:rFonts w:ascii="Arial" w:hAnsi="Arial" w:cs="Arial"/>
            <w:sz w:val="24"/>
            <w:szCs w:val="24"/>
          </w:rPr>
          <w:t>la Norma Ambiental</w:t>
        </w:r>
      </w:smartTag>
      <w:r w:rsidRPr="00D15575">
        <w:rPr>
          <w:rFonts w:ascii="Arial" w:hAnsi="Arial" w:cs="Arial"/>
          <w:sz w:val="24"/>
          <w:szCs w:val="24"/>
        </w:rPr>
        <w:t xml:space="preserve"> Estatal NAE-SEMADES-001/2003, numeral 5.10.5.</w:t>
      </w:r>
    </w:p>
    <w:p w:rsidR="009974C5" w:rsidRDefault="00374CA9" w:rsidP="009974C5">
      <w:pPr>
        <w:jc w:val="both"/>
        <w:rPr>
          <w:rFonts w:ascii="Arial" w:hAnsi="Arial" w:cs="Arial"/>
          <w:sz w:val="24"/>
          <w:szCs w:val="24"/>
        </w:rPr>
      </w:pPr>
      <w:r w:rsidRPr="00D15575">
        <w:rPr>
          <w:rFonts w:ascii="Arial" w:hAnsi="Arial" w:cs="Arial"/>
          <w:sz w:val="24"/>
          <w:szCs w:val="24"/>
        </w:rPr>
        <w:t xml:space="preserve">2) Por  talar, podar, cortar, destruir o maltratar cualquier clase de árbol, sin que se observe lo dispuesto en el Reglamente Municipal para </w:t>
      </w:r>
      <w:smartTag w:uri="urn:schemas-microsoft-com:office:smarttags" w:element="PersonName">
        <w:smartTagPr>
          <w:attr w:name="ProductID" w:val="la Protección"/>
        </w:smartTagPr>
        <w:r w:rsidRPr="00D15575">
          <w:rPr>
            <w:rFonts w:ascii="Arial" w:hAnsi="Arial" w:cs="Arial"/>
            <w:sz w:val="24"/>
            <w:szCs w:val="24"/>
          </w:rPr>
          <w:t>la Protección</w:t>
        </w:r>
      </w:smartTag>
      <w:r w:rsidRPr="00D15575">
        <w:rPr>
          <w:rFonts w:ascii="Arial" w:hAnsi="Arial" w:cs="Arial"/>
          <w:sz w:val="24"/>
          <w:szCs w:val="24"/>
        </w:rPr>
        <w:t xml:space="preserve"> y Preservación Ecológica:</w:t>
      </w:r>
      <w:r w:rsidRPr="00D15575">
        <w:rPr>
          <w:rFonts w:ascii="Arial" w:hAnsi="Arial" w:cs="Arial"/>
          <w:sz w:val="24"/>
          <w:szCs w:val="24"/>
        </w:rPr>
        <w:tab/>
      </w:r>
      <w:r w:rsidR="009974C5">
        <w:rPr>
          <w:rFonts w:ascii="Arial" w:hAnsi="Arial" w:cs="Arial"/>
          <w:sz w:val="24"/>
          <w:szCs w:val="24"/>
        </w:rPr>
        <w:t xml:space="preserve">                  </w:t>
      </w:r>
      <w:r w:rsidR="00516C31">
        <w:rPr>
          <w:rFonts w:ascii="Arial" w:hAnsi="Arial" w:cs="Arial"/>
          <w:sz w:val="24"/>
          <w:szCs w:val="24"/>
        </w:rPr>
        <w:t>$834.50</w:t>
      </w:r>
      <w:r w:rsidR="00516C31">
        <w:rPr>
          <w:rFonts w:ascii="Arial" w:hAnsi="Arial" w:cs="Arial"/>
          <w:sz w:val="24"/>
          <w:szCs w:val="24"/>
        </w:rPr>
        <w:tab/>
        <w:t>a</w:t>
      </w:r>
      <w:r w:rsidR="009974C5">
        <w:rPr>
          <w:rFonts w:ascii="Arial" w:hAnsi="Arial" w:cs="Arial"/>
          <w:sz w:val="24"/>
          <w:szCs w:val="24"/>
        </w:rPr>
        <w:t xml:space="preserve"> $8,375.50</w:t>
      </w:r>
    </w:p>
    <w:p w:rsidR="00374CA9" w:rsidRPr="00D15575" w:rsidRDefault="00374CA9" w:rsidP="009974C5">
      <w:pPr>
        <w:jc w:val="both"/>
        <w:rPr>
          <w:rFonts w:ascii="Arial" w:hAnsi="Arial" w:cs="Arial"/>
          <w:sz w:val="24"/>
          <w:szCs w:val="24"/>
        </w:rPr>
      </w:pPr>
      <w:r w:rsidRPr="00D15575">
        <w:rPr>
          <w:rFonts w:ascii="Arial" w:hAnsi="Arial" w:cs="Arial"/>
          <w:sz w:val="24"/>
          <w:szCs w:val="24"/>
        </w:rPr>
        <w:t>3)  Por resultar dañado un árbol, planta o arbusto en accidente vial:</w:t>
      </w:r>
    </w:p>
    <w:p w:rsidR="00374CA9" w:rsidRPr="00D15575" w:rsidRDefault="00374CA9" w:rsidP="009974C5">
      <w:pPr>
        <w:jc w:val="both"/>
        <w:rPr>
          <w:rFonts w:ascii="Arial" w:hAnsi="Arial" w:cs="Arial"/>
          <w:sz w:val="24"/>
          <w:szCs w:val="24"/>
        </w:rPr>
      </w:pPr>
      <w:r w:rsidRPr="00D15575">
        <w:rPr>
          <w:rFonts w:ascii="Arial" w:hAnsi="Arial" w:cs="Arial"/>
          <w:sz w:val="24"/>
          <w:szCs w:val="24"/>
        </w:rPr>
        <w:t>Cuando por accidentes viales salga dañado uno o varios árboles dentro del Municipio de Zapotlanejo, la sanción que se aplic</w:t>
      </w:r>
      <w:r w:rsidR="00D7722B" w:rsidRPr="00D15575">
        <w:rPr>
          <w:rFonts w:ascii="Arial" w:hAnsi="Arial" w:cs="Arial"/>
          <w:sz w:val="24"/>
          <w:szCs w:val="24"/>
        </w:rPr>
        <w:t>ará</w:t>
      </w:r>
      <w:r w:rsidR="00516C31">
        <w:rPr>
          <w:rFonts w:ascii="Arial" w:hAnsi="Arial" w:cs="Arial"/>
          <w:sz w:val="24"/>
          <w:szCs w:val="24"/>
        </w:rPr>
        <w:t xml:space="preserve"> por cada árbol, será de $837.00 a $3,349.00</w:t>
      </w:r>
      <w:r w:rsidRPr="00D15575">
        <w:rPr>
          <w:rFonts w:ascii="Arial" w:hAnsi="Arial" w:cs="Arial"/>
          <w:sz w:val="24"/>
          <w:szCs w:val="24"/>
        </w:rPr>
        <w:t>, aplicándose por el grado de daños provocados al árbol, los cuales se determinarán de la siguiente manera:</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a) Si el árbol fue dañado hasta un 30% de su fuste, se deberá pagar </w:t>
      </w:r>
    </w:p>
    <w:p w:rsidR="00374CA9" w:rsidRPr="00D15575" w:rsidRDefault="00AC7534" w:rsidP="009974C5">
      <w:pPr>
        <w:ind w:left="4956" w:firstLine="708"/>
        <w:jc w:val="both"/>
        <w:rPr>
          <w:rFonts w:ascii="Arial" w:hAnsi="Arial" w:cs="Arial"/>
          <w:sz w:val="24"/>
          <w:szCs w:val="24"/>
        </w:rPr>
      </w:pPr>
      <w:r>
        <w:rPr>
          <w:rFonts w:ascii="Arial" w:hAnsi="Arial" w:cs="Arial"/>
          <w:sz w:val="24"/>
          <w:szCs w:val="24"/>
        </w:rPr>
        <w:t xml:space="preserve">                    </w:t>
      </w:r>
      <w:r w:rsidR="00374CA9" w:rsidRPr="00D15575">
        <w:rPr>
          <w:rFonts w:ascii="Arial" w:hAnsi="Arial" w:cs="Arial"/>
          <w:sz w:val="24"/>
          <w:szCs w:val="24"/>
        </w:rPr>
        <w:t>$</w:t>
      </w:r>
      <w:r w:rsidR="00516C31">
        <w:rPr>
          <w:rFonts w:ascii="Arial" w:hAnsi="Arial" w:cs="Arial"/>
          <w:sz w:val="24"/>
          <w:szCs w:val="24"/>
        </w:rPr>
        <w:t>837.00</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b) Si el árbol fue dañado hasta un 50% de su fuste y no pone en riesgo su vida útil, se deberá pagar </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 xml:space="preserve">   </w:t>
      </w:r>
      <w:r w:rsidR="00D7722B" w:rsidRPr="00D15575">
        <w:rPr>
          <w:rFonts w:ascii="Arial" w:hAnsi="Arial" w:cs="Arial"/>
          <w:sz w:val="24"/>
          <w:szCs w:val="24"/>
        </w:rPr>
        <w:t xml:space="preserve">  </w:t>
      </w:r>
      <w:r w:rsidR="009974C5">
        <w:rPr>
          <w:rFonts w:ascii="Arial" w:hAnsi="Arial" w:cs="Arial"/>
          <w:sz w:val="24"/>
          <w:szCs w:val="24"/>
        </w:rPr>
        <w:tab/>
      </w:r>
      <w:r w:rsidR="00AC7534">
        <w:rPr>
          <w:rFonts w:ascii="Arial" w:hAnsi="Arial" w:cs="Arial"/>
          <w:sz w:val="24"/>
          <w:szCs w:val="24"/>
        </w:rPr>
        <w:t xml:space="preserve">                 </w:t>
      </w:r>
      <w:r w:rsidR="00D7722B" w:rsidRPr="00D15575">
        <w:rPr>
          <w:rFonts w:ascii="Arial" w:hAnsi="Arial" w:cs="Arial"/>
          <w:sz w:val="24"/>
          <w:szCs w:val="24"/>
        </w:rPr>
        <w:t>$</w:t>
      </w:r>
      <w:r w:rsidR="00516C31">
        <w:rPr>
          <w:rFonts w:ascii="Arial" w:hAnsi="Arial" w:cs="Arial"/>
          <w:sz w:val="24"/>
          <w:szCs w:val="24"/>
        </w:rPr>
        <w:t>1,675.00</w:t>
      </w:r>
    </w:p>
    <w:p w:rsidR="00374CA9" w:rsidRPr="00D15575" w:rsidRDefault="00374CA9" w:rsidP="009974C5">
      <w:pPr>
        <w:jc w:val="both"/>
        <w:rPr>
          <w:rFonts w:ascii="Arial" w:hAnsi="Arial" w:cs="Arial"/>
          <w:sz w:val="24"/>
          <w:szCs w:val="24"/>
        </w:rPr>
      </w:pPr>
      <w:r w:rsidRPr="00D15575">
        <w:rPr>
          <w:rFonts w:ascii="Arial" w:hAnsi="Arial" w:cs="Arial"/>
          <w:sz w:val="24"/>
          <w:szCs w:val="24"/>
        </w:rPr>
        <w:t>c) Si el árbol fue dañado hasta más de 50% de su fuste y además se pone en riesgo su v</w:t>
      </w:r>
      <w:r w:rsidR="00D7722B" w:rsidRPr="00D15575">
        <w:rPr>
          <w:rFonts w:ascii="Arial" w:hAnsi="Arial" w:cs="Arial"/>
          <w:sz w:val="24"/>
          <w:szCs w:val="24"/>
        </w:rPr>
        <w:t>ida</w:t>
      </w:r>
      <w:r w:rsidR="00516C31">
        <w:rPr>
          <w:rFonts w:ascii="Arial" w:hAnsi="Arial" w:cs="Arial"/>
          <w:sz w:val="24"/>
          <w:szCs w:val="24"/>
        </w:rPr>
        <w:t xml:space="preserve"> útil, se deberá pagar $3,349.00</w:t>
      </w:r>
      <w:r w:rsidRPr="00D15575">
        <w:rPr>
          <w:rFonts w:ascii="Arial" w:hAnsi="Arial" w:cs="Arial"/>
          <w:sz w:val="24"/>
          <w:szCs w:val="24"/>
        </w:rPr>
        <w:t>, así mismo el infractor está obligado a reponer al sujeto forestal dañado, plantando un árbol en el lugar que para ello indique el Área de Parques y Jardines en su momento.</w:t>
      </w:r>
    </w:p>
    <w:p w:rsidR="009974C5" w:rsidRDefault="00374CA9" w:rsidP="009974C5">
      <w:pPr>
        <w:jc w:val="both"/>
        <w:rPr>
          <w:rFonts w:ascii="Arial" w:hAnsi="Arial" w:cs="Arial"/>
          <w:sz w:val="24"/>
          <w:szCs w:val="24"/>
        </w:rPr>
      </w:pPr>
      <w:r w:rsidRPr="00D15575">
        <w:rPr>
          <w:rFonts w:ascii="Arial" w:hAnsi="Arial" w:cs="Arial"/>
          <w:sz w:val="24"/>
          <w:szCs w:val="24"/>
        </w:rPr>
        <w:t>4) Por emitir por medio de fuentes fijas ruidos, vibraciones, energía térmica, lumínica, o que generen olores desagradables, que rebasen los límites máximos contenidos en las normas oficiales mexicanas, de</w:t>
      </w:r>
      <w:r w:rsidRPr="00D15575">
        <w:rPr>
          <w:rFonts w:ascii="Arial" w:hAnsi="Arial" w:cs="Arial"/>
          <w:sz w:val="24"/>
          <w:szCs w:val="24"/>
        </w:rPr>
        <w:tab/>
      </w:r>
    </w:p>
    <w:p w:rsidR="00374CA9" w:rsidRPr="00D15575" w:rsidRDefault="00AC7534" w:rsidP="009974C5">
      <w:pPr>
        <w:ind w:left="3540" w:firstLine="708"/>
        <w:jc w:val="both"/>
        <w:rPr>
          <w:rFonts w:ascii="Arial" w:hAnsi="Arial" w:cs="Arial"/>
          <w:sz w:val="24"/>
          <w:szCs w:val="24"/>
        </w:rPr>
      </w:pPr>
      <w:r>
        <w:rPr>
          <w:rFonts w:ascii="Arial" w:hAnsi="Arial" w:cs="Arial"/>
          <w:sz w:val="24"/>
          <w:szCs w:val="24"/>
        </w:rPr>
        <w:t xml:space="preserve">                </w:t>
      </w:r>
      <w:r w:rsidR="00516C31">
        <w:rPr>
          <w:rFonts w:ascii="Arial" w:hAnsi="Arial" w:cs="Arial"/>
          <w:sz w:val="24"/>
          <w:szCs w:val="24"/>
        </w:rPr>
        <w:t>$ 4,980.50</w:t>
      </w:r>
      <w:r w:rsidR="003D7F3A">
        <w:rPr>
          <w:rFonts w:ascii="Arial" w:hAnsi="Arial" w:cs="Arial"/>
          <w:sz w:val="24"/>
          <w:szCs w:val="24"/>
        </w:rPr>
        <w:t xml:space="preserve"> a </w:t>
      </w:r>
      <w:r w:rsidR="00516C31">
        <w:rPr>
          <w:rFonts w:ascii="Arial" w:hAnsi="Arial" w:cs="Arial"/>
          <w:sz w:val="24"/>
          <w:szCs w:val="24"/>
        </w:rPr>
        <w:t>$17,669.00</w:t>
      </w:r>
    </w:p>
    <w:p w:rsidR="009974C5" w:rsidRDefault="00374CA9" w:rsidP="009974C5">
      <w:pPr>
        <w:jc w:val="both"/>
        <w:rPr>
          <w:rFonts w:ascii="Arial" w:hAnsi="Arial" w:cs="Arial"/>
          <w:sz w:val="24"/>
          <w:szCs w:val="24"/>
        </w:rPr>
      </w:pPr>
      <w:r w:rsidRPr="00D15575">
        <w:rPr>
          <w:rFonts w:ascii="Arial" w:hAnsi="Arial" w:cs="Arial"/>
          <w:sz w:val="24"/>
          <w:szCs w:val="24"/>
        </w:rPr>
        <w:t>5) Por derramar combustibles fósiles, tales como aceites quemados, diesel, gasolina o sustancias tóxicas al suelo, o al medio ambiente, de:</w:t>
      </w:r>
    </w:p>
    <w:p w:rsidR="00374CA9" w:rsidRPr="00D15575" w:rsidRDefault="00AC7534" w:rsidP="009974C5">
      <w:pPr>
        <w:ind w:left="3540" w:firstLine="708"/>
        <w:jc w:val="both"/>
        <w:rPr>
          <w:rFonts w:ascii="Arial" w:hAnsi="Arial" w:cs="Arial"/>
          <w:sz w:val="24"/>
          <w:szCs w:val="24"/>
        </w:rPr>
      </w:pPr>
      <w:r>
        <w:rPr>
          <w:rFonts w:ascii="Arial" w:hAnsi="Arial" w:cs="Arial"/>
          <w:sz w:val="24"/>
          <w:szCs w:val="24"/>
        </w:rPr>
        <w:t xml:space="preserve">                 </w:t>
      </w:r>
      <w:r w:rsidR="00516C31">
        <w:rPr>
          <w:rFonts w:ascii="Arial" w:hAnsi="Arial" w:cs="Arial"/>
          <w:sz w:val="24"/>
          <w:szCs w:val="24"/>
        </w:rPr>
        <w:t>$2,093.50</w:t>
      </w:r>
      <w:r w:rsidR="003D7F3A">
        <w:rPr>
          <w:rFonts w:ascii="Arial" w:hAnsi="Arial" w:cs="Arial"/>
          <w:sz w:val="24"/>
          <w:szCs w:val="24"/>
        </w:rPr>
        <w:t xml:space="preserve"> a </w:t>
      </w:r>
      <w:r w:rsidR="00516C31">
        <w:rPr>
          <w:rFonts w:ascii="Arial" w:hAnsi="Arial" w:cs="Arial"/>
          <w:sz w:val="24"/>
          <w:szCs w:val="24"/>
        </w:rPr>
        <w:t>$41,866.50</w:t>
      </w:r>
    </w:p>
    <w:p w:rsidR="00374CA9" w:rsidRPr="00D15575" w:rsidRDefault="00374CA9" w:rsidP="009974C5">
      <w:pPr>
        <w:jc w:val="both"/>
        <w:rPr>
          <w:rFonts w:ascii="Arial" w:hAnsi="Arial" w:cs="Arial"/>
          <w:sz w:val="24"/>
          <w:szCs w:val="24"/>
        </w:rPr>
      </w:pPr>
      <w:r w:rsidRPr="00D15575">
        <w:rPr>
          <w:rFonts w:ascii="Arial" w:hAnsi="Arial" w:cs="Arial"/>
          <w:sz w:val="24"/>
          <w:szCs w:val="24"/>
        </w:rPr>
        <w:t>6) Por otras que afecten en forma similar a la ecología y a la salud y que están previstas en los ordenamientos, correspondientes, siempre y cuando existan los dictámenes, que obliguen la intervención de la</w:t>
      </w:r>
      <w:r w:rsidR="00516C31">
        <w:rPr>
          <w:rFonts w:ascii="Arial" w:hAnsi="Arial" w:cs="Arial"/>
          <w:sz w:val="24"/>
          <w:szCs w:val="24"/>
        </w:rPr>
        <w:t>s autoridades, de:</w:t>
      </w:r>
      <w:r w:rsidR="00516C31">
        <w:rPr>
          <w:rFonts w:ascii="Arial" w:hAnsi="Arial" w:cs="Arial"/>
          <w:sz w:val="24"/>
          <w:szCs w:val="24"/>
        </w:rPr>
        <w:tab/>
      </w:r>
      <w:r w:rsidR="00516C31">
        <w:rPr>
          <w:rFonts w:ascii="Arial" w:hAnsi="Arial" w:cs="Arial"/>
          <w:sz w:val="24"/>
          <w:szCs w:val="24"/>
        </w:rPr>
        <w:tab/>
      </w:r>
      <w:r w:rsidR="00516C31">
        <w:rPr>
          <w:rFonts w:ascii="Arial" w:hAnsi="Arial" w:cs="Arial"/>
          <w:sz w:val="24"/>
          <w:szCs w:val="24"/>
        </w:rPr>
        <w:tab/>
      </w:r>
      <w:r w:rsidR="00516C31">
        <w:rPr>
          <w:rFonts w:ascii="Arial" w:hAnsi="Arial" w:cs="Arial"/>
          <w:sz w:val="24"/>
          <w:szCs w:val="24"/>
        </w:rPr>
        <w:tab/>
        <w:t xml:space="preserve"> </w:t>
      </w:r>
      <w:r w:rsidR="00AC7534">
        <w:rPr>
          <w:rFonts w:ascii="Arial" w:hAnsi="Arial" w:cs="Arial"/>
          <w:sz w:val="24"/>
          <w:szCs w:val="24"/>
        </w:rPr>
        <w:t xml:space="preserve">                  </w:t>
      </w:r>
      <w:r w:rsidR="00516C31">
        <w:rPr>
          <w:rFonts w:ascii="Arial" w:hAnsi="Arial" w:cs="Arial"/>
          <w:sz w:val="24"/>
          <w:szCs w:val="24"/>
        </w:rPr>
        <w:t>$2,574.50</w:t>
      </w:r>
      <w:r w:rsidR="003D7F3A">
        <w:rPr>
          <w:rFonts w:ascii="Arial" w:hAnsi="Arial" w:cs="Arial"/>
          <w:sz w:val="24"/>
          <w:szCs w:val="24"/>
        </w:rPr>
        <w:t xml:space="preserve"> a </w:t>
      </w:r>
      <w:r w:rsidR="00516C31">
        <w:rPr>
          <w:rFonts w:ascii="Arial" w:hAnsi="Arial" w:cs="Arial"/>
          <w:sz w:val="24"/>
          <w:szCs w:val="24"/>
        </w:rPr>
        <w:t>$9,52</w:t>
      </w:r>
      <w:r w:rsidR="0029686B">
        <w:rPr>
          <w:rFonts w:ascii="Arial" w:hAnsi="Arial" w:cs="Arial"/>
          <w:sz w:val="24"/>
          <w:szCs w:val="24"/>
        </w:rPr>
        <w:t>4</w:t>
      </w:r>
      <w:r w:rsidR="00516C31">
        <w:rPr>
          <w:rFonts w:ascii="Arial" w:hAnsi="Arial" w:cs="Arial"/>
          <w:sz w:val="24"/>
          <w:szCs w:val="24"/>
        </w:rPr>
        <w:t>.00</w:t>
      </w:r>
    </w:p>
    <w:p w:rsidR="00374CA9" w:rsidRPr="00D15575" w:rsidRDefault="00374CA9" w:rsidP="009974C5">
      <w:pPr>
        <w:jc w:val="both"/>
        <w:rPr>
          <w:rFonts w:ascii="Arial" w:hAnsi="Arial" w:cs="Arial"/>
          <w:sz w:val="24"/>
          <w:szCs w:val="24"/>
        </w:rPr>
      </w:pPr>
      <w:r w:rsidRPr="00D15575">
        <w:rPr>
          <w:rFonts w:ascii="Arial" w:hAnsi="Arial" w:cs="Arial"/>
          <w:sz w:val="24"/>
          <w:szCs w:val="24"/>
        </w:rPr>
        <w:t>7)  Por arrojar o depositar en lotes baldíos, en la vía pública o en recipientes instalados en ella, residuos sólidos que provengan  de  talleres, establecimientos  comerciales, casas habitación y en general toda clase de edificios, de:</w:t>
      </w:r>
      <w:r w:rsidRPr="00D15575">
        <w:rPr>
          <w:rFonts w:ascii="Arial" w:hAnsi="Arial" w:cs="Arial"/>
          <w:sz w:val="24"/>
          <w:szCs w:val="24"/>
        </w:rPr>
        <w:tab/>
        <w:t xml:space="preserve"> </w:t>
      </w:r>
      <w:r w:rsidRPr="00D15575">
        <w:rPr>
          <w:rFonts w:ascii="Arial" w:hAnsi="Arial" w:cs="Arial"/>
          <w:sz w:val="24"/>
          <w:szCs w:val="24"/>
        </w:rPr>
        <w:tab/>
      </w:r>
      <w:r w:rsidRPr="00D15575">
        <w:rPr>
          <w:rFonts w:ascii="Arial" w:hAnsi="Arial" w:cs="Arial"/>
          <w:sz w:val="24"/>
          <w:szCs w:val="24"/>
        </w:rPr>
        <w:tab/>
      </w:r>
      <w:r w:rsidR="00AC7534">
        <w:rPr>
          <w:rFonts w:ascii="Arial" w:hAnsi="Arial" w:cs="Arial"/>
          <w:sz w:val="24"/>
          <w:szCs w:val="24"/>
        </w:rPr>
        <w:t xml:space="preserve">                   </w:t>
      </w:r>
      <w:r w:rsidR="0029686B">
        <w:rPr>
          <w:rFonts w:ascii="Arial" w:hAnsi="Arial" w:cs="Arial"/>
          <w:sz w:val="24"/>
          <w:szCs w:val="24"/>
        </w:rPr>
        <w:t>$2,555.</w:t>
      </w:r>
      <w:r w:rsidR="00516C31">
        <w:rPr>
          <w:rFonts w:ascii="Arial" w:hAnsi="Arial" w:cs="Arial"/>
          <w:sz w:val="24"/>
          <w:szCs w:val="24"/>
        </w:rPr>
        <w:t>50</w:t>
      </w:r>
      <w:r w:rsidR="003D7F3A">
        <w:rPr>
          <w:rFonts w:ascii="Arial" w:hAnsi="Arial" w:cs="Arial"/>
          <w:sz w:val="24"/>
          <w:szCs w:val="24"/>
        </w:rPr>
        <w:t xml:space="preserve"> a </w:t>
      </w:r>
      <w:r w:rsidR="00516C31">
        <w:rPr>
          <w:rFonts w:ascii="Arial" w:hAnsi="Arial" w:cs="Arial"/>
          <w:sz w:val="24"/>
          <w:szCs w:val="24"/>
        </w:rPr>
        <w:t>$5,414.</w:t>
      </w:r>
      <w:r w:rsidR="0029686B">
        <w:rPr>
          <w:rFonts w:ascii="Arial" w:hAnsi="Arial" w:cs="Arial"/>
          <w:sz w:val="24"/>
          <w:szCs w:val="24"/>
        </w:rPr>
        <w:t>5</w:t>
      </w:r>
      <w:r w:rsidR="00516C31">
        <w:rPr>
          <w:rFonts w:ascii="Arial" w:hAnsi="Arial" w:cs="Arial"/>
          <w:sz w:val="24"/>
          <w:szCs w:val="24"/>
        </w:rPr>
        <w:t>0</w:t>
      </w:r>
    </w:p>
    <w:p w:rsidR="00374CA9" w:rsidRPr="00D15575" w:rsidRDefault="00374CA9" w:rsidP="009974C5">
      <w:pPr>
        <w:jc w:val="both"/>
        <w:rPr>
          <w:rFonts w:ascii="Arial" w:hAnsi="Arial" w:cs="Arial"/>
          <w:sz w:val="24"/>
          <w:szCs w:val="24"/>
        </w:rPr>
      </w:pPr>
      <w:r w:rsidRPr="00D15575">
        <w:rPr>
          <w:rFonts w:ascii="Arial" w:hAnsi="Arial" w:cs="Arial"/>
          <w:sz w:val="24"/>
          <w:szCs w:val="24"/>
        </w:rPr>
        <w:t>8)</w:t>
      </w:r>
      <w:r w:rsidR="00D7722B" w:rsidRPr="00D15575">
        <w:rPr>
          <w:rFonts w:ascii="Arial" w:hAnsi="Arial" w:cs="Arial"/>
          <w:sz w:val="24"/>
          <w:szCs w:val="24"/>
        </w:rPr>
        <w:t xml:space="preserve"> </w:t>
      </w:r>
      <w:r w:rsidRPr="00D15575">
        <w:rPr>
          <w:rFonts w:ascii="Arial" w:hAnsi="Arial" w:cs="Arial"/>
          <w:sz w:val="24"/>
          <w:szCs w:val="24"/>
        </w:rPr>
        <w:t xml:space="preserve">Por arrojar aceites, combustibles o cualquier otra sustancia o residuo en estado líquido o sólidos peligrosos que puedan dañar la salud en la vía pública, independientemente de que se cumpla lo dispuesto en Leyes y reglamentos en materia de ecología o de que ejercite acción penal o de reparación de daño, de: </w:t>
      </w:r>
      <w:r w:rsidRPr="00D15575">
        <w:rPr>
          <w:rFonts w:ascii="Arial" w:hAnsi="Arial" w:cs="Arial"/>
          <w:sz w:val="24"/>
          <w:szCs w:val="24"/>
        </w:rPr>
        <w:tab/>
      </w:r>
      <w:r w:rsidRPr="00D15575">
        <w:rPr>
          <w:rFonts w:ascii="Arial" w:hAnsi="Arial" w:cs="Arial"/>
          <w:sz w:val="24"/>
          <w:szCs w:val="24"/>
        </w:rPr>
        <w:tab/>
      </w:r>
      <w:r w:rsidR="00516C31">
        <w:rPr>
          <w:rFonts w:ascii="Arial" w:hAnsi="Arial" w:cs="Arial"/>
          <w:sz w:val="24"/>
          <w:szCs w:val="24"/>
        </w:rPr>
        <w:tab/>
      </w:r>
      <w:r w:rsidR="00AC7534">
        <w:rPr>
          <w:rFonts w:ascii="Arial" w:hAnsi="Arial" w:cs="Arial"/>
          <w:sz w:val="24"/>
          <w:szCs w:val="24"/>
        </w:rPr>
        <w:t xml:space="preserve">                 </w:t>
      </w:r>
      <w:r w:rsidR="00516C31">
        <w:rPr>
          <w:rFonts w:ascii="Arial" w:hAnsi="Arial" w:cs="Arial"/>
          <w:sz w:val="24"/>
          <w:szCs w:val="24"/>
        </w:rPr>
        <w:t>$4,119.00</w:t>
      </w:r>
      <w:r w:rsidR="003D7F3A">
        <w:rPr>
          <w:rFonts w:ascii="Arial" w:hAnsi="Arial" w:cs="Arial"/>
          <w:sz w:val="24"/>
          <w:szCs w:val="24"/>
        </w:rPr>
        <w:t xml:space="preserve"> a </w:t>
      </w:r>
      <w:r w:rsidR="00516C31">
        <w:rPr>
          <w:rFonts w:ascii="Arial" w:hAnsi="Arial" w:cs="Arial"/>
          <w:sz w:val="24"/>
          <w:szCs w:val="24"/>
        </w:rPr>
        <w:t>$15,292.0</w:t>
      </w:r>
      <w:r w:rsidR="0029686B">
        <w:rPr>
          <w:rFonts w:ascii="Arial" w:hAnsi="Arial" w:cs="Arial"/>
          <w:sz w:val="24"/>
          <w:szCs w:val="24"/>
        </w:rPr>
        <w:t>0</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9) Por prender  fogatas en la vía pública, de: </w:t>
      </w:r>
      <w:r w:rsidR="00AC7534">
        <w:rPr>
          <w:rFonts w:ascii="Arial" w:hAnsi="Arial" w:cs="Arial"/>
          <w:sz w:val="24"/>
          <w:szCs w:val="24"/>
        </w:rPr>
        <w:t xml:space="preserve">               </w:t>
      </w:r>
      <w:r w:rsidR="00516C31">
        <w:rPr>
          <w:rFonts w:ascii="Arial" w:hAnsi="Arial" w:cs="Arial"/>
          <w:sz w:val="24"/>
          <w:szCs w:val="24"/>
        </w:rPr>
        <w:t>$</w:t>
      </w:r>
      <w:r w:rsidR="009974C5">
        <w:rPr>
          <w:rFonts w:ascii="Arial" w:hAnsi="Arial" w:cs="Arial"/>
          <w:sz w:val="24"/>
          <w:szCs w:val="24"/>
        </w:rPr>
        <w:t>938.5</w:t>
      </w:r>
      <w:r w:rsidR="003D7F3A">
        <w:rPr>
          <w:rFonts w:ascii="Arial" w:hAnsi="Arial" w:cs="Arial"/>
          <w:sz w:val="24"/>
          <w:szCs w:val="24"/>
        </w:rPr>
        <w:t xml:space="preserve"> a</w:t>
      </w:r>
      <w:r w:rsidR="009974C5">
        <w:rPr>
          <w:rFonts w:ascii="Arial" w:hAnsi="Arial" w:cs="Arial"/>
          <w:sz w:val="24"/>
          <w:szCs w:val="24"/>
        </w:rPr>
        <w:t xml:space="preserve"> </w:t>
      </w:r>
      <w:r w:rsidR="00516C31">
        <w:rPr>
          <w:rFonts w:ascii="Arial" w:hAnsi="Arial" w:cs="Arial"/>
          <w:sz w:val="24"/>
          <w:szCs w:val="24"/>
        </w:rPr>
        <w:t>$3,485.0</w:t>
      </w:r>
      <w:r w:rsidR="0029686B">
        <w:rPr>
          <w:rFonts w:ascii="Arial" w:hAnsi="Arial" w:cs="Arial"/>
          <w:sz w:val="24"/>
          <w:szCs w:val="24"/>
        </w:rPr>
        <w:t>0</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10) Por lavar en la vía pública toda clase de vehículos, herramientas y objetos en general en forma ordinaria y constante, así como reparar toda clase de vehículos, muebles y objetos en general, excepto en </w:t>
      </w:r>
      <w:r w:rsidR="00D7722B" w:rsidRPr="00D15575">
        <w:rPr>
          <w:rFonts w:ascii="Arial" w:hAnsi="Arial" w:cs="Arial"/>
          <w:sz w:val="24"/>
          <w:szCs w:val="24"/>
        </w:rPr>
        <w:t xml:space="preserve">caso </w:t>
      </w:r>
      <w:r w:rsidR="00516C31">
        <w:rPr>
          <w:rFonts w:ascii="Arial" w:hAnsi="Arial" w:cs="Arial"/>
          <w:sz w:val="24"/>
          <w:szCs w:val="24"/>
        </w:rPr>
        <w:t>de emergencia, de:</w:t>
      </w:r>
      <w:r w:rsidR="00516C31">
        <w:rPr>
          <w:rFonts w:ascii="Arial" w:hAnsi="Arial" w:cs="Arial"/>
          <w:sz w:val="24"/>
          <w:szCs w:val="24"/>
        </w:rPr>
        <w:tab/>
        <w:t xml:space="preserve"> </w:t>
      </w:r>
      <w:r w:rsidR="00516C31">
        <w:rPr>
          <w:rFonts w:ascii="Arial" w:hAnsi="Arial" w:cs="Arial"/>
          <w:sz w:val="24"/>
          <w:szCs w:val="24"/>
        </w:rPr>
        <w:tab/>
      </w:r>
      <w:r w:rsidR="00516C31">
        <w:rPr>
          <w:rFonts w:ascii="Arial" w:hAnsi="Arial" w:cs="Arial"/>
          <w:sz w:val="24"/>
          <w:szCs w:val="24"/>
        </w:rPr>
        <w:tab/>
      </w:r>
      <w:r w:rsidR="00516C31">
        <w:rPr>
          <w:rFonts w:ascii="Arial" w:hAnsi="Arial" w:cs="Arial"/>
          <w:sz w:val="24"/>
          <w:szCs w:val="24"/>
        </w:rPr>
        <w:tab/>
      </w:r>
      <w:r w:rsidR="00AC7534">
        <w:rPr>
          <w:rFonts w:ascii="Arial" w:hAnsi="Arial" w:cs="Arial"/>
          <w:sz w:val="24"/>
          <w:szCs w:val="24"/>
        </w:rPr>
        <w:t xml:space="preserve">                   </w:t>
      </w:r>
      <w:r w:rsidR="00516C31">
        <w:rPr>
          <w:rFonts w:ascii="Arial" w:hAnsi="Arial" w:cs="Arial"/>
          <w:sz w:val="24"/>
          <w:szCs w:val="24"/>
        </w:rPr>
        <w:t>$1,058.50</w:t>
      </w:r>
      <w:r w:rsidR="00AC7534">
        <w:rPr>
          <w:rFonts w:ascii="Arial" w:hAnsi="Arial" w:cs="Arial"/>
          <w:sz w:val="24"/>
          <w:szCs w:val="24"/>
        </w:rPr>
        <w:t xml:space="preserve"> a </w:t>
      </w:r>
      <w:r w:rsidR="00516C31">
        <w:rPr>
          <w:rFonts w:ascii="Arial" w:hAnsi="Arial" w:cs="Arial"/>
          <w:sz w:val="24"/>
          <w:szCs w:val="24"/>
        </w:rPr>
        <w:t>$2,908.50</w:t>
      </w:r>
    </w:p>
    <w:p w:rsidR="00374CA9" w:rsidRPr="00D15575" w:rsidRDefault="00374CA9" w:rsidP="009974C5">
      <w:pPr>
        <w:jc w:val="both"/>
        <w:rPr>
          <w:rFonts w:ascii="Arial" w:hAnsi="Arial" w:cs="Arial"/>
          <w:sz w:val="24"/>
          <w:szCs w:val="24"/>
        </w:rPr>
      </w:pPr>
      <w:r w:rsidRPr="00D15575">
        <w:rPr>
          <w:rFonts w:ascii="Arial" w:hAnsi="Arial" w:cs="Arial"/>
          <w:sz w:val="24"/>
          <w:szCs w:val="24"/>
        </w:rPr>
        <w:t>11)  Por arrojar agua</w:t>
      </w:r>
      <w:r w:rsidR="009974C5">
        <w:rPr>
          <w:rFonts w:ascii="Arial" w:hAnsi="Arial" w:cs="Arial"/>
          <w:sz w:val="24"/>
          <w:szCs w:val="24"/>
        </w:rPr>
        <w:t xml:space="preserve"> sucia en la vía pública,  de: </w:t>
      </w:r>
      <w:r w:rsidR="00AC7534">
        <w:rPr>
          <w:rFonts w:ascii="Arial" w:hAnsi="Arial" w:cs="Arial"/>
          <w:sz w:val="24"/>
          <w:szCs w:val="24"/>
        </w:rPr>
        <w:t xml:space="preserve">    </w:t>
      </w:r>
      <w:r w:rsidR="00516C31">
        <w:rPr>
          <w:rFonts w:ascii="Arial" w:hAnsi="Arial" w:cs="Arial"/>
          <w:sz w:val="24"/>
          <w:szCs w:val="24"/>
        </w:rPr>
        <w:t>$1,462.50</w:t>
      </w:r>
      <w:r w:rsidR="00AC7534">
        <w:rPr>
          <w:rFonts w:ascii="Arial" w:hAnsi="Arial" w:cs="Arial"/>
          <w:sz w:val="24"/>
          <w:szCs w:val="24"/>
        </w:rPr>
        <w:t xml:space="preserve"> a </w:t>
      </w:r>
      <w:r w:rsidRPr="00D15575">
        <w:rPr>
          <w:rFonts w:ascii="Arial" w:hAnsi="Arial" w:cs="Arial"/>
          <w:sz w:val="24"/>
          <w:szCs w:val="24"/>
        </w:rPr>
        <w:t>$</w:t>
      </w:r>
      <w:r w:rsidR="00516C31">
        <w:rPr>
          <w:rFonts w:ascii="Arial" w:hAnsi="Arial" w:cs="Arial"/>
          <w:sz w:val="24"/>
          <w:szCs w:val="24"/>
        </w:rPr>
        <w:t>5,414.</w:t>
      </w:r>
      <w:r w:rsidR="0029686B">
        <w:rPr>
          <w:rFonts w:ascii="Arial" w:hAnsi="Arial" w:cs="Arial"/>
          <w:sz w:val="24"/>
          <w:szCs w:val="24"/>
        </w:rPr>
        <w:t>5</w:t>
      </w:r>
      <w:r w:rsidR="00516C31">
        <w:rPr>
          <w:rFonts w:ascii="Arial" w:hAnsi="Arial" w:cs="Arial"/>
          <w:sz w:val="24"/>
          <w:szCs w:val="24"/>
        </w:rPr>
        <w:t>0</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12) Por arrojar residuos sólidos, animales muertos, aceites, combustibles o cualquier otro objeto que pueda contaminar, obstaculizar u ocasionar daños a ríos, canales, presas o drenajes, de: </w:t>
      </w:r>
      <w:r w:rsidRPr="00D15575">
        <w:rPr>
          <w:rFonts w:ascii="Arial" w:hAnsi="Arial" w:cs="Arial"/>
          <w:sz w:val="24"/>
          <w:szCs w:val="24"/>
        </w:rPr>
        <w:tab/>
      </w:r>
      <w:r w:rsidR="00AC7534">
        <w:rPr>
          <w:rFonts w:ascii="Arial" w:hAnsi="Arial" w:cs="Arial"/>
          <w:sz w:val="24"/>
          <w:szCs w:val="24"/>
        </w:rPr>
        <w:t xml:space="preserve">    </w:t>
      </w:r>
      <w:r w:rsidR="00516C31">
        <w:rPr>
          <w:rFonts w:ascii="Arial" w:hAnsi="Arial" w:cs="Arial"/>
          <w:sz w:val="24"/>
          <w:szCs w:val="24"/>
        </w:rPr>
        <w:t>$14,852.00</w:t>
      </w:r>
      <w:r w:rsidR="003D7F3A">
        <w:rPr>
          <w:rFonts w:ascii="Arial" w:hAnsi="Arial" w:cs="Arial"/>
          <w:sz w:val="24"/>
          <w:szCs w:val="24"/>
        </w:rPr>
        <w:t xml:space="preserve"> a </w:t>
      </w:r>
      <w:r w:rsidR="00516C31">
        <w:rPr>
          <w:rFonts w:ascii="Arial" w:hAnsi="Arial" w:cs="Arial"/>
          <w:sz w:val="24"/>
          <w:szCs w:val="24"/>
        </w:rPr>
        <w:t>$52,192.00</w:t>
      </w:r>
    </w:p>
    <w:p w:rsidR="00374CA9" w:rsidRPr="00D15575" w:rsidRDefault="00374CA9" w:rsidP="009974C5">
      <w:pPr>
        <w:jc w:val="both"/>
        <w:rPr>
          <w:rFonts w:ascii="Arial" w:hAnsi="Arial" w:cs="Arial"/>
          <w:sz w:val="24"/>
          <w:szCs w:val="24"/>
        </w:rPr>
      </w:pP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13)  Por abandonar o dejar basura, desechos o desperdicios en la vía pública o fuera de los contenedores, tanto de servicios públicos como privados, de:                           </w:t>
      </w:r>
      <w:r w:rsidRPr="00D15575">
        <w:rPr>
          <w:rFonts w:ascii="Arial" w:hAnsi="Arial" w:cs="Arial"/>
          <w:sz w:val="24"/>
          <w:szCs w:val="24"/>
        </w:rPr>
        <w:tab/>
        <w:t xml:space="preserve">      </w:t>
      </w:r>
      <w:r w:rsidRPr="00D15575">
        <w:rPr>
          <w:rFonts w:ascii="Arial" w:hAnsi="Arial" w:cs="Arial"/>
          <w:sz w:val="24"/>
          <w:szCs w:val="24"/>
        </w:rPr>
        <w:tab/>
        <w:t xml:space="preserve">   </w:t>
      </w:r>
      <w:r w:rsidR="00AC7534">
        <w:rPr>
          <w:rFonts w:ascii="Arial" w:hAnsi="Arial" w:cs="Arial"/>
          <w:sz w:val="24"/>
          <w:szCs w:val="24"/>
        </w:rPr>
        <w:t xml:space="preserve">                </w:t>
      </w:r>
      <w:r w:rsidR="00516C31">
        <w:rPr>
          <w:rFonts w:ascii="Arial" w:hAnsi="Arial" w:cs="Arial"/>
          <w:sz w:val="24"/>
          <w:szCs w:val="24"/>
        </w:rPr>
        <w:t>$2,118.00</w:t>
      </w:r>
      <w:r w:rsidR="003D7F3A">
        <w:rPr>
          <w:rFonts w:ascii="Arial" w:hAnsi="Arial" w:cs="Arial"/>
          <w:sz w:val="24"/>
          <w:szCs w:val="24"/>
        </w:rPr>
        <w:t xml:space="preserve"> a </w:t>
      </w:r>
      <w:r w:rsidR="00516C31">
        <w:rPr>
          <w:rFonts w:ascii="Arial" w:hAnsi="Arial" w:cs="Arial"/>
          <w:sz w:val="24"/>
          <w:szCs w:val="24"/>
        </w:rPr>
        <w:t>$5,414.</w:t>
      </w:r>
      <w:r w:rsidR="0029686B">
        <w:rPr>
          <w:rFonts w:ascii="Arial" w:hAnsi="Arial" w:cs="Arial"/>
          <w:sz w:val="24"/>
          <w:szCs w:val="24"/>
        </w:rPr>
        <w:t>5</w:t>
      </w:r>
      <w:r w:rsidR="00516C31">
        <w:rPr>
          <w:rFonts w:ascii="Arial" w:hAnsi="Arial" w:cs="Arial"/>
          <w:sz w:val="24"/>
          <w:szCs w:val="24"/>
        </w:rPr>
        <w:t>0</w:t>
      </w:r>
    </w:p>
    <w:p w:rsidR="002C25FB" w:rsidRPr="00D15575" w:rsidRDefault="00374CA9" w:rsidP="009974C5">
      <w:pPr>
        <w:jc w:val="both"/>
        <w:rPr>
          <w:rFonts w:ascii="Arial" w:hAnsi="Arial" w:cs="Arial"/>
          <w:sz w:val="24"/>
          <w:szCs w:val="24"/>
        </w:rPr>
      </w:pPr>
      <w:r w:rsidRPr="00D15575">
        <w:rPr>
          <w:rFonts w:ascii="Arial" w:hAnsi="Arial" w:cs="Arial"/>
          <w:sz w:val="24"/>
          <w:szCs w:val="24"/>
        </w:rPr>
        <w:t xml:space="preserve">14) Por mantener desaseado el frente de la finca, negocio, o el área o superficie de trabajo, por metro lineal, de:  </w:t>
      </w:r>
      <w:r w:rsidRPr="00D15575">
        <w:rPr>
          <w:rFonts w:ascii="Arial" w:hAnsi="Arial" w:cs="Arial"/>
          <w:sz w:val="24"/>
          <w:szCs w:val="24"/>
        </w:rPr>
        <w:tab/>
      </w:r>
      <w:r w:rsidR="00AC7534">
        <w:rPr>
          <w:rFonts w:ascii="Arial" w:hAnsi="Arial" w:cs="Arial"/>
          <w:sz w:val="24"/>
          <w:szCs w:val="24"/>
        </w:rPr>
        <w:t xml:space="preserve">                  </w:t>
      </w:r>
      <w:r w:rsidR="002C25FB">
        <w:rPr>
          <w:rFonts w:ascii="Arial" w:hAnsi="Arial" w:cs="Arial"/>
          <w:sz w:val="24"/>
          <w:szCs w:val="24"/>
        </w:rPr>
        <w:t>$22.50</w:t>
      </w:r>
      <w:r w:rsidR="003D7F3A">
        <w:rPr>
          <w:rFonts w:ascii="Arial" w:hAnsi="Arial" w:cs="Arial"/>
          <w:sz w:val="24"/>
          <w:szCs w:val="24"/>
        </w:rPr>
        <w:t xml:space="preserve"> a </w:t>
      </w:r>
      <w:r w:rsidR="002C25FB">
        <w:rPr>
          <w:rFonts w:ascii="Arial" w:hAnsi="Arial" w:cs="Arial"/>
          <w:sz w:val="24"/>
          <w:szCs w:val="24"/>
        </w:rPr>
        <w:t>$42.50</w:t>
      </w:r>
    </w:p>
    <w:p w:rsidR="00374CA9" w:rsidRPr="00D15575" w:rsidRDefault="00374CA9" w:rsidP="009974C5">
      <w:pPr>
        <w:jc w:val="both"/>
        <w:rPr>
          <w:rFonts w:ascii="Arial" w:hAnsi="Arial" w:cs="Arial"/>
          <w:sz w:val="24"/>
          <w:szCs w:val="24"/>
        </w:rPr>
      </w:pPr>
      <w:r w:rsidRPr="00D15575">
        <w:rPr>
          <w:rFonts w:ascii="Arial" w:hAnsi="Arial" w:cs="Arial"/>
          <w:sz w:val="24"/>
          <w:szCs w:val="24"/>
        </w:rPr>
        <w:t>15) Por quemar los desperdicios o residuos sólidos de cualquier especie y en cualquier lugar,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00AC7534">
        <w:rPr>
          <w:rFonts w:ascii="Arial" w:hAnsi="Arial" w:cs="Arial"/>
          <w:sz w:val="24"/>
          <w:szCs w:val="24"/>
        </w:rPr>
        <w:t xml:space="preserve">                 </w:t>
      </w:r>
      <w:r w:rsidR="002C25FB">
        <w:rPr>
          <w:rFonts w:ascii="Arial" w:hAnsi="Arial" w:cs="Arial"/>
          <w:sz w:val="24"/>
          <w:szCs w:val="24"/>
        </w:rPr>
        <w:t>$2,039.00</w:t>
      </w:r>
      <w:r w:rsidR="003D7F3A">
        <w:rPr>
          <w:rFonts w:ascii="Arial" w:hAnsi="Arial" w:cs="Arial"/>
          <w:sz w:val="24"/>
          <w:szCs w:val="24"/>
        </w:rPr>
        <w:t xml:space="preserve"> a </w:t>
      </w:r>
      <w:r w:rsidR="002C25FB">
        <w:rPr>
          <w:rFonts w:ascii="Arial" w:hAnsi="Arial" w:cs="Arial"/>
          <w:sz w:val="24"/>
          <w:szCs w:val="24"/>
        </w:rPr>
        <w:t>$25,495.50</w:t>
      </w:r>
    </w:p>
    <w:p w:rsidR="00374CA9" w:rsidRPr="00D15575" w:rsidRDefault="00374CA9" w:rsidP="009974C5">
      <w:pPr>
        <w:jc w:val="both"/>
        <w:rPr>
          <w:rFonts w:ascii="Arial" w:hAnsi="Arial" w:cs="Arial"/>
          <w:sz w:val="24"/>
          <w:szCs w:val="24"/>
        </w:rPr>
      </w:pPr>
      <w:r w:rsidRPr="00D15575">
        <w:rPr>
          <w:rFonts w:ascii="Arial" w:hAnsi="Arial" w:cs="Arial"/>
          <w:sz w:val="24"/>
          <w:szCs w:val="24"/>
        </w:rPr>
        <w:t>16) Por dar mantenimiento o efectuar trabajos de reparación de vehículos en la vía pública, los propietarios, administradores o encargados de giros de venta de combustibles y lubricantes, terminales de autobuses, talleres y sitios de automóviles, así como por no cuidar la limpieza de la aceras y arroyos de circulación frente a sus instalaciones o establecimientos, y por enviar al drenaje municipal sus aguas en caso de limpieza,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002C25FB">
        <w:rPr>
          <w:rFonts w:ascii="Arial" w:hAnsi="Arial" w:cs="Arial"/>
          <w:sz w:val="24"/>
          <w:szCs w:val="24"/>
        </w:rPr>
        <w:tab/>
      </w:r>
      <w:r w:rsidR="00AC7534">
        <w:rPr>
          <w:rFonts w:ascii="Arial" w:hAnsi="Arial" w:cs="Arial"/>
          <w:sz w:val="24"/>
          <w:szCs w:val="24"/>
        </w:rPr>
        <w:t xml:space="preserve">                   </w:t>
      </w:r>
      <w:r w:rsidR="002C25FB">
        <w:rPr>
          <w:rFonts w:ascii="Arial" w:hAnsi="Arial" w:cs="Arial"/>
          <w:sz w:val="24"/>
          <w:szCs w:val="24"/>
        </w:rPr>
        <w:t>$1,018.50</w:t>
      </w:r>
      <w:r w:rsidR="003D7F3A">
        <w:rPr>
          <w:rFonts w:ascii="Arial" w:hAnsi="Arial" w:cs="Arial"/>
          <w:sz w:val="24"/>
          <w:szCs w:val="24"/>
        </w:rPr>
        <w:t xml:space="preserve"> a </w:t>
      </w:r>
      <w:r w:rsidR="002C25FB">
        <w:rPr>
          <w:rFonts w:ascii="Arial" w:hAnsi="Arial" w:cs="Arial"/>
          <w:sz w:val="24"/>
          <w:szCs w:val="24"/>
        </w:rPr>
        <w:t>$9,191.00</w:t>
      </w:r>
    </w:p>
    <w:p w:rsidR="00374CA9" w:rsidRPr="00D15575" w:rsidRDefault="00374CA9" w:rsidP="009974C5">
      <w:pPr>
        <w:jc w:val="both"/>
        <w:rPr>
          <w:rFonts w:ascii="Arial" w:hAnsi="Arial" w:cs="Arial"/>
          <w:sz w:val="24"/>
          <w:szCs w:val="24"/>
        </w:rPr>
      </w:pPr>
      <w:r w:rsidRPr="00D15575">
        <w:rPr>
          <w:rFonts w:ascii="Arial" w:hAnsi="Arial" w:cs="Arial"/>
          <w:sz w:val="24"/>
          <w:szCs w:val="24"/>
        </w:rPr>
        <w:t>17) Por arrojar cualquier clase de desperdicios en la vía pública de áreas urbanas y rurales por parte de los conductores y pasajeros de vehículos particulares o de servicio públicos, de:</w:t>
      </w:r>
      <w:r w:rsidR="002C25FB">
        <w:rPr>
          <w:rFonts w:ascii="Arial" w:hAnsi="Arial" w:cs="Arial"/>
          <w:sz w:val="24"/>
          <w:szCs w:val="24"/>
        </w:rPr>
        <w:tab/>
      </w:r>
      <w:r w:rsidR="00AC7534">
        <w:rPr>
          <w:rFonts w:ascii="Arial" w:hAnsi="Arial" w:cs="Arial"/>
          <w:sz w:val="24"/>
          <w:szCs w:val="24"/>
        </w:rPr>
        <w:t xml:space="preserve">                      </w:t>
      </w:r>
      <w:r w:rsidR="002C25FB">
        <w:rPr>
          <w:rFonts w:ascii="Arial" w:hAnsi="Arial" w:cs="Arial"/>
          <w:sz w:val="24"/>
          <w:szCs w:val="24"/>
        </w:rPr>
        <w:t>$510.00</w:t>
      </w:r>
      <w:r w:rsidR="003D7F3A">
        <w:rPr>
          <w:rFonts w:ascii="Arial" w:hAnsi="Arial" w:cs="Arial"/>
          <w:sz w:val="24"/>
          <w:szCs w:val="24"/>
        </w:rPr>
        <w:t xml:space="preserve"> a</w:t>
      </w:r>
      <w:r w:rsidRPr="00D15575">
        <w:rPr>
          <w:rFonts w:ascii="Arial" w:hAnsi="Arial" w:cs="Arial"/>
          <w:sz w:val="24"/>
          <w:szCs w:val="24"/>
        </w:rPr>
        <w:t xml:space="preserve"> </w:t>
      </w:r>
      <w:r w:rsidR="002C25FB">
        <w:rPr>
          <w:rFonts w:ascii="Arial" w:hAnsi="Arial" w:cs="Arial"/>
          <w:sz w:val="24"/>
          <w:szCs w:val="24"/>
        </w:rPr>
        <w:t>$5,098.</w:t>
      </w:r>
      <w:r w:rsidR="0029686B">
        <w:rPr>
          <w:rFonts w:ascii="Arial" w:hAnsi="Arial" w:cs="Arial"/>
          <w:sz w:val="24"/>
          <w:szCs w:val="24"/>
        </w:rPr>
        <w:t>5</w:t>
      </w:r>
      <w:r w:rsidR="002C25FB">
        <w:rPr>
          <w:rFonts w:ascii="Arial" w:hAnsi="Arial" w:cs="Arial"/>
          <w:sz w:val="24"/>
          <w:szCs w:val="24"/>
        </w:rPr>
        <w:t>0</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18)  Por no almacenar en un envase de plástico cuidadosamente cerrado y lleno sólo a la mitad, los residuos que posean características de residuos peligrosos, en tanto son utilizados o no haya un servicio de recolección especial, o centros de acopio autorizados por </w:t>
      </w:r>
      <w:smartTag w:uri="urn:schemas-microsoft-com:office:smarttags" w:element="PersonName">
        <w:smartTagPr>
          <w:attr w:name="ProductID" w:val="la Dirección"/>
        </w:smartTagPr>
        <w:r w:rsidRPr="00D15575">
          <w:rPr>
            <w:rFonts w:ascii="Arial" w:hAnsi="Arial" w:cs="Arial"/>
            <w:sz w:val="24"/>
            <w:szCs w:val="24"/>
          </w:rPr>
          <w:t>la Dirección</w:t>
        </w:r>
      </w:smartTag>
      <w:r w:rsidRPr="00D15575">
        <w:rPr>
          <w:rFonts w:ascii="Arial" w:hAnsi="Arial" w:cs="Arial"/>
          <w:sz w:val="24"/>
          <w:szCs w:val="24"/>
        </w:rPr>
        <w:t xml:space="preserve"> de Medio Ambiente no obstante que sean generados en muy pocas cantidades en casa habitación, de: </w:t>
      </w:r>
      <w:r w:rsidRPr="00D15575">
        <w:rPr>
          <w:rFonts w:ascii="Arial" w:hAnsi="Arial" w:cs="Arial"/>
          <w:sz w:val="24"/>
          <w:szCs w:val="24"/>
        </w:rPr>
        <w:tab/>
      </w:r>
      <w:r w:rsidR="009974C5">
        <w:rPr>
          <w:rFonts w:ascii="Arial" w:hAnsi="Arial" w:cs="Arial"/>
          <w:sz w:val="24"/>
          <w:szCs w:val="24"/>
        </w:rPr>
        <w:t xml:space="preserve">    </w:t>
      </w:r>
      <w:r w:rsidR="00AC7534">
        <w:rPr>
          <w:rFonts w:ascii="Arial" w:hAnsi="Arial" w:cs="Arial"/>
          <w:sz w:val="24"/>
          <w:szCs w:val="24"/>
        </w:rPr>
        <w:t xml:space="preserve">             </w:t>
      </w:r>
      <w:r w:rsidR="009974C5">
        <w:rPr>
          <w:rFonts w:ascii="Arial" w:hAnsi="Arial" w:cs="Arial"/>
          <w:sz w:val="24"/>
          <w:szCs w:val="24"/>
        </w:rPr>
        <w:t xml:space="preserve"> </w:t>
      </w:r>
      <w:r w:rsidR="002C25FB">
        <w:rPr>
          <w:rFonts w:ascii="Arial" w:hAnsi="Arial" w:cs="Arial"/>
          <w:sz w:val="24"/>
          <w:szCs w:val="24"/>
        </w:rPr>
        <w:t>$1,060.50</w:t>
      </w:r>
      <w:r w:rsidR="003D7F3A">
        <w:rPr>
          <w:rFonts w:ascii="Arial" w:hAnsi="Arial" w:cs="Arial"/>
          <w:sz w:val="24"/>
          <w:szCs w:val="24"/>
        </w:rPr>
        <w:t xml:space="preserve"> a </w:t>
      </w:r>
      <w:r w:rsidR="002C25FB">
        <w:rPr>
          <w:rFonts w:ascii="Arial" w:hAnsi="Arial" w:cs="Arial"/>
          <w:sz w:val="24"/>
          <w:szCs w:val="24"/>
        </w:rPr>
        <w:t>$2,815.00</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19) Por no remitir a </w:t>
      </w:r>
      <w:smartTag w:uri="urn:schemas-microsoft-com:office:smarttags" w:element="PersonName">
        <w:smartTagPr>
          <w:attr w:name="ProductID" w:val="la Dirección General"/>
        </w:smartTagPr>
        <w:r w:rsidRPr="00D15575">
          <w:rPr>
            <w:rFonts w:ascii="Arial" w:hAnsi="Arial" w:cs="Arial"/>
            <w:sz w:val="24"/>
            <w:szCs w:val="24"/>
          </w:rPr>
          <w:t>la Dirección General</w:t>
        </w:r>
      </w:smartTag>
      <w:r w:rsidRPr="00D15575">
        <w:rPr>
          <w:rFonts w:ascii="Arial" w:hAnsi="Arial" w:cs="Arial"/>
          <w:sz w:val="24"/>
          <w:szCs w:val="24"/>
        </w:rPr>
        <w:t xml:space="preserve"> de Medio Ambiente y Desarrollo Rural, un informe semestral sobre los residuos especiales transportados durante el periodo correspondiente, de:</w:t>
      </w:r>
      <w:r w:rsidRPr="00D15575">
        <w:rPr>
          <w:rFonts w:ascii="Arial" w:hAnsi="Arial" w:cs="Arial"/>
          <w:sz w:val="24"/>
          <w:szCs w:val="24"/>
        </w:rPr>
        <w:tab/>
      </w:r>
      <w:r w:rsidR="009974C5">
        <w:rPr>
          <w:rFonts w:ascii="Arial" w:hAnsi="Arial" w:cs="Arial"/>
          <w:sz w:val="24"/>
          <w:szCs w:val="24"/>
        </w:rPr>
        <w:t xml:space="preserve">     </w:t>
      </w:r>
      <w:r w:rsidR="00AC7534">
        <w:rPr>
          <w:rFonts w:ascii="Arial" w:hAnsi="Arial" w:cs="Arial"/>
          <w:sz w:val="24"/>
          <w:szCs w:val="24"/>
        </w:rPr>
        <w:t xml:space="preserve">            </w:t>
      </w:r>
      <w:r w:rsidRPr="00D15575">
        <w:rPr>
          <w:rFonts w:ascii="Arial" w:hAnsi="Arial" w:cs="Arial"/>
          <w:sz w:val="24"/>
          <w:szCs w:val="24"/>
        </w:rPr>
        <w:t>$</w:t>
      </w:r>
      <w:r w:rsidR="002C25FB">
        <w:rPr>
          <w:rFonts w:ascii="Arial" w:hAnsi="Arial" w:cs="Arial"/>
          <w:sz w:val="24"/>
          <w:szCs w:val="24"/>
        </w:rPr>
        <w:t>5,307.00</w:t>
      </w:r>
      <w:r w:rsidR="003D7F3A">
        <w:rPr>
          <w:rFonts w:ascii="Arial" w:hAnsi="Arial" w:cs="Arial"/>
          <w:sz w:val="24"/>
          <w:szCs w:val="24"/>
        </w:rPr>
        <w:t xml:space="preserve"> a </w:t>
      </w:r>
      <w:r w:rsidR="002C25FB">
        <w:rPr>
          <w:rFonts w:ascii="Arial" w:hAnsi="Arial" w:cs="Arial"/>
          <w:sz w:val="24"/>
          <w:szCs w:val="24"/>
        </w:rPr>
        <w:t>$13,908.00</w:t>
      </w:r>
    </w:p>
    <w:p w:rsidR="00374CA9" w:rsidRPr="00D15575" w:rsidRDefault="00374CA9" w:rsidP="009974C5">
      <w:pPr>
        <w:jc w:val="both"/>
        <w:rPr>
          <w:rFonts w:ascii="Arial" w:hAnsi="Arial" w:cs="Arial"/>
          <w:sz w:val="24"/>
          <w:szCs w:val="24"/>
        </w:rPr>
      </w:pPr>
      <w:r w:rsidRPr="00D15575">
        <w:rPr>
          <w:rFonts w:ascii="Arial" w:hAnsi="Arial" w:cs="Arial"/>
          <w:sz w:val="24"/>
          <w:szCs w:val="24"/>
        </w:rPr>
        <w:t>a)  Por no indicar en el mencionado reporte cual fue el destino final de los residuos,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009974C5">
        <w:rPr>
          <w:rFonts w:ascii="Arial" w:hAnsi="Arial" w:cs="Arial"/>
          <w:sz w:val="24"/>
          <w:szCs w:val="24"/>
        </w:rPr>
        <w:t xml:space="preserve">               </w:t>
      </w:r>
      <w:r w:rsidR="00AC7534">
        <w:rPr>
          <w:rFonts w:ascii="Arial" w:hAnsi="Arial" w:cs="Arial"/>
          <w:sz w:val="24"/>
          <w:szCs w:val="24"/>
        </w:rPr>
        <w:t xml:space="preserve">             </w:t>
      </w:r>
      <w:r w:rsidR="002C25FB">
        <w:rPr>
          <w:rFonts w:ascii="Arial" w:hAnsi="Arial" w:cs="Arial"/>
          <w:sz w:val="24"/>
          <w:szCs w:val="24"/>
        </w:rPr>
        <w:t>$1,968.00</w:t>
      </w:r>
      <w:r w:rsidR="00AC7534">
        <w:rPr>
          <w:rFonts w:ascii="Arial" w:hAnsi="Arial" w:cs="Arial"/>
          <w:sz w:val="24"/>
          <w:szCs w:val="24"/>
        </w:rPr>
        <w:t xml:space="preserve"> a </w:t>
      </w:r>
      <w:r w:rsidR="002C25FB">
        <w:rPr>
          <w:rFonts w:ascii="Arial" w:hAnsi="Arial" w:cs="Arial"/>
          <w:sz w:val="24"/>
          <w:szCs w:val="24"/>
        </w:rPr>
        <w:t>$8,343.00</w:t>
      </w:r>
    </w:p>
    <w:p w:rsidR="00374CA9" w:rsidRPr="00D15575" w:rsidRDefault="00374CA9" w:rsidP="009974C5">
      <w:pPr>
        <w:jc w:val="both"/>
        <w:rPr>
          <w:rFonts w:ascii="Arial" w:hAnsi="Arial" w:cs="Arial"/>
          <w:sz w:val="24"/>
          <w:szCs w:val="24"/>
        </w:rPr>
      </w:pPr>
      <w:r w:rsidRPr="00D15575">
        <w:rPr>
          <w:rFonts w:ascii="Arial" w:hAnsi="Arial" w:cs="Arial"/>
          <w:sz w:val="24"/>
          <w:szCs w:val="24"/>
        </w:rPr>
        <w:t>20) Por no manejar por separado los residuos sólidos de naturaleza peligrosa, proveniente de hospitales, clínicas, laboratorios de análisis, de investigación o similar, sin ser entregados en empaques de polietileno y sin llevar impresa la razón social y el domicilio del generador,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 xml:space="preserve">           </w:t>
      </w:r>
      <w:r w:rsidR="0082732E" w:rsidRPr="00D15575">
        <w:rPr>
          <w:rFonts w:ascii="Arial" w:hAnsi="Arial" w:cs="Arial"/>
          <w:sz w:val="24"/>
          <w:szCs w:val="24"/>
        </w:rPr>
        <w:tab/>
      </w:r>
      <w:r w:rsidR="009974C5">
        <w:rPr>
          <w:rFonts w:ascii="Arial" w:hAnsi="Arial" w:cs="Arial"/>
          <w:sz w:val="24"/>
          <w:szCs w:val="24"/>
        </w:rPr>
        <w:t xml:space="preserve">     </w:t>
      </w:r>
      <w:r w:rsidR="00AC7534">
        <w:rPr>
          <w:rFonts w:ascii="Arial" w:hAnsi="Arial" w:cs="Arial"/>
          <w:sz w:val="24"/>
          <w:szCs w:val="24"/>
        </w:rPr>
        <w:t xml:space="preserve">              </w:t>
      </w:r>
      <w:r w:rsidR="0082732E" w:rsidRPr="00D15575">
        <w:rPr>
          <w:rFonts w:ascii="Arial" w:hAnsi="Arial" w:cs="Arial"/>
          <w:sz w:val="24"/>
          <w:szCs w:val="24"/>
        </w:rPr>
        <w:t>$1,</w:t>
      </w:r>
      <w:r w:rsidR="002C25FB">
        <w:rPr>
          <w:rFonts w:ascii="Arial" w:hAnsi="Arial" w:cs="Arial"/>
          <w:sz w:val="24"/>
          <w:szCs w:val="24"/>
        </w:rPr>
        <w:t>496.00</w:t>
      </w:r>
      <w:r w:rsidR="00AC7534">
        <w:rPr>
          <w:rFonts w:ascii="Arial" w:hAnsi="Arial" w:cs="Arial"/>
          <w:sz w:val="24"/>
          <w:szCs w:val="24"/>
        </w:rPr>
        <w:t xml:space="preserve"> a </w:t>
      </w:r>
      <w:r w:rsidR="002C25FB">
        <w:rPr>
          <w:rFonts w:ascii="Arial" w:hAnsi="Arial" w:cs="Arial"/>
          <w:sz w:val="24"/>
          <w:szCs w:val="24"/>
        </w:rPr>
        <w:t>$8,302.00</w:t>
      </w:r>
    </w:p>
    <w:p w:rsidR="00374CA9" w:rsidRPr="00D15575" w:rsidRDefault="00374CA9" w:rsidP="009974C5">
      <w:pPr>
        <w:rPr>
          <w:rFonts w:ascii="Arial" w:hAnsi="Arial" w:cs="Arial"/>
          <w:sz w:val="24"/>
          <w:szCs w:val="24"/>
        </w:rPr>
      </w:pPr>
      <w:r w:rsidRPr="00D15575">
        <w:rPr>
          <w:rFonts w:ascii="Arial" w:hAnsi="Arial" w:cs="Arial"/>
          <w:sz w:val="24"/>
          <w:szCs w:val="24"/>
        </w:rPr>
        <w:t>21)  Por no contar con el permiso o la autorización, para el funcionamiento de aparatos de sonido de:</w:t>
      </w:r>
      <w:r w:rsidRPr="00D15575">
        <w:rPr>
          <w:rFonts w:ascii="Arial" w:hAnsi="Arial" w:cs="Arial"/>
          <w:sz w:val="24"/>
          <w:szCs w:val="24"/>
        </w:rPr>
        <w:tab/>
        <w:t xml:space="preserve">   </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00AC7534">
        <w:rPr>
          <w:rFonts w:ascii="Arial" w:hAnsi="Arial" w:cs="Arial"/>
          <w:sz w:val="24"/>
          <w:szCs w:val="24"/>
        </w:rPr>
        <w:t xml:space="preserve">         </w:t>
      </w:r>
      <w:r w:rsidR="002C25FB">
        <w:rPr>
          <w:rFonts w:ascii="Arial" w:hAnsi="Arial" w:cs="Arial"/>
          <w:sz w:val="24"/>
          <w:szCs w:val="24"/>
        </w:rPr>
        <w:t>$834.</w:t>
      </w:r>
      <w:r w:rsidR="00A21AF4">
        <w:rPr>
          <w:rFonts w:ascii="Arial" w:hAnsi="Arial" w:cs="Arial"/>
          <w:sz w:val="24"/>
          <w:szCs w:val="24"/>
        </w:rPr>
        <w:t>5</w:t>
      </w:r>
      <w:r w:rsidR="002C25FB">
        <w:rPr>
          <w:rFonts w:ascii="Arial" w:hAnsi="Arial" w:cs="Arial"/>
          <w:sz w:val="24"/>
          <w:szCs w:val="24"/>
        </w:rPr>
        <w:t>0</w:t>
      </w:r>
      <w:r w:rsidR="00AC7534">
        <w:rPr>
          <w:rFonts w:ascii="Arial" w:hAnsi="Arial" w:cs="Arial"/>
          <w:sz w:val="24"/>
          <w:szCs w:val="24"/>
        </w:rPr>
        <w:t xml:space="preserve"> a </w:t>
      </w:r>
      <w:r w:rsidRPr="00D15575">
        <w:rPr>
          <w:rFonts w:ascii="Arial" w:hAnsi="Arial" w:cs="Arial"/>
          <w:sz w:val="24"/>
          <w:szCs w:val="24"/>
        </w:rPr>
        <w:t>$</w:t>
      </w:r>
      <w:r w:rsidR="002C25FB">
        <w:rPr>
          <w:rFonts w:ascii="Arial" w:hAnsi="Arial" w:cs="Arial"/>
          <w:sz w:val="24"/>
          <w:szCs w:val="24"/>
        </w:rPr>
        <w:t>16,746.0</w:t>
      </w:r>
      <w:r w:rsidR="00A21AF4">
        <w:rPr>
          <w:rFonts w:ascii="Arial" w:hAnsi="Arial" w:cs="Arial"/>
          <w:sz w:val="24"/>
          <w:szCs w:val="24"/>
        </w:rPr>
        <w:t>0</w:t>
      </w:r>
    </w:p>
    <w:p w:rsidR="00374CA9" w:rsidRPr="00D15575" w:rsidRDefault="00374CA9" w:rsidP="009974C5">
      <w:pPr>
        <w:jc w:val="both"/>
        <w:rPr>
          <w:rFonts w:ascii="Arial" w:hAnsi="Arial" w:cs="Arial"/>
          <w:sz w:val="24"/>
          <w:szCs w:val="24"/>
        </w:rPr>
      </w:pPr>
      <w:r w:rsidRPr="00D15575">
        <w:rPr>
          <w:rFonts w:ascii="Arial" w:hAnsi="Arial" w:cs="Arial"/>
          <w:sz w:val="24"/>
          <w:szCs w:val="24"/>
        </w:rPr>
        <w:t>22) Por exceder los límites permitidos para el funcionamiento de aparatos de sonido:</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a) de </w:t>
      </w:r>
      <w:smartTag w:uri="urn:schemas-microsoft-com:office:smarttags" w:element="metricconverter">
        <w:smartTagPr>
          <w:attr w:name="ProductID" w:val="65 a"/>
        </w:smartTagPr>
        <w:r w:rsidRPr="00D15575">
          <w:rPr>
            <w:rFonts w:ascii="Arial" w:hAnsi="Arial" w:cs="Arial"/>
            <w:sz w:val="24"/>
            <w:szCs w:val="24"/>
          </w:rPr>
          <w:t>65 a</w:t>
        </w:r>
      </w:smartTag>
      <w:r w:rsidRPr="00D15575">
        <w:rPr>
          <w:rFonts w:ascii="Arial" w:hAnsi="Arial" w:cs="Arial"/>
          <w:sz w:val="24"/>
          <w:szCs w:val="24"/>
        </w:rPr>
        <w:t xml:space="preserve"> 80 dec</w:t>
      </w:r>
      <w:r w:rsidR="00A21AF4">
        <w:rPr>
          <w:rFonts w:ascii="Arial" w:hAnsi="Arial" w:cs="Arial"/>
          <w:sz w:val="24"/>
          <w:szCs w:val="24"/>
        </w:rPr>
        <w:t>ibe</w:t>
      </w:r>
      <w:r w:rsidR="002C25FB">
        <w:rPr>
          <w:rFonts w:ascii="Arial" w:hAnsi="Arial" w:cs="Arial"/>
          <w:sz w:val="24"/>
          <w:szCs w:val="24"/>
        </w:rPr>
        <w:t>les:</w:t>
      </w:r>
      <w:r w:rsidR="002C25FB">
        <w:rPr>
          <w:rFonts w:ascii="Arial" w:hAnsi="Arial" w:cs="Arial"/>
          <w:sz w:val="24"/>
          <w:szCs w:val="24"/>
        </w:rPr>
        <w:tab/>
      </w:r>
      <w:r w:rsidR="002C25FB">
        <w:rPr>
          <w:rFonts w:ascii="Arial" w:hAnsi="Arial" w:cs="Arial"/>
          <w:sz w:val="24"/>
          <w:szCs w:val="24"/>
        </w:rPr>
        <w:tab/>
      </w:r>
      <w:r w:rsidR="002C25FB">
        <w:rPr>
          <w:rFonts w:ascii="Arial" w:hAnsi="Arial" w:cs="Arial"/>
          <w:sz w:val="24"/>
          <w:szCs w:val="24"/>
        </w:rPr>
        <w:tab/>
        <w:t xml:space="preserve">               </w:t>
      </w:r>
      <w:r w:rsidR="009974C5">
        <w:rPr>
          <w:rFonts w:ascii="Arial" w:hAnsi="Arial" w:cs="Arial"/>
          <w:sz w:val="24"/>
          <w:szCs w:val="24"/>
        </w:rPr>
        <w:tab/>
      </w:r>
      <w:r w:rsidR="00AC7534">
        <w:rPr>
          <w:rFonts w:ascii="Arial" w:hAnsi="Arial" w:cs="Arial"/>
          <w:sz w:val="24"/>
          <w:szCs w:val="24"/>
        </w:rPr>
        <w:tab/>
        <w:t xml:space="preserve">       </w:t>
      </w:r>
      <w:r w:rsidR="002C25FB">
        <w:rPr>
          <w:rFonts w:ascii="Arial" w:hAnsi="Arial" w:cs="Arial"/>
          <w:sz w:val="24"/>
          <w:szCs w:val="24"/>
        </w:rPr>
        <w:t>$1,143.00</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b) de </w:t>
      </w:r>
      <w:smartTag w:uri="urn:schemas-microsoft-com:office:smarttags" w:element="metricconverter">
        <w:smartTagPr>
          <w:attr w:name="ProductID" w:val="81 a"/>
        </w:smartTagPr>
        <w:r w:rsidRPr="00D15575">
          <w:rPr>
            <w:rFonts w:ascii="Arial" w:hAnsi="Arial" w:cs="Arial"/>
            <w:sz w:val="24"/>
            <w:szCs w:val="24"/>
          </w:rPr>
          <w:t>81 a</w:t>
        </w:r>
      </w:smartTag>
      <w:r w:rsidR="007C44AE" w:rsidRPr="00D15575">
        <w:rPr>
          <w:rFonts w:ascii="Arial" w:hAnsi="Arial" w:cs="Arial"/>
          <w:sz w:val="24"/>
          <w:szCs w:val="24"/>
        </w:rPr>
        <w:t xml:space="preserve"> </w:t>
      </w:r>
      <w:r w:rsidR="002C25FB">
        <w:rPr>
          <w:rFonts w:ascii="Arial" w:hAnsi="Arial" w:cs="Arial"/>
          <w:sz w:val="24"/>
          <w:szCs w:val="24"/>
        </w:rPr>
        <w:t>100 decibeles:</w:t>
      </w:r>
      <w:r w:rsidR="002C25FB">
        <w:rPr>
          <w:rFonts w:ascii="Arial" w:hAnsi="Arial" w:cs="Arial"/>
          <w:sz w:val="24"/>
          <w:szCs w:val="24"/>
        </w:rPr>
        <w:tab/>
      </w:r>
      <w:r w:rsidR="002C25FB">
        <w:rPr>
          <w:rFonts w:ascii="Arial" w:hAnsi="Arial" w:cs="Arial"/>
          <w:sz w:val="24"/>
          <w:szCs w:val="24"/>
        </w:rPr>
        <w:tab/>
      </w:r>
      <w:r w:rsidR="002C25FB">
        <w:rPr>
          <w:rFonts w:ascii="Arial" w:hAnsi="Arial" w:cs="Arial"/>
          <w:sz w:val="24"/>
          <w:szCs w:val="24"/>
        </w:rPr>
        <w:tab/>
      </w:r>
      <w:r w:rsidR="002C25FB">
        <w:rPr>
          <w:rFonts w:ascii="Arial" w:hAnsi="Arial" w:cs="Arial"/>
          <w:sz w:val="24"/>
          <w:szCs w:val="24"/>
        </w:rPr>
        <w:tab/>
        <w:t xml:space="preserve">   </w:t>
      </w:r>
      <w:r w:rsidR="009974C5">
        <w:rPr>
          <w:rFonts w:ascii="Arial" w:hAnsi="Arial" w:cs="Arial"/>
          <w:sz w:val="24"/>
          <w:szCs w:val="24"/>
        </w:rPr>
        <w:tab/>
      </w:r>
      <w:r w:rsidR="00AC7534">
        <w:rPr>
          <w:rFonts w:ascii="Arial" w:hAnsi="Arial" w:cs="Arial"/>
          <w:sz w:val="24"/>
          <w:szCs w:val="24"/>
        </w:rPr>
        <w:tab/>
        <w:t xml:space="preserve">       </w:t>
      </w:r>
      <w:r w:rsidR="002C25FB">
        <w:rPr>
          <w:rFonts w:ascii="Arial" w:hAnsi="Arial" w:cs="Arial"/>
          <w:sz w:val="24"/>
          <w:szCs w:val="24"/>
        </w:rPr>
        <w:t>$2,472.00</w:t>
      </w:r>
    </w:p>
    <w:p w:rsidR="00374CA9" w:rsidRPr="00D15575" w:rsidRDefault="00374CA9" w:rsidP="009974C5">
      <w:pPr>
        <w:jc w:val="both"/>
        <w:rPr>
          <w:rFonts w:ascii="Arial" w:hAnsi="Arial" w:cs="Arial"/>
          <w:sz w:val="24"/>
          <w:szCs w:val="24"/>
        </w:rPr>
      </w:pPr>
      <w:r w:rsidRPr="00D15575">
        <w:rPr>
          <w:rFonts w:ascii="Arial" w:hAnsi="Arial" w:cs="Arial"/>
          <w:sz w:val="24"/>
          <w:szCs w:val="24"/>
        </w:rPr>
        <w:t>c) de 101 decibel</w:t>
      </w:r>
      <w:r w:rsidR="002C25FB">
        <w:rPr>
          <w:rFonts w:ascii="Arial" w:hAnsi="Arial" w:cs="Arial"/>
          <w:sz w:val="24"/>
          <w:szCs w:val="24"/>
        </w:rPr>
        <w:t>es en adelante:</w:t>
      </w:r>
      <w:r w:rsidR="002C25FB">
        <w:rPr>
          <w:rFonts w:ascii="Arial" w:hAnsi="Arial" w:cs="Arial"/>
          <w:sz w:val="24"/>
          <w:szCs w:val="24"/>
        </w:rPr>
        <w:tab/>
      </w:r>
      <w:r w:rsidR="002C25FB">
        <w:rPr>
          <w:rFonts w:ascii="Arial" w:hAnsi="Arial" w:cs="Arial"/>
          <w:sz w:val="24"/>
          <w:szCs w:val="24"/>
        </w:rPr>
        <w:tab/>
      </w:r>
      <w:r w:rsidR="002C25FB">
        <w:rPr>
          <w:rFonts w:ascii="Arial" w:hAnsi="Arial" w:cs="Arial"/>
          <w:sz w:val="24"/>
          <w:szCs w:val="24"/>
        </w:rPr>
        <w:tab/>
        <w:t xml:space="preserve">   </w:t>
      </w:r>
      <w:r w:rsidR="009974C5">
        <w:rPr>
          <w:rFonts w:ascii="Arial" w:hAnsi="Arial" w:cs="Arial"/>
          <w:sz w:val="24"/>
          <w:szCs w:val="24"/>
        </w:rPr>
        <w:tab/>
      </w:r>
      <w:r w:rsidR="00AC7534">
        <w:rPr>
          <w:rFonts w:ascii="Arial" w:hAnsi="Arial" w:cs="Arial"/>
          <w:sz w:val="24"/>
          <w:szCs w:val="24"/>
        </w:rPr>
        <w:tab/>
        <w:t xml:space="preserve">       </w:t>
      </w:r>
      <w:r w:rsidR="002C25FB">
        <w:rPr>
          <w:rFonts w:ascii="Arial" w:hAnsi="Arial" w:cs="Arial"/>
          <w:sz w:val="24"/>
          <w:szCs w:val="24"/>
        </w:rPr>
        <w:t>$6,180.50</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23) Por infringir otras disposiciones del Reglamento que Norma el Funcionamiento de Aparatos de Sonido en el Municipio de Zapotlanejo, Jalisco, en forma no prevista en el presente ordenamiento, de:      </w:t>
      </w:r>
      <w:r w:rsidR="00A21AF4">
        <w:rPr>
          <w:rFonts w:ascii="Arial" w:hAnsi="Arial" w:cs="Arial"/>
          <w:sz w:val="24"/>
          <w:szCs w:val="24"/>
        </w:rPr>
        <w:t>$231.50</w:t>
      </w:r>
    </w:p>
    <w:p w:rsidR="009974C5" w:rsidRDefault="00374CA9" w:rsidP="009974C5">
      <w:pPr>
        <w:jc w:val="both"/>
        <w:rPr>
          <w:rFonts w:ascii="Arial" w:hAnsi="Arial" w:cs="Arial"/>
          <w:sz w:val="24"/>
          <w:szCs w:val="24"/>
        </w:rPr>
      </w:pPr>
      <w:r w:rsidRPr="00D15575">
        <w:rPr>
          <w:rFonts w:ascii="Arial" w:hAnsi="Arial" w:cs="Arial"/>
          <w:sz w:val="24"/>
          <w:szCs w:val="24"/>
        </w:rPr>
        <w:t>24)  Por ocasionar molestias considerables para los vecinos, tales como los malos olores, ruidos o agresiones,  con la posesión de animales domésticos de cualquier especie en viviendas urbanas o rurales, de:</w:t>
      </w:r>
    </w:p>
    <w:p w:rsidR="00374CA9" w:rsidRPr="00D15575" w:rsidRDefault="009974C5" w:rsidP="009974C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4CA9" w:rsidRPr="00D15575">
        <w:rPr>
          <w:rFonts w:ascii="Arial" w:hAnsi="Arial" w:cs="Arial"/>
          <w:sz w:val="24"/>
          <w:szCs w:val="24"/>
        </w:rPr>
        <w:tab/>
      </w:r>
      <w:r w:rsidR="00AC7534">
        <w:rPr>
          <w:rFonts w:ascii="Arial" w:hAnsi="Arial" w:cs="Arial"/>
          <w:sz w:val="24"/>
          <w:szCs w:val="24"/>
        </w:rPr>
        <w:t xml:space="preserve">                  </w:t>
      </w:r>
      <w:r w:rsidR="00374CA9" w:rsidRPr="00D15575">
        <w:rPr>
          <w:rFonts w:ascii="Arial" w:hAnsi="Arial" w:cs="Arial"/>
          <w:sz w:val="24"/>
          <w:szCs w:val="24"/>
        </w:rPr>
        <w:t xml:space="preserve"> $1,</w:t>
      </w:r>
      <w:r w:rsidR="002C25FB">
        <w:rPr>
          <w:rFonts w:ascii="Arial" w:hAnsi="Arial" w:cs="Arial"/>
          <w:sz w:val="24"/>
          <w:szCs w:val="24"/>
        </w:rPr>
        <w:t>318.00</w:t>
      </w:r>
      <w:r w:rsidR="00AC7534">
        <w:rPr>
          <w:rFonts w:ascii="Arial" w:hAnsi="Arial" w:cs="Arial"/>
          <w:sz w:val="24"/>
          <w:szCs w:val="24"/>
        </w:rPr>
        <w:t xml:space="preserve"> a </w:t>
      </w:r>
      <w:r w:rsidR="002C25FB">
        <w:rPr>
          <w:rFonts w:ascii="Arial" w:hAnsi="Arial" w:cs="Arial"/>
          <w:sz w:val="24"/>
          <w:szCs w:val="24"/>
        </w:rPr>
        <w:t>$4,612.50</w:t>
      </w:r>
    </w:p>
    <w:p w:rsidR="00374CA9" w:rsidRPr="00D15575" w:rsidRDefault="00374CA9" w:rsidP="009974C5">
      <w:pPr>
        <w:jc w:val="both"/>
        <w:rPr>
          <w:rFonts w:ascii="Arial" w:hAnsi="Arial" w:cs="Arial"/>
          <w:sz w:val="24"/>
          <w:szCs w:val="24"/>
        </w:rPr>
      </w:pPr>
      <w:r w:rsidRPr="00D15575">
        <w:rPr>
          <w:rFonts w:ascii="Arial" w:hAnsi="Arial" w:cs="Arial"/>
          <w:sz w:val="24"/>
          <w:szCs w:val="24"/>
        </w:rPr>
        <w:t>25) Por realizar la recolección de residuos de manejo especial sin cumplir con la normatividad vigente:</w:t>
      </w:r>
      <w:r w:rsidRPr="00D15575">
        <w:rPr>
          <w:rFonts w:ascii="Arial" w:hAnsi="Arial" w:cs="Arial"/>
          <w:sz w:val="24"/>
          <w:szCs w:val="24"/>
        </w:rPr>
        <w:tab/>
      </w:r>
      <w:r w:rsidRPr="00D15575">
        <w:rPr>
          <w:rFonts w:ascii="Arial" w:hAnsi="Arial" w:cs="Arial"/>
          <w:sz w:val="24"/>
          <w:szCs w:val="24"/>
        </w:rPr>
        <w:tab/>
      </w:r>
      <w:r w:rsidR="00AC7534">
        <w:rPr>
          <w:rFonts w:ascii="Arial" w:hAnsi="Arial" w:cs="Arial"/>
          <w:sz w:val="24"/>
          <w:szCs w:val="24"/>
        </w:rPr>
        <w:t xml:space="preserve">               </w:t>
      </w:r>
      <w:r w:rsidR="002C25FB">
        <w:rPr>
          <w:rFonts w:ascii="Arial" w:hAnsi="Arial" w:cs="Arial"/>
          <w:sz w:val="24"/>
          <w:szCs w:val="24"/>
        </w:rPr>
        <w:t>$41,874.50</w:t>
      </w:r>
      <w:r w:rsidR="00AC7534">
        <w:rPr>
          <w:rFonts w:ascii="Arial" w:hAnsi="Arial" w:cs="Arial"/>
          <w:sz w:val="24"/>
          <w:szCs w:val="24"/>
        </w:rPr>
        <w:t xml:space="preserve"> a </w:t>
      </w:r>
      <w:r w:rsidR="002C25FB">
        <w:rPr>
          <w:rFonts w:ascii="Arial" w:hAnsi="Arial" w:cs="Arial"/>
          <w:sz w:val="24"/>
          <w:szCs w:val="24"/>
        </w:rPr>
        <w:t>$83,736.50</w:t>
      </w:r>
    </w:p>
    <w:p w:rsidR="009974C5" w:rsidRDefault="00374CA9" w:rsidP="009974C5">
      <w:pPr>
        <w:jc w:val="both"/>
        <w:rPr>
          <w:rFonts w:ascii="Arial" w:hAnsi="Arial" w:cs="Arial"/>
          <w:sz w:val="24"/>
          <w:szCs w:val="24"/>
        </w:rPr>
      </w:pPr>
      <w:r w:rsidRPr="00D15575">
        <w:rPr>
          <w:rFonts w:ascii="Arial" w:hAnsi="Arial" w:cs="Arial"/>
          <w:sz w:val="24"/>
          <w:szCs w:val="24"/>
        </w:rPr>
        <w:t>26) Por crear basureros o tiraderos clandestinos:</w:t>
      </w:r>
    </w:p>
    <w:p w:rsidR="00374CA9" w:rsidRPr="00D15575" w:rsidRDefault="00AC7534" w:rsidP="009974C5">
      <w:pPr>
        <w:ind w:left="3540" w:firstLine="708"/>
        <w:jc w:val="both"/>
        <w:rPr>
          <w:rFonts w:ascii="Arial" w:hAnsi="Arial" w:cs="Arial"/>
          <w:sz w:val="24"/>
          <w:szCs w:val="24"/>
        </w:rPr>
      </w:pPr>
      <w:r>
        <w:rPr>
          <w:rFonts w:ascii="Arial" w:hAnsi="Arial" w:cs="Arial"/>
          <w:sz w:val="24"/>
          <w:szCs w:val="24"/>
        </w:rPr>
        <w:t xml:space="preserve">              </w:t>
      </w:r>
      <w:r w:rsidR="002C25FB">
        <w:rPr>
          <w:rFonts w:ascii="Arial" w:hAnsi="Arial" w:cs="Arial"/>
          <w:sz w:val="24"/>
          <w:szCs w:val="24"/>
        </w:rPr>
        <w:t>$8,386.50</w:t>
      </w:r>
      <w:r>
        <w:rPr>
          <w:rFonts w:ascii="Arial" w:hAnsi="Arial" w:cs="Arial"/>
          <w:sz w:val="24"/>
          <w:szCs w:val="24"/>
        </w:rPr>
        <w:t xml:space="preserve"> a </w:t>
      </w:r>
      <w:r w:rsidR="002C25FB">
        <w:rPr>
          <w:rFonts w:ascii="Arial" w:hAnsi="Arial" w:cs="Arial"/>
          <w:sz w:val="24"/>
          <w:szCs w:val="24"/>
        </w:rPr>
        <w:t>$ 128,558.00</w:t>
      </w:r>
    </w:p>
    <w:p w:rsidR="00374CA9" w:rsidRPr="00D15575" w:rsidRDefault="00374CA9" w:rsidP="009974C5">
      <w:pPr>
        <w:jc w:val="both"/>
        <w:rPr>
          <w:rFonts w:ascii="Arial" w:hAnsi="Arial" w:cs="Arial"/>
          <w:sz w:val="24"/>
          <w:szCs w:val="24"/>
        </w:rPr>
      </w:pPr>
      <w:r w:rsidRPr="00D15575">
        <w:rPr>
          <w:rFonts w:ascii="Arial" w:hAnsi="Arial" w:cs="Arial"/>
          <w:sz w:val="24"/>
          <w:szCs w:val="24"/>
        </w:rPr>
        <w:t xml:space="preserve">27) Todas aquellas infracciones por violaciones a esta Ley, demás Leyes y reglamentos municipales que no se encuentren previstas en los artículos anteriores, excepto los casos establecidos en el artículo 21 párrafo II de </w:t>
      </w:r>
      <w:smartTag w:uri="urn:schemas-microsoft-com:office:smarttags" w:element="PersonName">
        <w:smartTagPr>
          <w:attr w:name="ProductID" w:val="la Constitución Política"/>
        </w:smartTagPr>
        <w:r w:rsidRPr="00D15575">
          <w:rPr>
            <w:rFonts w:ascii="Arial" w:hAnsi="Arial" w:cs="Arial"/>
            <w:sz w:val="24"/>
            <w:szCs w:val="24"/>
          </w:rPr>
          <w:t>la Constitución Política</w:t>
        </w:r>
      </w:smartTag>
      <w:r w:rsidRPr="00D15575">
        <w:rPr>
          <w:rFonts w:ascii="Arial" w:hAnsi="Arial" w:cs="Arial"/>
          <w:sz w:val="24"/>
          <w:szCs w:val="24"/>
        </w:rPr>
        <w:t xml:space="preserve"> de los Estados Unidos Mexicanos, serán sancionadas según la gravedad de la infracción, con una multa, de: </w:t>
      </w:r>
    </w:p>
    <w:p w:rsidR="00374CA9" w:rsidRPr="00D15575" w:rsidRDefault="00374CA9" w:rsidP="009974C5">
      <w:pPr>
        <w:tabs>
          <w:tab w:val="left" w:pos="4820"/>
        </w:tabs>
        <w:jc w:val="both"/>
        <w:rPr>
          <w:rFonts w:ascii="Arial" w:hAnsi="Arial" w:cs="Arial"/>
          <w:sz w:val="24"/>
          <w:szCs w:val="24"/>
        </w:rPr>
      </w:pPr>
      <w:r w:rsidRPr="00D15575">
        <w:rPr>
          <w:rFonts w:ascii="Arial" w:hAnsi="Arial" w:cs="Arial"/>
          <w:sz w:val="24"/>
          <w:szCs w:val="24"/>
        </w:rPr>
        <w:t xml:space="preserve">         </w:t>
      </w:r>
      <w:r w:rsidRPr="00D15575">
        <w:rPr>
          <w:rFonts w:ascii="Arial" w:hAnsi="Arial" w:cs="Arial"/>
          <w:sz w:val="24"/>
          <w:szCs w:val="24"/>
        </w:rPr>
        <w:tab/>
      </w:r>
      <w:r w:rsidR="00AC7534">
        <w:rPr>
          <w:rFonts w:ascii="Arial" w:hAnsi="Arial" w:cs="Arial"/>
          <w:sz w:val="24"/>
          <w:szCs w:val="24"/>
        </w:rPr>
        <w:t xml:space="preserve">        </w:t>
      </w:r>
      <w:r w:rsidR="002C25FB">
        <w:rPr>
          <w:rFonts w:ascii="Arial" w:hAnsi="Arial" w:cs="Arial"/>
          <w:sz w:val="24"/>
          <w:szCs w:val="24"/>
        </w:rPr>
        <w:t>$5,207.50</w:t>
      </w:r>
      <w:r w:rsidR="009974C5">
        <w:rPr>
          <w:rFonts w:ascii="Arial" w:hAnsi="Arial" w:cs="Arial"/>
          <w:sz w:val="24"/>
          <w:szCs w:val="24"/>
        </w:rPr>
        <w:t xml:space="preserve"> </w:t>
      </w:r>
      <w:r w:rsidR="002C25FB">
        <w:rPr>
          <w:rFonts w:ascii="Arial" w:hAnsi="Arial" w:cs="Arial"/>
          <w:sz w:val="24"/>
          <w:szCs w:val="24"/>
        </w:rPr>
        <w:t>a</w:t>
      </w:r>
      <w:r w:rsidR="009974C5">
        <w:rPr>
          <w:rFonts w:ascii="Arial" w:hAnsi="Arial" w:cs="Arial"/>
          <w:sz w:val="24"/>
          <w:szCs w:val="24"/>
        </w:rPr>
        <w:t xml:space="preserve"> </w:t>
      </w:r>
      <w:r w:rsidR="002C25FB">
        <w:rPr>
          <w:rFonts w:ascii="Arial" w:hAnsi="Arial" w:cs="Arial"/>
          <w:sz w:val="24"/>
          <w:szCs w:val="24"/>
        </w:rPr>
        <w:t>$19,327.00</w:t>
      </w:r>
    </w:p>
    <w:p w:rsidR="00374CA9" w:rsidRPr="00D15575" w:rsidRDefault="00374CA9" w:rsidP="009974C5">
      <w:pPr>
        <w:tabs>
          <w:tab w:val="left" w:pos="4820"/>
        </w:tabs>
        <w:jc w:val="both"/>
        <w:rPr>
          <w:rFonts w:ascii="Arial" w:hAnsi="Arial" w:cs="Arial"/>
          <w:sz w:val="24"/>
          <w:szCs w:val="24"/>
        </w:rPr>
      </w:pPr>
      <w:r w:rsidRPr="00D15575">
        <w:rPr>
          <w:rFonts w:ascii="Arial" w:hAnsi="Arial" w:cs="Arial"/>
          <w:sz w:val="24"/>
          <w:szCs w:val="24"/>
        </w:rPr>
        <w:t xml:space="preserve">28) Por infringir otras disposiciones de </w:t>
      </w:r>
      <w:smartTag w:uri="urn:schemas-microsoft-com:office:smarttags" w:element="PersonName">
        <w:smartTagPr>
          <w:attr w:name="ProductID" w:val="la Ley Estatal"/>
        </w:smartTagPr>
        <w:r w:rsidRPr="00D15575">
          <w:rPr>
            <w:rFonts w:ascii="Arial" w:hAnsi="Arial" w:cs="Arial"/>
            <w:sz w:val="24"/>
            <w:szCs w:val="24"/>
          </w:rPr>
          <w:t>la Ley Estatal</w:t>
        </w:r>
      </w:smartTag>
      <w:r w:rsidRPr="00D15575">
        <w:rPr>
          <w:rFonts w:ascii="Arial" w:hAnsi="Arial" w:cs="Arial"/>
          <w:sz w:val="24"/>
          <w:szCs w:val="24"/>
        </w:rPr>
        <w:t xml:space="preserve"> de Equilibrio Ecológico y </w:t>
      </w:r>
      <w:smartTag w:uri="urn:schemas-microsoft-com:office:smarttags" w:element="PersonName">
        <w:smartTagPr>
          <w:attr w:name="ProductID" w:val="la Protección"/>
        </w:smartTagPr>
        <w:r w:rsidRPr="00D15575">
          <w:rPr>
            <w:rFonts w:ascii="Arial" w:hAnsi="Arial" w:cs="Arial"/>
            <w:sz w:val="24"/>
            <w:szCs w:val="24"/>
          </w:rPr>
          <w:t>la Protección</w:t>
        </w:r>
      </w:smartTag>
      <w:r w:rsidRPr="00D15575">
        <w:rPr>
          <w:rFonts w:ascii="Arial" w:hAnsi="Arial" w:cs="Arial"/>
          <w:sz w:val="24"/>
          <w:szCs w:val="24"/>
        </w:rPr>
        <w:t xml:space="preserve"> al Ambiente, así como del Reglamento para </w:t>
      </w:r>
      <w:smartTag w:uri="urn:schemas-microsoft-com:office:smarttags" w:element="PersonName">
        <w:smartTagPr>
          <w:attr w:name="ProductID" w:val="la Protección"/>
        </w:smartTagPr>
        <w:r w:rsidRPr="00D15575">
          <w:rPr>
            <w:rFonts w:ascii="Arial" w:hAnsi="Arial" w:cs="Arial"/>
            <w:sz w:val="24"/>
            <w:szCs w:val="24"/>
          </w:rPr>
          <w:t>la Protección</w:t>
        </w:r>
      </w:smartTag>
      <w:r w:rsidRPr="00D15575">
        <w:rPr>
          <w:rFonts w:ascii="Arial" w:hAnsi="Arial" w:cs="Arial"/>
          <w:sz w:val="24"/>
          <w:szCs w:val="24"/>
        </w:rPr>
        <w:t xml:space="preserve"> al Ambiente y </w:t>
      </w:r>
      <w:smartTag w:uri="urn:schemas-microsoft-com:office:smarttags" w:element="PersonName">
        <w:smartTagPr>
          <w:attr w:name="ProductID" w:val="la Preservación Ecológica"/>
        </w:smartTagPr>
        <w:r w:rsidRPr="00D15575">
          <w:rPr>
            <w:rFonts w:ascii="Arial" w:hAnsi="Arial" w:cs="Arial"/>
            <w:sz w:val="24"/>
            <w:szCs w:val="24"/>
          </w:rPr>
          <w:t>la Preservación Ecológica</w:t>
        </w:r>
      </w:smartTag>
      <w:r w:rsidRPr="00D15575">
        <w:rPr>
          <w:rFonts w:ascii="Arial" w:hAnsi="Arial" w:cs="Arial"/>
          <w:sz w:val="24"/>
          <w:szCs w:val="24"/>
        </w:rPr>
        <w:t xml:space="preserve"> del  Municipio de Zapotlanejo, Jalisco en forma no prevista en los numerales anteriores, de:     </w:t>
      </w:r>
      <w:r w:rsidRPr="00D15575">
        <w:rPr>
          <w:rFonts w:ascii="Arial" w:hAnsi="Arial" w:cs="Arial"/>
          <w:sz w:val="24"/>
          <w:szCs w:val="24"/>
        </w:rPr>
        <w:tab/>
      </w:r>
      <w:r w:rsidR="00AC7534">
        <w:rPr>
          <w:rFonts w:ascii="Arial" w:hAnsi="Arial" w:cs="Arial"/>
          <w:sz w:val="24"/>
          <w:szCs w:val="24"/>
        </w:rPr>
        <w:t xml:space="preserve">          </w:t>
      </w:r>
      <w:r w:rsidR="002C25FB">
        <w:rPr>
          <w:rFonts w:ascii="Arial" w:hAnsi="Arial" w:cs="Arial"/>
          <w:sz w:val="24"/>
          <w:szCs w:val="24"/>
        </w:rPr>
        <w:t>$2,678.00</w:t>
      </w:r>
      <w:r w:rsidR="009974C5">
        <w:rPr>
          <w:rFonts w:ascii="Arial" w:hAnsi="Arial" w:cs="Arial"/>
          <w:sz w:val="24"/>
          <w:szCs w:val="24"/>
        </w:rPr>
        <w:t xml:space="preserve"> </w:t>
      </w:r>
      <w:r w:rsidR="002C25FB">
        <w:rPr>
          <w:rFonts w:ascii="Arial" w:hAnsi="Arial" w:cs="Arial"/>
          <w:sz w:val="24"/>
          <w:szCs w:val="24"/>
        </w:rPr>
        <w:t>a</w:t>
      </w:r>
      <w:r w:rsidR="009974C5">
        <w:rPr>
          <w:rFonts w:ascii="Arial" w:hAnsi="Arial" w:cs="Arial"/>
          <w:sz w:val="24"/>
          <w:szCs w:val="24"/>
        </w:rPr>
        <w:t xml:space="preserve"> </w:t>
      </w:r>
      <w:r w:rsidR="002C25FB">
        <w:rPr>
          <w:rFonts w:ascii="Arial" w:hAnsi="Arial" w:cs="Arial"/>
          <w:sz w:val="24"/>
          <w:szCs w:val="24"/>
        </w:rPr>
        <w:t>$9,904.50</w:t>
      </w:r>
    </w:p>
    <w:p w:rsidR="009974C5" w:rsidRDefault="001E4CC0" w:rsidP="009974C5">
      <w:pPr>
        <w:tabs>
          <w:tab w:val="left" w:pos="5670"/>
        </w:tabs>
        <w:ind w:right="-1"/>
        <w:jc w:val="both"/>
        <w:rPr>
          <w:rFonts w:ascii="Arial" w:hAnsi="Arial" w:cs="Arial"/>
          <w:sz w:val="24"/>
          <w:szCs w:val="24"/>
          <w:lang w:val="es-ES" w:eastAsia="es-ES"/>
        </w:rPr>
      </w:pPr>
      <w:r w:rsidRPr="009974C5">
        <w:rPr>
          <w:rFonts w:ascii="Arial" w:hAnsi="Arial" w:cs="Arial"/>
          <w:b/>
          <w:sz w:val="24"/>
          <w:szCs w:val="24"/>
          <w:lang w:val="es-ES" w:eastAsia="es-ES"/>
        </w:rPr>
        <w:t>Artículo 81</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A quienes adquieran bienes muebles o inmuebles, contraviniendo lo dispuesto en el Artículo 301 de </w:t>
      </w:r>
      <w:smartTag w:uri="urn:schemas-microsoft-com:office:smarttags" w:element="PersonName">
        <w:smartTagPr>
          <w:attr w:name="ProductID" w:val="la Ley"/>
        </w:smartTagPr>
        <w:r w:rsidR="00374CA9" w:rsidRPr="00D15575">
          <w:rPr>
            <w:rFonts w:ascii="Arial" w:hAnsi="Arial" w:cs="Arial"/>
            <w:sz w:val="24"/>
            <w:szCs w:val="24"/>
            <w:lang w:val="es-ES" w:eastAsia="es-ES"/>
          </w:rPr>
          <w:t>la Ley</w:t>
        </w:r>
      </w:smartTag>
      <w:r w:rsidR="00374CA9" w:rsidRPr="00D15575">
        <w:rPr>
          <w:rFonts w:ascii="Arial" w:hAnsi="Arial" w:cs="Arial"/>
          <w:sz w:val="24"/>
          <w:szCs w:val="24"/>
          <w:lang w:val="es-ES" w:eastAsia="es-ES"/>
        </w:rPr>
        <w:t xml:space="preserve"> de Hacienda Municipal en vigor, se les sancionará con una multa, de:</w:t>
      </w:r>
    </w:p>
    <w:p w:rsidR="00374CA9" w:rsidRPr="00D15575" w:rsidRDefault="00374CA9" w:rsidP="009974C5">
      <w:pPr>
        <w:tabs>
          <w:tab w:val="left" w:pos="4820"/>
        </w:tabs>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w:t>
      </w:r>
      <w:r w:rsidR="002C25FB">
        <w:rPr>
          <w:rFonts w:ascii="Arial" w:hAnsi="Arial" w:cs="Arial"/>
          <w:sz w:val="24"/>
          <w:szCs w:val="24"/>
          <w:lang w:val="es-ES" w:eastAsia="es-ES"/>
        </w:rPr>
        <w:t xml:space="preserve"> </w:t>
      </w:r>
      <w:r w:rsidR="009974C5">
        <w:rPr>
          <w:rFonts w:ascii="Arial" w:hAnsi="Arial" w:cs="Arial"/>
          <w:sz w:val="24"/>
          <w:szCs w:val="24"/>
          <w:lang w:val="es-ES" w:eastAsia="es-ES"/>
        </w:rPr>
        <w:tab/>
      </w:r>
      <w:r w:rsidR="00AC7534">
        <w:rPr>
          <w:rFonts w:ascii="Arial" w:hAnsi="Arial" w:cs="Arial"/>
          <w:sz w:val="24"/>
          <w:szCs w:val="24"/>
          <w:lang w:val="es-ES" w:eastAsia="es-ES"/>
        </w:rPr>
        <w:t xml:space="preserve">          </w:t>
      </w:r>
      <w:r w:rsidR="002C25FB">
        <w:rPr>
          <w:rFonts w:ascii="Arial" w:hAnsi="Arial" w:cs="Arial"/>
          <w:sz w:val="24"/>
          <w:szCs w:val="24"/>
          <w:lang w:val="es-ES" w:eastAsia="es-ES"/>
        </w:rPr>
        <w:t>$1,156.00 a $1,650.0</w:t>
      </w:r>
      <w:r w:rsidR="00A21AF4">
        <w:rPr>
          <w:rFonts w:ascii="Arial" w:hAnsi="Arial" w:cs="Arial"/>
          <w:sz w:val="24"/>
          <w:szCs w:val="24"/>
          <w:lang w:val="es-ES" w:eastAsia="es-ES"/>
        </w:rPr>
        <w:t>0</w:t>
      </w:r>
    </w:p>
    <w:p w:rsidR="00374CA9" w:rsidRPr="00D15575" w:rsidRDefault="001E4CC0" w:rsidP="009974C5">
      <w:pPr>
        <w:tabs>
          <w:tab w:val="left" w:pos="5670"/>
        </w:tabs>
        <w:ind w:right="-1"/>
        <w:jc w:val="both"/>
        <w:rPr>
          <w:rFonts w:ascii="Arial" w:hAnsi="Arial" w:cs="Arial"/>
          <w:sz w:val="24"/>
          <w:szCs w:val="24"/>
          <w:lang w:val="es-ES_tradnl" w:eastAsia="es-ES"/>
        </w:rPr>
      </w:pPr>
      <w:r w:rsidRPr="009974C5">
        <w:rPr>
          <w:rFonts w:ascii="Arial" w:hAnsi="Arial" w:cs="Arial"/>
          <w:b/>
          <w:sz w:val="24"/>
          <w:szCs w:val="24"/>
          <w:lang w:val="es-ES" w:eastAsia="es-ES"/>
        </w:rPr>
        <w:t>Artículo 82</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w:t>
      </w:r>
      <w:r w:rsidR="00374CA9" w:rsidRPr="00D15575">
        <w:rPr>
          <w:rFonts w:ascii="Arial" w:hAnsi="Arial" w:cs="Arial"/>
          <w:sz w:val="24"/>
          <w:szCs w:val="24"/>
          <w:lang w:val="es-ES_tradnl" w:eastAsia="es-ES"/>
        </w:rPr>
        <w:t xml:space="preserve">Por violaciones a </w:t>
      </w:r>
      <w:smartTag w:uri="urn:schemas-microsoft-com:office:smarttags" w:element="PersonName">
        <w:smartTagPr>
          <w:attr w:name="ProductID" w:val="la Ley"/>
        </w:smartTagPr>
        <w:r w:rsidR="00374CA9" w:rsidRPr="00D15575">
          <w:rPr>
            <w:rFonts w:ascii="Arial" w:hAnsi="Arial" w:cs="Arial"/>
            <w:sz w:val="24"/>
            <w:szCs w:val="24"/>
            <w:lang w:val="es-ES_tradnl" w:eastAsia="es-ES"/>
          </w:rPr>
          <w:t>la Ley</w:t>
        </w:r>
      </w:smartTag>
      <w:r w:rsidR="00374CA9" w:rsidRPr="00D15575">
        <w:rPr>
          <w:rFonts w:ascii="Arial" w:hAnsi="Arial" w:cs="Arial"/>
          <w:sz w:val="24"/>
          <w:szCs w:val="24"/>
          <w:lang w:val="es-ES_tradnl" w:eastAsia="es-ES"/>
        </w:rPr>
        <w:t xml:space="preserve"> de Gestión Integral de los Residuos del Estado de Jalisco, se aplicarán las siguientes sanciones:</w:t>
      </w:r>
    </w:p>
    <w:p w:rsidR="00374CA9" w:rsidRPr="00D15575" w:rsidRDefault="00374CA9" w:rsidP="009974C5">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a) Por realizar la clasificación manual de resi</w:t>
      </w:r>
      <w:r w:rsidR="00E94E32">
        <w:rPr>
          <w:rFonts w:ascii="Arial" w:hAnsi="Arial" w:cs="Arial"/>
          <w:sz w:val="24"/>
          <w:szCs w:val="24"/>
          <w:lang w:val="es-ES_tradnl" w:eastAsia="es-ES"/>
        </w:rPr>
        <w:t>duos en los rellenos sanitarios:</w:t>
      </w:r>
      <w:r w:rsidR="009974C5">
        <w:rPr>
          <w:rFonts w:ascii="Arial" w:hAnsi="Arial" w:cs="Arial"/>
          <w:sz w:val="24"/>
          <w:szCs w:val="24"/>
          <w:lang w:val="es-ES_tradnl" w:eastAsia="es-ES"/>
        </w:rPr>
        <w:t xml:space="preserve">            </w:t>
      </w:r>
      <w:r w:rsidR="00AC7534">
        <w:rPr>
          <w:rFonts w:ascii="Arial" w:hAnsi="Arial" w:cs="Arial"/>
          <w:sz w:val="24"/>
          <w:szCs w:val="24"/>
          <w:lang w:val="es-ES_tradnl" w:eastAsia="es-ES"/>
        </w:rPr>
        <w:tab/>
      </w:r>
      <w:r w:rsidRPr="00D15575">
        <w:rPr>
          <w:rFonts w:ascii="Arial" w:hAnsi="Arial" w:cs="Arial"/>
          <w:sz w:val="24"/>
          <w:szCs w:val="24"/>
          <w:lang w:val="es-ES_tradnl" w:eastAsia="es-ES"/>
        </w:rPr>
        <w:t>De 20 a 5,000 UMA</w:t>
      </w:r>
    </w:p>
    <w:p w:rsidR="00374CA9" w:rsidRPr="00D15575" w:rsidRDefault="00374CA9" w:rsidP="009974C5">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b) Por carecer de las autorizaciones correspondientes establecidas en la Ley</w:t>
      </w:r>
      <w:r w:rsidR="00E94E32">
        <w:rPr>
          <w:rFonts w:ascii="Arial" w:hAnsi="Arial" w:cs="Arial"/>
          <w:sz w:val="24"/>
          <w:szCs w:val="24"/>
          <w:lang w:val="es-ES_tradnl" w:eastAsia="es-ES"/>
        </w:rPr>
        <w:t>:</w:t>
      </w:r>
      <w:r w:rsidR="009974C5">
        <w:rPr>
          <w:rFonts w:ascii="Arial" w:hAnsi="Arial" w:cs="Arial"/>
          <w:sz w:val="24"/>
          <w:szCs w:val="24"/>
          <w:lang w:val="es-ES_tradnl" w:eastAsia="es-ES"/>
        </w:rPr>
        <w:t xml:space="preserve">                      </w:t>
      </w:r>
      <w:r w:rsidR="00E94E32">
        <w:rPr>
          <w:rFonts w:ascii="Arial" w:hAnsi="Arial" w:cs="Arial"/>
          <w:sz w:val="24"/>
          <w:szCs w:val="24"/>
          <w:lang w:val="es-ES_tradnl" w:eastAsia="es-ES"/>
        </w:rPr>
        <w:tab/>
      </w:r>
      <w:r w:rsidRPr="00D15575">
        <w:rPr>
          <w:rFonts w:ascii="Arial" w:hAnsi="Arial" w:cs="Arial"/>
          <w:sz w:val="24"/>
          <w:szCs w:val="24"/>
          <w:lang w:val="es-ES_tradnl" w:eastAsia="es-ES"/>
        </w:rPr>
        <w:t xml:space="preserve">De </w:t>
      </w:r>
      <w:smartTag w:uri="urn:schemas-microsoft-com:office:smarttags" w:element="metricconverter">
        <w:smartTagPr>
          <w:attr w:name="ProductID" w:val="20 a"/>
        </w:smartTagPr>
        <w:r w:rsidRPr="00D15575">
          <w:rPr>
            <w:rFonts w:ascii="Arial" w:hAnsi="Arial" w:cs="Arial"/>
            <w:sz w:val="24"/>
            <w:szCs w:val="24"/>
            <w:lang w:val="es-ES_tradnl" w:eastAsia="es-ES"/>
          </w:rPr>
          <w:t>20 a</w:t>
        </w:r>
      </w:smartTag>
      <w:r w:rsidRPr="00D15575">
        <w:rPr>
          <w:rFonts w:ascii="Arial" w:hAnsi="Arial" w:cs="Arial"/>
          <w:sz w:val="24"/>
          <w:szCs w:val="24"/>
          <w:lang w:val="es-ES_tradnl" w:eastAsia="es-ES"/>
        </w:rPr>
        <w:t xml:space="preserve"> 5,000 UMA</w:t>
      </w:r>
    </w:p>
    <w:p w:rsidR="00374CA9" w:rsidRPr="00D15575" w:rsidRDefault="00374CA9" w:rsidP="00E94E32">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c) Por omitir la presentación de informes semestrales o anuales establecidos en la Ley</w:t>
      </w:r>
      <w:r w:rsidR="00E94E32">
        <w:rPr>
          <w:rFonts w:ascii="Arial" w:hAnsi="Arial" w:cs="Arial"/>
          <w:sz w:val="24"/>
          <w:szCs w:val="24"/>
          <w:lang w:val="es-ES_tradnl" w:eastAsia="es-ES"/>
        </w:rPr>
        <w:t>:</w:t>
      </w:r>
      <w:r w:rsidR="00E94E32">
        <w:rPr>
          <w:rFonts w:ascii="Arial" w:hAnsi="Arial" w:cs="Arial"/>
          <w:sz w:val="24"/>
          <w:szCs w:val="24"/>
          <w:lang w:val="es-ES_tradnl" w:eastAsia="es-ES"/>
        </w:rPr>
        <w:tab/>
      </w:r>
      <w:r w:rsidRPr="00D15575">
        <w:rPr>
          <w:rFonts w:ascii="Arial" w:hAnsi="Arial" w:cs="Arial"/>
          <w:sz w:val="24"/>
          <w:szCs w:val="24"/>
          <w:lang w:val="es-ES_tradnl" w:eastAsia="es-ES"/>
        </w:rPr>
        <w:t xml:space="preserve">De </w:t>
      </w:r>
      <w:smartTag w:uri="urn:schemas-microsoft-com:office:smarttags" w:element="metricconverter">
        <w:smartTagPr>
          <w:attr w:name="ProductID" w:val="20 a"/>
        </w:smartTagPr>
        <w:r w:rsidRPr="00D15575">
          <w:rPr>
            <w:rFonts w:ascii="Arial" w:hAnsi="Arial" w:cs="Arial"/>
            <w:sz w:val="24"/>
            <w:szCs w:val="24"/>
            <w:lang w:val="es-ES_tradnl" w:eastAsia="es-ES"/>
          </w:rPr>
          <w:t>20 a</w:t>
        </w:r>
      </w:smartTag>
      <w:r w:rsidRPr="00D15575">
        <w:rPr>
          <w:rFonts w:ascii="Arial" w:hAnsi="Arial" w:cs="Arial"/>
          <w:sz w:val="24"/>
          <w:szCs w:val="24"/>
          <w:lang w:val="es-ES_tradnl" w:eastAsia="es-ES"/>
        </w:rPr>
        <w:t xml:space="preserve"> 5,000 UMA </w:t>
      </w:r>
    </w:p>
    <w:p w:rsidR="00374CA9" w:rsidRPr="00D15575" w:rsidRDefault="00374CA9" w:rsidP="00E94E32">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d) Por carecer del registro establecido en la Ley</w:t>
      </w:r>
      <w:r w:rsidR="00E94E32">
        <w:rPr>
          <w:rFonts w:ascii="Arial" w:hAnsi="Arial" w:cs="Arial"/>
          <w:sz w:val="24"/>
          <w:szCs w:val="24"/>
          <w:lang w:val="es-ES_tradnl" w:eastAsia="es-ES"/>
        </w:rPr>
        <w:t xml:space="preserve">:       </w:t>
      </w:r>
      <w:r w:rsidRPr="00D15575">
        <w:rPr>
          <w:rFonts w:ascii="Arial" w:hAnsi="Arial" w:cs="Arial"/>
          <w:sz w:val="24"/>
          <w:szCs w:val="24"/>
          <w:lang w:val="es-ES_tradnl" w:eastAsia="es-ES"/>
        </w:rPr>
        <w:t xml:space="preserve">De </w:t>
      </w:r>
      <w:smartTag w:uri="urn:schemas-microsoft-com:office:smarttags" w:element="metricconverter">
        <w:smartTagPr>
          <w:attr w:name="ProductID" w:val="20 a"/>
        </w:smartTagPr>
        <w:r w:rsidRPr="00D15575">
          <w:rPr>
            <w:rFonts w:ascii="Arial" w:hAnsi="Arial" w:cs="Arial"/>
            <w:sz w:val="24"/>
            <w:szCs w:val="24"/>
            <w:lang w:val="es-ES_tradnl" w:eastAsia="es-ES"/>
          </w:rPr>
          <w:t>20 a</w:t>
        </w:r>
      </w:smartTag>
      <w:r w:rsidRPr="00D15575">
        <w:rPr>
          <w:rFonts w:ascii="Arial" w:hAnsi="Arial" w:cs="Arial"/>
          <w:sz w:val="24"/>
          <w:szCs w:val="24"/>
          <w:lang w:val="es-ES_tradnl" w:eastAsia="es-ES"/>
        </w:rPr>
        <w:t xml:space="preserve"> 5,000 UMA </w:t>
      </w:r>
    </w:p>
    <w:p w:rsidR="00374CA9" w:rsidRPr="00D15575" w:rsidRDefault="00374CA9" w:rsidP="009974C5">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e) Por carecer de bitácoras de registro en los términos de la Ley</w:t>
      </w:r>
      <w:r w:rsidR="00E94E32">
        <w:rPr>
          <w:rFonts w:ascii="Arial" w:hAnsi="Arial" w:cs="Arial"/>
          <w:sz w:val="24"/>
          <w:szCs w:val="24"/>
          <w:lang w:val="es-ES_tradnl" w:eastAsia="es-ES"/>
        </w:rPr>
        <w:t>:</w:t>
      </w:r>
    </w:p>
    <w:p w:rsidR="00374CA9" w:rsidRPr="00D15575" w:rsidRDefault="00374CA9" w:rsidP="009974C5">
      <w:pPr>
        <w:tabs>
          <w:tab w:val="left" w:pos="5670"/>
        </w:tabs>
        <w:ind w:right="-1"/>
        <w:jc w:val="right"/>
        <w:rPr>
          <w:rFonts w:ascii="Arial" w:hAnsi="Arial" w:cs="Arial"/>
          <w:sz w:val="24"/>
          <w:szCs w:val="24"/>
          <w:lang w:val="es-ES_tradnl" w:eastAsia="es-ES"/>
        </w:rPr>
      </w:pPr>
      <w:r w:rsidRPr="00D15575">
        <w:rPr>
          <w:rFonts w:ascii="Arial" w:hAnsi="Arial" w:cs="Arial"/>
          <w:sz w:val="24"/>
          <w:szCs w:val="24"/>
          <w:lang w:val="es-ES_tradnl" w:eastAsia="es-ES"/>
        </w:rPr>
        <w:t xml:space="preserve">De </w:t>
      </w:r>
      <w:smartTag w:uri="urn:schemas-microsoft-com:office:smarttags" w:element="metricconverter">
        <w:smartTagPr>
          <w:attr w:name="ProductID" w:val="20 a"/>
        </w:smartTagPr>
        <w:r w:rsidRPr="00D15575">
          <w:rPr>
            <w:rFonts w:ascii="Arial" w:hAnsi="Arial" w:cs="Arial"/>
            <w:sz w:val="24"/>
            <w:szCs w:val="24"/>
            <w:lang w:val="es-ES_tradnl" w:eastAsia="es-ES"/>
          </w:rPr>
          <w:t>20 a</w:t>
        </w:r>
      </w:smartTag>
      <w:r w:rsidRPr="00D15575">
        <w:rPr>
          <w:rFonts w:ascii="Arial" w:hAnsi="Arial" w:cs="Arial"/>
          <w:sz w:val="24"/>
          <w:szCs w:val="24"/>
          <w:lang w:val="es-ES_tradnl" w:eastAsia="es-ES"/>
        </w:rPr>
        <w:t xml:space="preserve"> 5,000 UMA.</w:t>
      </w:r>
    </w:p>
    <w:p w:rsidR="00374CA9" w:rsidRPr="00D15575" w:rsidRDefault="00374CA9" w:rsidP="009974C5">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f) Arrojar a la vía pública an</w:t>
      </w:r>
      <w:r w:rsidR="00E94E32">
        <w:rPr>
          <w:rFonts w:ascii="Arial" w:hAnsi="Arial" w:cs="Arial"/>
          <w:sz w:val="24"/>
          <w:szCs w:val="24"/>
          <w:lang w:val="es-ES_tradnl" w:eastAsia="es-ES"/>
        </w:rPr>
        <w:t>imales muertos o parte de ellos:</w:t>
      </w:r>
    </w:p>
    <w:p w:rsidR="00374CA9" w:rsidRPr="00D15575" w:rsidRDefault="00374CA9" w:rsidP="009974C5">
      <w:pPr>
        <w:tabs>
          <w:tab w:val="left" w:pos="5670"/>
        </w:tabs>
        <w:ind w:right="-1"/>
        <w:jc w:val="right"/>
        <w:rPr>
          <w:rFonts w:ascii="Arial" w:hAnsi="Arial" w:cs="Arial"/>
          <w:sz w:val="24"/>
          <w:szCs w:val="24"/>
          <w:lang w:val="es-ES_tradnl" w:eastAsia="es-ES"/>
        </w:rPr>
      </w:pPr>
      <w:r w:rsidRPr="00D15575">
        <w:rPr>
          <w:rFonts w:ascii="Arial" w:hAnsi="Arial" w:cs="Arial"/>
          <w:sz w:val="24"/>
          <w:szCs w:val="24"/>
          <w:lang w:val="es-ES_tradnl" w:eastAsia="es-ES"/>
        </w:rPr>
        <w:t xml:space="preserve">De </w:t>
      </w:r>
      <w:smartTag w:uri="urn:schemas-microsoft-com:office:smarttags" w:element="metricconverter">
        <w:smartTagPr>
          <w:attr w:name="ProductID" w:val="20 a"/>
        </w:smartTagPr>
        <w:r w:rsidRPr="00D15575">
          <w:rPr>
            <w:rFonts w:ascii="Arial" w:hAnsi="Arial" w:cs="Arial"/>
            <w:sz w:val="24"/>
            <w:szCs w:val="24"/>
            <w:lang w:val="es-ES_tradnl" w:eastAsia="es-ES"/>
          </w:rPr>
          <w:t>20 a</w:t>
        </w:r>
      </w:smartTag>
      <w:r w:rsidRPr="00D15575">
        <w:rPr>
          <w:rFonts w:ascii="Arial" w:hAnsi="Arial" w:cs="Arial"/>
          <w:sz w:val="24"/>
          <w:szCs w:val="24"/>
          <w:lang w:val="es-ES_tradnl" w:eastAsia="es-ES"/>
        </w:rPr>
        <w:t xml:space="preserve"> 5,000 UMA.</w:t>
      </w:r>
    </w:p>
    <w:p w:rsidR="00374CA9" w:rsidRPr="00D15575" w:rsidRDefault="00374CA9" w:rsidP="009974C5">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g) Por almacenar los residuos correspondientes sin sujeción a las normas oficiales mexicanas o los ordenamientos jurídicos del Estado de Jalisco:</w:t>
      </w:r>
    </w:p>
    <w:p w:rsidR="00374CA9" w:rsidRPr="00D15575" w:rsidRDefault="00374CA9" w:rsidP="009974C5">
      <w:pPr>
        <w:tabs>
          <w:tab w:val="left" w:pos="5670"/>
        </w:tabs>
        <w:ind w:right="-1"/>
        <w:jc w:val="right"/>
        <w:rPr>
          <w:rFonts w:ascii="Arial" w:hAnsi="Arial" w:cs="Arial"/>
          <w:sz w:val="24"/>
          <w:szCs w:val="24"/>
          <w:lang w:val="es-ES_tradnl" w:eastAsia="es-ES"/>
        </w:rPr>
      </w:pPr>
      <w:r w:rsidRPr="00D15575">
        <w:rPr>
          <w:rFonts w:ascii="Arial" w:hAnsi="Arial" w:cs="Arial"/>
          <w:sz w:val="24"/>
          <w:szCs w:val="24"/>
          <w:lang w:val="es-ES_tradnl" w:eastAsia="es-ES"/>
        </w:rPr>
        <w:t xml:space="preserve">De </w:t>
      </w:r>
      <w:smartTag w:uri="urn:schemas-microsoft-com:office:smarttags" w:element="metricconverter">
        <w:smartTagPr>
          <w:attr w:name="ProductID" w:val="20 a"/>
        </w:smartTagPr>
        <w:r w:rsidRPr="00D15575">
          <w:rPr>
            <w:rFonts w:ascii="Arial" w:hAnsi="Arial" w:cs="Arial"/>
            <w:sz w:val="24"/>
            <w:szCs w:val="24"/>
            <w:lang w:val="es-ES_tradnl" w:eastAsia="es-ES"/>
          </w:rPr>
          <w:t>20 a</w:t>
        </w:r>
      </w:smartTag>
      <w:r w:rsidR="00E94E32">
        <w:rPr>
          <w:rFonts w:ascii="Arial" w:hAnsi="Arial" w:cs="Arial"/>
          <w:sz w:val="24"/>
          <w:szCs w:val="24"/>
          <w:lang w:val="es-ES_tradnl" w:eastAsia="es-ES"/>
        </w:rPr>
        <w:t xml:space="preserve"> 5,000 UMA</w:t>
      </w:r>
      <w:r w:rsidRPr="00D15575">
        <w:rPr>
          <w:rFonts w:ascii="Arial" w:hAnsi="Arial" w:cs="Arial"/>
          <w:sz w:val="24"/>
          <w:szCs w:val="24"/>
          <w:lang w:val="es-ES_tradnl" w:eastAsia="es-ES"/>
        </w:rPr>
        <w:t xml:space="preserve"> </w:t>
      </w:r>
    </w:p>
    <w:p w:rsidR="00374CA9" w:rsidRPr="00D15575" w:rsidRDefault="00374CA9" w:rsidP="009974C5">
      <w:pPr>
        <w:tabs>
          <w:tab w:val="left" w:pos="5670"/>
        </w:tabs>
        <w:ind w:right="-1"/>
        <w:jc w:val="both"/>
        <w:rPr>
          <w:rFonts w:ascii="Arial" w:hAnsi="Arial" w:cs="Arial"/>
          <w:sz w:val="24"/>
          <w:szCs w:val="24"/>
          <w:lang w:val="es-ES_tradnl" w:eastAsia="es-ES"/>
        </w:rPr>
      </w:pPr>
      <w:r w:rsidRPr="00D15575">
        <w:rPr>
          <w:rFonts w:ascii="Arial" w:hAnsi="Arial" w:cs="Arial"/>
          <w:sz w:val="24"/>
          <w:szCs w:val="24"/>
          <w:lang w:val="es-ES_tradnl" w:eastAsia="es-ES"/>
        </w:rPr>
        <w:t xml:space="preserve">h) Por mezclar residuos sólidos urbanos y de manejo especial con residuos peligrosos contraviniendo lo dispuesto en </w:t>
      </w:r>
      <w:smartTag w:uri="urn:schemas-microsoft-com:office:smarttags" w:element="PersonName">
        <w:smartTagPr>
          <w:attr w:name="ProductID" w:val="la Ley General"/>
        </w:smartTagPr>
        <w:r w:rsidRPr="00D15575">
          <w:rPr>
            <w:rFonts w:ascii="Arial" w:hAnsi="Arial" w:cs="Arial"/>
            <w:sz w:val="24"/>
            <w:szCs w:val="24"/>
            <w:lang w:val="es-ES_tradnl" w:eastAsia="es-ES"/>
          </w:rPr>
          <w:t>la Ley General</w:t>
        </w:r>
      </w:smartTag>
      <w:r w:rsidRPr="00D15575">
        <w:rPr>
          <w:rFonts w:ascii="Arial" w:hAnsi="Arial" w:cs="Arial"/>
          <w:sz w:val="24"/>
          <w:szCs w:val="24"/>
          <w:lang w:val="es-ES_tradnl" w:eastAsia="es-ES"/>
        </w:rPr>
        <w:t xml:space="preserve">, en la del Estado y en los demás ordenamientos </w:t>
      </w:r>
      <w:r w:rsidR="00E94E32">
        <w:rPr>
          <w:rFonts w:ascii="Arial" w:hAnsi="Arial" w:cs="Arial"/>
          <w:sz w:val="24"/>
          <w:szCs w:val="24"/>
          <w:lang w:val="es-ES_tradnl" w:eastAsia="es-ES"/>
        </w:rPr>
        <w:t>legales o normativos aplicables:</w:t>
      </w:r>
      <w:r w:rsidR="009974C5">
        <w:rPr>
          <w:rFonts w:ascii="Arial" w:hAnsi="Arial" w:cs="Arial"/>
          <w:sz w:val="24"/>
          <w:szCs w:val="24"/>
          <w:lang w:val="es-ES_tradnl" w:eastAsia="es-ES"/>
        </w:rPr>
        <w:t xml:space="preserve">            </w:t>
      </w:r>
      <w:r w:rsidR="00E94E32">
        <w:rPr>
          <w:rFonts w:ascii="Arial" w:hAnsi="Arial" w:cs="Arial"/>
          <w:sz w:val="24"/>
          <w:szCs w:val="24"/>
          <w:lang w:val="es-ES_tradnl" w:eastAsia="es-ES"/>
        </w:rPr>
        <w:tab/>
        <w:t xml:space="preserve">  </w:t>
      </w:r>
      <w:r w:rsidRPr="00D15575">
        <w:rPr>
          <w:rFonts w:ascii="Arial" w:hAnsi="Arial" w:cs="Arial"/>
          <w:sz w:val="24"/>
          <w:szCs w:val="24"/>
          <w:lang w:val="es-ES_tradnl" w:eastAsia="es-ES"/>
        </w:rPr>
        <w:t xml:space="preserve">De </w:t>
      </w:r>
      <w:smartTag w:uri="urn:schemas-microsoft-com:office:smarttags" w:element="metricconverter">
        <w:smartTagPr>
          <w:attr w:name="ProductID" w:val="20 a"/>
        </w:smartTagPr>
        <w:r w:rsidRPr="00D15575">
          <w:rPr>
            <w:rFonts w:ascii="Arial" w:hAnsi="Arial" w:cs="Arial"/>
            <w:sz w:val="24"/>
            <w:szCs w:val="24"/>
            <w:lang w:val="es-ES_tradnl" w:eastAsia="es-ES"/>
          </w:rPr>
          <w:t>20 a</w:t>
        </w:r>
      </w:smartTag>
      <w:r w:rsidR="00E94E32">
        <w:rPr>
          <w:rFonts w:ascii="Arial" w:hAnsi="Arial" w:cs="Arial"/>
          <w:sz w:val="24"/>
          <w:szCs w:val="24"/>
          <w:lang w:val="es-ES_tradnl" w:eastAsia="es-ES"/>
        </w:rPr>
        <w:t xml:space="preserve"> 5,000 UMA</w:t>
      </w:r>
    </w:p>
    <w:p w:rsidR="00374CA9" w:rsidRPr="00D15575" w:rsidRDefault="00374CA9" w:rsidP="009974C5">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i) Por depositar en los recipientes de almacenamiento de uso público o privado residuos que contengan sustancias tóxicas o peligrosas para la salud pública o aquellos que despidan olores desagradables:</w:t>
      </w:r>
    </w:p>
    <w:p w:rsidR="00374CA9" w:rsidRPr="00D15575" w:rsidRDefault="00374CA9" w:rsidP="009974C5">
      <w:pPr>
        <w:tabs>
          <w:tab w:val="left" w:pos="5670"/>
        </w:tabs>
        <w:ind w:right="-1"/>
        <w:jc w:val="right"/>
        <w:rPr>
          <w:rFonts w:ascii="Arial" w:hAnsi="Arial" w:cs="Arial"/>
          <w:sz w:val="24"/>
          <w:szCs w:val="24"/>
          <w:lang w:val="es-ES_tradnl" w:eastAsia="es-ES"/>
        </w:rPr>
      </w:pPr>
      <w:r w:rsidRPr="00D15575">
        <w:rPr>
          <w:rFonts w:ascii="Arial" w:hAnsi="Arial" w:cs="Arial"/>
          <w:sz w:val="24"/>
          <w:szCs w:val="24"/>
          <w:lang w:val="es-ES_tradnl" w:eastAsia="es-ES"/>
        </w:rPr>
        <w:t xml:space="preserve">De </w:t>
      </w:r>
      <w:smartTag w:uri="urn:schemas-microsoft-com:office:smarttags" w:element="metricconverter">
        <w:smartTagPr>
          <w:attr w:name="ProductID" w:val="5,001 a"/>
        </w:smartTagPr>
        <w:r w:rsidRPr="00D15575">
          <w:rPr>
            <w:rFonts w:ascii="Arial" w:hAnsi="Arial" w:cs="Arial"/>
            <w:sz w:val="24"/>
            <w:szCs w:val="24"/>
            <w:lang w:val="es-ES_tradnl" w:eastAsia="es-ES"/>
          </w:rPr>
          <w:t>5,001 a</w:t>
        </w:r>
      </w:smartTag>
      <w:r w:rsidRPr="00D15575">
        <w:rPr>
          <w:rFonts w:ascii="Arial" w:hAnsi="Arial" w:cs="Arial"/>
          <w:sz w:val="24"/>
          <w:szCs w:val="24"/>
          <w:lang w:val="es-ES_tradnl" w:eastAsia="es-ES"/>
        </w:rPr>
        <w:t xml:space="preserve"> 10,000  UMA</w:t>
      </w:r>
    </w:p>
    <w:p w:rsidR="00374CA9" w:rsidRPr="00D15575" w:rsidRDefault="00374CA9" w:rsidP="009974C5">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j) Por realizar la recolección de residuos de manejo especial sin cumplir con la normatividad vigente:</w:t>
      </w:r>
    </w:p>
    <w:p w:rsidR="00374CA9" w:rsidRPr="00D15575" w:rsidRDefault="00374CA9" w:rsidP="009974C5">
      <w:pPr>
        <w:tabs>
          <w:tab w:val="left" w:pos="5670"/>
        </w:tabs>
        <w:ind w:right="-1"/>
        <w:jc w:val="right"/>
        <w:rPr>
          <w:rFonts w:ascii="Arial" w:hAnsi="Arial" w:cs="Arial"/>
          <w:sz w:val="24"/>
          <w:szCs w:val="24"/>
          <w:lang w:val="es-ES_tradnl" w:eastAsia="es-ES"/>
        </w:rPr>
      </w:pPr>
      <w:r w:rsidRPr="00D15575">
        <w:rPr>
          <w:rFonts w:ascii="Arial" w:hAnsi="Arial" w:cs="Arial"/>
          <w:sz w:val="24"/>
          <w:szCs w:val="24"/>
          <w:lang w:val="es-ES_tradnl" w:eastAsia="es-ES"/>
        </w:rPr>
        <w:t xml:space="preserve">De </w:t>
      </w:r>
      <w:smartTag w:uri="urn:schemas-microsoft-com:office:smarttags" w:element="metricconverter">
        <w:smartTagPr>
          <w:attr w:name="ProductID" w:val="5,001 a"/>
        </w:smartTagPr>
        <w:r w:rsidRPr="00D15575">
          <w:rPr>
            <w:rFonts w:ascii="Arial" w:hAnsi="Arial" w:cs="Arial"/>
            <w:sz w:val="24"/>
            <w:szCs w:val="24"/>
            <w:lang w:val="es-ES_tradnl" w:eastAsia="es-ES"/>
          </w:rPr>
          <w:t>5,001 a</w:t>
        </w:r>
      </w:smartTag>
      <w:r w:rsidRPr="00D15575">
        <w:rPr>
          <w:rFonts w:ascii="Arial" w:hAnsi="Arial" w:cs="Arial"/>
          <w:sz w:val="24"/>
          <w:szCs w:val="24"/>
          <w:lang w:val="es-ES_tradnl" w:eastAsia="es-ES"/>
        </w:rPr>
        <w:t xml:space="preserve"> 10,000 UMA</w:t>
      </w:r>
    </w:p>
    <w:p w:rsidR="00374CA9" w:rsidRPr="00D15575" w:rsidRDefault="00374CA9" w:rsidP="009974C5">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k) Por crear basureros o tiraderos clandestinos:</w:t>
      </w:r>
    </w:p>
    <w:p w:rsidR="00374CA9" w:rsidRPr="00D15575" w:rsidRDefault="00374CA9" w:rsidP="009974C5">
      <w:pPr>
        <w:tabs>
          <w:tab w:val="left" w:pos="5670"/>
        </w:tabs>
        <w:ind w:right="-1"/>
        <w:jc w:val="right"/>
        <w:rPr>
          <w:rFonts w:ascii="Arial" w:hAnsi="Arial" w:cs="Arial"/>
          <w:sz w:val="24"/>
          <w:szCs w:val="24"/>
          <w:lang w:val="es-ES_tradnl" w:eastAsia="es-ES"/>
        </w:rPr>
      </w:pPr>
      <w:r w:rsidRPr="00D15575">
        <w:rPr>
          <w:rFonts w:ascii="Arial" w:hAnsi="Arial" w:cs="Arial"/>
          <w:sz w:val="24"/>
          <w:szCs w:val="24"/>
          <w:lang w:val="es-ES_tradnl" w:eastAsia="es-ES"/>
        </w:rPr>
        <w:t xml:space="preserve">De </w:t>
      </w:r>
      <w:smartTag w:uri="urn:schemas-microsoft-com:office:smarttags" w:element="metricconverter">
        <w:smartTagPr>
          <w:attr w:name="ProductID" w:val="10,001 a"/>
        </w:smartTagPr>
        <w:r w:rsidRPr="00D15575">
          <w:rPr>
            <w:rFonts w:ascii="Arial" w:hAnsi="Arial" w:cs="Arial"/>
            <w:sz w:val="24"/>
            <w:szCs w:val="24"/>
            <w:lang w:val="es-ES_tradnl" w:eastAsia="es-ES"/>
          </w:rPr>
          <w:t>10,001 a</w:t>
        </w:r>
      </w:smartTag>
      <w:r w:rsidRPr="00D15575">
        <w:rPr>
          <w:rFonts w:ascii="Arial" w:hAnsi="Arial" w:cs="Arial"/>
          <w:sz w:val="24"/>
          <w:szCs w:val="24"/>
          <w:lang w:val="es-ES_tradnl" w:eastAsia="es-ES"/>
        </w:rPr>
        <w:t xml:space="preserve"> 15,000 días UMA</w:t>
      </w:r>
    </w:p>
    <w:p w:rsidR="00374CA9" w:rsidRPr="00D15575" w:rsidRDefault="00374CA9" w:rsidP="009974C5">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l) Por el depósito o confinamiento de residuos fuera de los sitios destinados para dicho fin en parques, áreas verdes, áreas de valor ambiental, áreas naturales protegidas, zonas rurales o áreas de conservación ecológica y otros lugares no autorizados</w:t>
      </w:r>
      <w:r w:rsidR="00E94E32">
        <w:rPr>
          <w:rFonts w:ascii="Arial" w:hAnsi="Arial" w:cs="Arial"/>
          <w:sz w:val="24"/>
          <w:szCs w:val="24"/>
          <w:lang w:val="es-ES_tradnl" w:eastAsia="es-ES"/>
        </w:rPr>
        <w:t>:</w:t>
      </w:r>
    </w:p>
    <w:p w:rsidR="00374CA9" w:rsidRPr="00D15575" w:rsidRDefault="00374CA9" w:rsidP="009974C5">
      <w:pPr>
        <w:tabs>
          <w:tab w:val="left" w:pos="5670"/>
        </w:tabs>
        <w:ind w:right="-1"/>
        <w:jc w:val="right"/>
        <w:rPr>
          <w:rFonts w:ascii="Arial" w:hAnsi="Arial" w:cs="Arial"/>
          <w:sz w:val="24"/>
          <w:szCs w:val="24"/>
          <w:lang w:val="es-ES_tradnl" w:eastAsia="es-ES"/>
        </w:rPr>
      </w:pPr>
      <w:r w:rsidRPr="00D15575">
        <w:rPr>
          <w:rFonts w:ascii="Arial" w:hAnsi="Arial" w:cs="Arial"/>
          <w:sz w:val="24"/>
          <w:szCs w:val="24"/>
          <w:lang w:val="es-ES_tradnl" w:eastAsia="es-ES"/>
        </w:rPr>
        <w:t xml:space="preserve">De </w:t>
      </w:r>
      <w:smartTag w:uri="urn:schemas-microsoft-com:office:smarttags" w:element="metricconverter">
        <w:smartTagPr>
          <w:attr w:name="ProductID" w:val="10,001 a"/>
        </w:smartTagPr>
        <w:r w:rsidRPr="00D15575">
          <w:rPr>
            <w:rFonts w:ascii="Arial" w:hAnsi="Arial" w:cs="Arial"/>
            <w:sz w:val="24"/>
            <w:szCs w:val="24"/>
            <w:lang w:val="es-ES_tradnl" w:eastAsia="es-ES"/>
          </w:rPr>
          <w:t>10,001 a</w:t>
        </w:r>
      </w:smartTag>
      <w:r w:rsidRPr="00D15575">
        <w:rPr>
          <w:rFonts w:ascii="Arial" w:hAnsi="Arial" w:cs="Arial"/>
          <w:sz w:val="24"/>
          <w:szCs w:val="24"/>
          <w:lang w:val="es-ES_tradnl" w:eastAsia="es-ES"/>
        </w:rPr>
        <w:t xml:space="preserve"> 15,000 UMA</w:t>
      </w:r>
    </w:p>
    <w:p w:rsidR="00374CA9" w:rsidRPr="00D15575" w:rsidRDefault="00374CA9" w:rsidP="00E94E32">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m) Por establecer sitios de disposición final de residuos sólidos urbanos o de manejo es</w:t>
      </w:r>
      <w:r w:rsidR="00E94E32">
        <w:rPr>
          <w:rFonts w:ascii="Arial" w:hAnsi="Arial" w:cs="Arial"/>
          <w:sz w:val="24"/>
          <w:szCs w:val="24"/>
          <w:lang w:val="es-ES_tradnl" w:eastAsia="es-ES"/>
        </w:rPr>
        <w:t>pecial en lugares no autorizados:   D</w:t>
      </w:r>
      <w:r w:rsidRPr="00D15575">
        <w:rPr>
          <w:rFonts w:ascii="Arial" w:hAnsi="Arial" w:cs="Arial"/>
          <w:sz w:val="24"/>
          <w:szCs w:val="24"/>
          <w:lang w:val="es-ES_tradnl" w:eastAsia="es-ES"/>
        </w:rPr>
        <w:t xml:space="preserve">e </w:t>
      </w:r>
      <w:smartTag w:uri="urn:schemas-microsoft-com:office:smarttags" w:element="metricconverter">
        <w:smartTagPr>
          <w:attr w:name="ProductID" w:val="10,001 a"/>
        </w:smartTagPr>
        <w:r w:rsidRPr="00D15575">
          <w:rPr>
            <w:rFonts w:ascii="Arial" w:hAnsi="Arial" w:cs="Arial"/>
            <w:sz w:val="24"/>
            <w:szCs w:val="24"/>
            <w:lang w:val="es-ES_tradnl" w:eastAsia="es-ES"/>
          </w:rPr>
          <w:t>10,001 a</w:t>
        </w:r>
      </w:smartTag>
      <w:r w:rsidRPr="00D15575">
        <w:rPr>
          <w:rFonts w:ascii="Arial" w:hAnsi="Arial" w:cs="Arial"/>
          <w:sz w:val="24"/>
          <w:szCs w:val="24"/>
          <w:lang w:val="es-ES_tradnl" w:eastAsia="es-ES"/>
        </w:rPr>
        <w:t xml:space="preserve"> 15,000 UMA</w:t>
      </w:r>
    </w:p>
    <w:p w:rsidR="00374CA9" w:rsidRPr="00D15575" w:rsidRDefault="00374CA9" w:rsidP="00E94E32">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n) Por el confinamiento o depósito final de residuos en Estado líquido o con contenidos líquidos o de materia orgánica que excedan los máximos permitidos por las normas oficiales mexicanas</w:t>
      </w:r>
      <w:r w:rsidR="00E94E32">
        <w:rPr>
          <w:rFonts w:ascii="Arial" w:hAnsi="Arial" w:cs="Arial"/>
          <w:sz w:val="24"/>
          <w:szCs w:val="24"/>
          <w:lang w:val="es-ES_tradnl" w:eastAsia="es-ES"/>
        </w:rPr>
        <w:t xml:space="preserve">:   </w:t>
      </w:r>
      <w:r w:rsidRPr="00D15575">
        <w:rPr>
          <w:rFonts w:ascii="Arial" w:hAnsi="Arial" w:cs="Arial"/>
          <w:sz w:val="24"/>
          <w:szCs w:val="24"/>
          <w:lang w:val="es-ES_tradnl" w:eastAsia="es-ES"/>
        </w:rPr>
        <w:t xml:space="preserve">De </w:t>
      </w:r>
      <w:smartTag w:uri="urn:schemas-microsoft-com:office:smarttags" w:element="metricconverter">
        <w:smartTagPr>
          <w:attr w:name="ProductID" w:val="10,001 a"/>
        </w:smartTagPr>
        <w:r w:rsidRPr="00D15575">
          <w:rPr>
            <w:rFonts w:ascii="Arial" w:hAnsi="Arial" w:cs="Arial"/>
            <w:sz w:val="24"/>
            <w:szCs w:val="24"/>
            <w:lang w:val="es-ES_tradnl" w:eastAsia="es-ES"/>
          </w:rPr>
          <w:t>10,001 a</w:t>
        </w:r>
      </w:smartTag>
      <w:r w:rsidRPr="00D15575">
        <w:rPr>
          <w:rFonts w:ascii="Arial" w:hAnsi="Arial" w:cs="Arial"/>
          <w:sz w:val="24"/>
          <w:szCs w:val="24"/>
          <w:lang w:val="es-ES_tradnl" w:eastAsia="es-ES"/>
        </w:rPr>
        <w:t xml:space="preserve"> 15,000 UMA</w:t>
      </w:r>
    </w:p>
    <w:p w:rsidR="00374CA9" w:rsidRPr="00D15575" w:rsidRDefault="00374CA9" w:rsidP="009974C5">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o) Realizar procesos de tratamiento de residuos sólidos urbanos sin cumplir con las disposiciones que establecen las normas oficiales mexicanas y las normas ambientales estatales en esta materia</w:t>
      </w:r>
      <w:r w:rsidR="00E94E32">
        <w:rPr>
          <w:rFonts w:ascii="Arial" w:hAnsi="Arial" w:cs="Arial"/>
          <w:sz w:val="24"/>
          <w:szCs w:val="24"/>
          <w:lang w:val="es-ES_tradnl" w:eastAsia="es-ES"/>
        </w:rPr>
        <w:t>:</w:t>
      </w:r>
    </w:p>
    <w:p w:rsidR="00374CA9" w:rsidRPr="00D15575" w:rsidRDefault="00374CA9" w:rsidP="009974C5">
      <w:pPr>
        <w:tabs>
          <w:tab w:val="left" w:pos="5670"/>
        </w:tabs>
        <w:ind w:right="-1"/>
        <w:jc w:val="right"/>
        <w:rPr>
          <w:rFonts w:ascii="Arial" w:hAnsi="Arial" w:cs="Arial"/>
          <w:sz w:val="24"/>
          <w:szCs w:val="24"/>
          <w:lang w:val="es-ES_tradnl" w:eastAsia="es-ES"/>
        </w:rPr>
      </w:pPr>
      <w:r w:rsidRPr="00D15575">
        <w:rPr>
          <w:rFonts w:ascii="Arial" w:hAnsi="Arial" w:cs="Arial"/>
          <w:sz w:val="24"/>
          <w:szCs w:val="24"/>
          <w:lang w:val="es-ES_tradnl" w:eastAsia="es-ES"/>
        </w:rPr>
        <w:t xml:space="preserve">De </w:t>
      </w:r>
      <w:smartTag w:uri="urn:schemas-microsoft-com:office:smarttags" w:element="metricconverter">
        <w:smartTagPr>
          <w:attr w:name="ProductID" w:val="10,001 a"/>
        </w:smartTagPr>
        <w:r w:rsidRPr="00D15575">
          <w:rPr>
            <w:rFonts w:ascii="Arial" w:hAnsi="Arial" w:cs="Arial"/>
            <w:sz w:val="24"/>
            <w:szCs w:val="24"/>
            <w:lang w:val="es-ES_tradnl" w:eastAsia="es-ES"/>
          </w:rPr>
          <w:t>10,001 a</w:t>
        </w:r>
      </w:smartTag>
      <w:r w:rsidRPr="00D15575">
        <w:rPr>
          <w:rFonts w:ascii="Arial" w:hAnsi="Arial" w:cs="Arial"/>
          <w:sz w:val="24"/>
          <w:szCs w:val="24"/>
          <w:lang w:val="es-ES_tradnl" w:eastAsia="es-ES"/>
        </w:rPr>
        <w:t xml:space="preserve"> 15,000 UMA</w:t>
      </w:r>
    </w:p>
    <w:p w:rsidR="00374CA9" w:rsidRPr="00D15575" w:rsidRDefault="00374CA9" w:rsidP="00E94E32">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p) Por la incineración de residuos en condiciones contrarias a las establecidas en las disposiciones legales correspondientes, y sin el permiso</w:t>
      </w:r>
      <w:r w:rsidR="00E94E32">
        <w:rPr>
          <w:rFonts w:ascii="Arial" w:hAnsi="Arial" w:cs="Arial"/>
          <w:sz w:val="24"/>
          <w:szCs w:val="24"/>
          <w:lang w:val="es-ES_tradnl" w:eastAsia="es-ES"/>
        </w:rPr>
        <w:t xml:space="preserve"> de las autoridades competentes:            </w:t>
      </w:r>
      <w:r w:rsidRPr="00D15575">
        <w:rPr>
          <w:rFonts w:ascii="Arial" w:hAnsi="Arial" w:cs="Arial"/>
          <w:sz w:val="24"/>
          <w:szCs w:val="24"/>
          <w:lang w:val="es-ES_tradnl" w:eastAsia="es-ES"/>
        </w:rPr>
        <w:t xml:space="preserve">De </w:t>
      </w:r>
      <w:smartTag w:uri="urn:schemas-microsoft-com:office:smarttags" w:element="metricconverter">
        <w:smartTagPr>
          <w:attr w:name="ProductID" w:val="15,001 a"/>
        </w:smartTagPr>
        <w:r w:rsidRPr="00D15575">
          <w:rPr>
            <w:rFonts w:ascii="Arial" w:hAnsi="Arial" w:cs="Arial"/>
            <w:sz w:val="24"/>
            <w:szCs w:val="24"/>
            <w:lang w:val="es-ES_tradnl" w:eastAsia="es-ES"/>
          </w:rPr>
          <w:t>15,001 a</w:t>
        </w:r>
      </w:smartTag>
      <w:r w:rsidRPr="00D15575">
        <w:rPr>
          <w:rFonts w:ascii="Arial" w:hAnsi="Arial" w:cs="Arial"/>
          <w:sz w:val="24"/>
          <w:szCs w:val="24"/>
          <w:lang w:val="es-ES_tradnl" w:eastAsia="es-ES"/>
        </w:rPr>
        <w:t xml:space="preserve"> 20,000 UMA</w:t>
      </w:r>
    </w:p>
    <w:p w:rsidR="00374CA9" w:rsidRPr="00D15575" w:rsidRDefault="00374CA9" w:rsidP="009974C5">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q) Por la dilución o mezcla de residuos sólidos urbanos o de manejo especial con líquidos para su vertimiento al sistema de alcantarillado, a cualquier cuerpo de agua o sobre suelos con o sin cubierta vegetal; y</w:t>
      </w:r>
    </w:p>
    <w:p w:rsidR="00374CA9" w:rsidRPr="00D15575" w:rsidRDefault="00374CA9" w:rsidP="009974C5">
      <w:pPr>
        <w:tabs>
          <w:tab w:val="left" w:pos="5670"/>
        </w:tabs>
        <w:ind w:right="-1"/>
        <w:jc w:val="right"/>
        <w:rPr>
          <w:rFonts w:ascii="Arial" w:hAnsi="Arial" w:cs="Arial"/>
          <w:sz w:val="24"/>
          <w:szCs w:val="24"/>
          <w:lang w:val="es-ES_tradnl" w:eastAsia="es-ES"/>
        </w:rPr>
      </w:pPr>
      <w:r w:rsidRPr="00D15575">
        <w:rPr>
          <w:rFonts w:ascii="Arial" w:hAnsi="Arial" w:cs="Arial"/>
          <w:sz w:val="24"/>
          <w:szCs w:val="24"/>
          <w:lang w:val="es-ES_tradnl" w:eastAsia="es-ES"/>
        </w:rPr>
        <w:t xml:space="preserve">De </w:t>
      </w:r>
      <w:smartTag w:uri="urn:schemas-microsoft-com:office:smarttags" w:element="metricconverter">
        <w:smartTagPr>
          <w:attr w:name="ProductID" w:val="15,001 a"/>
        </w:smartTagPr>
        <w:r w:rsidRPr="00D15575">
          <w:rPr>
            <w:rFonts w:ascii="Arial" w:hAnsi="Arial" w:cs="Arial"/>
            <w:sz w:val="24"/>
            <w:szCs w:val="24"/>
            <w:lang w:val="es-ES_tradnl" w:eastAsia="es-ES"/>
          </w:rPr>
          <w:t>15,001 a</w:t>
        </w:r>
      </w:smartTag>
      <w:r w:rsidRPr="00D15575">
        <w:rPr>
          <w:rFonts w:ascii="Arial" w:hAnsi="Arial" w:cs="Arial"/>
          <w:sz w:val="24"/>
          <w:szCs w:val="24"/>
          <w:lang w:val="es-ES_tradnl" w:eastAsia="es-ES"/>
        </w:rPr>
        <w:t xml:space="preserve"> 20,000 UMA</w:t>
      </w:r>
    </w:p>
    <w:p w:rsidR="00374CA9" w:rsidRPr="0023733C" w:rsidRDefault="001E4CC0" w:rsidP="009974C5">
      <w:pPr>
        <w:tabs>
          <w:tab w:val="left" w:pos="5670"/>
        </w:tabs>
        <w:ind w:right="-1"/>
        <w:jc w:val="both"/>
        <w:rPr>
          <w:rFonts w:ascii="Arial" w:hAnsi="Arial" w:cs="Arial"/>
          <w:sz w:val="24"/>
          <w:szCs w:val="24"/>
          <w:lang w:val="es-ES" w:eastAsia="es-ES"/>
        </w:rPr>
      </w:pPr>
      <w:r w:rsidRPr="009974C5">
        <w:rPr>
          <w:rFonts w:ascii="Arial" w:hAnsi="Arial" w:cs="Arial"/>
          <w:b/>
          <w:sz w:val="24"/>
          <w:szCs w:val="24"/>
          <w:lang w:val="es-ES" w:eastAsia="es-ES"/>
        </w:rPr>
        <w:t>Artículo 83</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Todas aquellas infracciones por violaciones a esta Ley, demás Leyes y Ordenamientos Municipales, que no se encuentren previstas en los Artículos anteriores, serán sancionadas, según la gravedad de la infracción, con una mult</w:t>
      </w:r>
      <w:r w:rsidR="002C25FB">
        <w:rPr>
          <w:rFonts w:ascii="Arial" w:hAnsi="Arial" w:cs="Arial"/>
          <w:sz w:val="24"/>
          <w:szCs w:val="24"/>
          <w:lang w:val="es-ES" w:eastAsia="es-ES"/>
        </w:rPr>
        <w:t>a, de:</w:t>
      </w:r>
      <w:r w:rsidR="002C25FB">
        <w:rPr>
          <w:rFonts w:ascii="Arial" w:hAnsi="Arial" w:cs="Arial"/>
          <w:sz w:val="24"/>
          <w:szCs w:val="24"/>
          <w:lang w:val="es-ES" w:eastAsia="es-ES"/>
        </w:rPr>
        <w:tab/>
        <w:t>$276.00 a $3,343.50</w:t>
      </w:r>
    </w:p>
    <w:p w:rsidR="00374CA9" w:rsidRPr="00D15575" w:rsidRDefault="0023733C" w:rsidP="009974C5">
      <w:pPr>
        <w:ind w:right="-1"/>
        <w:jc w:val="both"/>
        <w:rPr>
          <w:rFonts w:ascii="Arial" w:hAnsi="Arial" w:cs="Arial"/>
          <w:sz w:val="24"/>
          <w:szCs w:val="24"/>
          <w:lang w:val="es-ES" w:eastAsia="es-ES"/>
        </w:rPr>
      </w:pPr>
      <w:r w:rsidRPr="009974C5">
        <w:rPr>
          <w:rFonts w:ascii="Arial" w:hAnsi="Arial" w:cs="Arial"/>
          <w:b/>
          <w:sz w:val="24"/>
          <w:szCs w:val="24"/>
          <w:lang w:val="es-ES" w:eastAsia="es-ES"/>
        </w:rPr>
        <w:t>Artículo 84</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Los ingresos por concepto de aprovechamientos de capital son los que el Municipio percibe por: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I. Intereses;</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II. Reintegros o devoluciones;</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Indemnizaciones a favor del Municipio;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Depósitos; </w:t>
      </w:r>
    </w:p>
    <w:p w:rsidR="00374CA9" w:rsidRPr="00D15575" w:rsidRDefault="00374CA9" w:rsidP="009974C5">
      <w:pPr>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Otros aprovechamientos de capital no especificados. </w:t>
      </w:r>
    </w:p>
    <w:p w:rsidR="00374CA9" w:rsidRPr="00D15575" w:rsidRDefault="0023733C" w:rsidP="009974C5">
      <w:pPr>
        <w:ind w:right="-1"/>
        <w:jc w:val="both"/>
        <w:rPr>
          <w:rFonts w:ascii="Arial" w:hAnsi="Arial" w:cs="Arial"/>
          <w:sz w:val="24"/>
          <w:szCs w:val="24"/>
          <w:lang w:val="es-ES" w:eastAsia="es-ES"/>
        </w:rPr>
      </w:pPr>
      <w:r w:rsidRPr="00E94E32">
        <w:rPr>
          <w:rFonts w:ascii="Arial" w:hAnsi="Arial" w:cs="Arial"/>
          <w:b/>
          <w:sz w:val="24"/>
          <w:szCs w:val="24"/>
          <w:lang w:val="es-ES" w:eastAsia="es-ES"/>
        </w:rPr>
        <w:t>Artículo 85</w:t>
      </w:r>
      <w:r w:rsidR="00374CA9" w:rsidRPr="00E94E32">
        <w:rPr>
          <w:rFonts w:ascii="Arial" w:hAnsi="Arial" w:cs="Arial"/>
          <w:b/>
          <w:sz w:val="24"/>
          <w:szCs w:val="24"/>
          <w:lang w:val="es-ES" w:eastAsia="es-ES"/>
        </w:rPr>
        <w:t>.-</w:t>
      </w:r>
      <w:r w:rsidR="00374CA9" w:rsidRPr="00D15575">
        <w:rPr>
          <w:rFonts w:ascii="Arial" w:hAnsi="Arial" w:cs="Arial"/>
          <w:sz w:val="24"/>
          <w:szCs w:val="24"/>
          <w:lang w:val="es-ES" w:eastAsia="es-ES"/>
        </w:rPr>
        <w:t xml:space="preserve"> Cuando se concedan plazos para cubrir créditos fiscales, la tasa de interés será el costo porcentual promedio (C.P.P.), del mes inmediato anterior, que determine el Banco de México. </w:t>
      </w:r>
    </w:p>
    <w:p w:rsidR="00374CA9" w:rsidRPr="00D15575" w:rsidRDefault="00374CA9" w:rsidP="00B90A79">
      <w:pPr>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TÍTULO SEPTIMO</w:t>
      </w:r>
    </w:p>
    <w:p w:rsidR="00374CA9"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INGRESOS POR VENTA DE BIENES Y SEVICIOS</w:t>
      </w:r>
    </w:p>
    <w:p w:rsidR="009974C5" w:rsidRPr="00D15575" w:rsidRDefault="009974C5" w:rsidP="009974C5">
      <w:pPr>
        <w:spacing w:after="0"/>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CAPÍTULO UNICO</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INGRESOS POR VENTA DE BIENES Y SEVICIOS DE ORGANISMOS PARAMUNICIPALES</w:t>
      </w:r>
    </w:p>
    <w:p w:rsidR="00374CA9" w:rsidRPr="00D15575" w:rsidRDefault="00374CA9" w:rsidP="00B90A79">
      <w:pPr>
        <w:jc w:val="center"/>
        <w:rPr>
          <w:rFonts w:ascii="Arial" w:hAnsi="Arial" w:cs="Arial"/>
          <w:b/>
          <w:bCs/>
          <w:sz w:val="24"/>
          <w:szCs w:val="24"/>
          <w:lang w:val="es-ES" w:eastAsia="es-ES"/>
        </w:rPr>
      </w:pPr>
    </w:p>
    <w:p w:rsidR="00374CA9" w:rsidRPr="00D15575" w:rsidRDefault="0023733C" w:rsidP="009974C5">
      <w:pPr>
        <w:jc w:val="both"/>
        <w:rPr>
          <w:rFonts w:ascii="Arial" w:hAnsi="Arial" w:cs="Arial"/>
          <w:sz w:val="24"/>
          <w:szCs w:val="24"/>
          <w:lang w:val="es-ES" w:eastAsia="es-ES"/>
        </w:rPr>
      </w:pPr>
      <w:r w:rsidRPr="009974C5">
        <w:rPr>
          <w:rFonts w:ascii="Arial" w:hAnsi="Arial" w:cs="Arial"/>
          <w:b/>
          <w:sz w:val="24"/>
          <w:szCs w:val="24"/>
          <w:lang w:val="es-ES" w:eastAsia="es-ES"/>
        </w:rPr>
        <w:t>Artículo 86</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I. Ingresos por ventas de bienes y servicios producidos por organismos descentralizados;</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II. Ingresos de operación de entidades Paramunicipales empresariales;</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III. Ingresos por ventas de bienes y servicios producidos en establecimientos del Gobierno Central.</w:t>
      </w:r>
    </w:p>
    <w:p w:rsidR="00374CA9" w:rsidRPr="00D15575" w:rsidRDefault="00374CA9" w:rsidP="00B90A79">
      <w:pPr>
        <w:jc w:val="both"/>
        <w:rPr>
          <w:rFonts w:ascii="Arial" w:hAnsi="Arial" w:cs="Arial"/>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TÍTULO OCTAVO</w:t>
      </w:r>
    </w:p>
    <w:p w:rsidR="00374CA9"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PARTICIPACIONES Y APORTACIONES</w:t>
      </w:r>
    </w:p>
    <w:p w:rsidR="009974C5" w:rsidRPr="00D15575" w:rsidRDefault="009974C5" w:rsidP="009974C5">
      <w:pPr>
        <w:spacing w:after="0"/>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CAPÍTULO I</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DE LAS PARTICIPACIONES FEDERALES Y ESTATALES</w:t>
      </w:r>
    </w:p>
    <w:p w:rsidR="00374CA9" w:rsidRPr="00D15575" w:rsidRDefault="00374CA9" w:rsidP="00B90A79">
      <w:pPr>
        <w:jc w:val="center"/>
        <w:rPr>
          <w:rFonts w:ascii="Arial" w:hAnsi="Arial" w:cs="Arial"/>
          <w:b/>
          <w:bCs/>
          <w:sz w:val="24"/>
          <w:szCs w:val="24"/>
          <w:lang w:val="es-ES" w:eastAsia="es-ES"/>
        </w:rPr>
      </w:pPr>
    </w:p>
    <w:p w:rsidR="00374CA9" w:rsidRPr="00D15575" w:rsidRDefault="0023733C" w:rsidP="009974C5">
      <w:pPr>
        <w:jc w:val="both"/>
        <w:rPr>
          <w:rFonts w:ascii="Arial" w:hAnsi="Arial" w:cs="Arial"/>
          <w:sz w:val="24"/>
          <w:szCs w:val="24"/>
          <w:lang w:val="es-ES" w:eastAsia="es-ES"/>
        </w:rPr>
      </w:pPr>
      <w:r w:rsidRPr="009974C5">
        <w:rPr>
          <w:rFonts w:ascii="Arial" w:hAnsi="Arial" w:cs="Arial"/>
          <w:b/>
          <w:sz w:val="24"/>
          <w:szCs w:val="24"/>
          <w:lang w:val="es-ES" w:eastAsia="es-ES"/>
        </w:rPr>
        <w:t>Artículo 87</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Las participaciones federales que correspondan al Municipio por concepto de impuestos, derechos, recargos o multas, exclusivos o de jurisdicción concurrente, se percibirán en los términos que se fijen en los convenios respectivos y en </w:t>
      </w:r>
      <w:smartTag w:uri="urn:schemas-microsoft-com:office:smarttags" w:element="PersonName">
        <w:smartTagPr>
          <w:attr w:name="ProductID" w:val="la Legislación Fiscal"/>
        </w:smartTagPr>
        <w:r w:rsidR="00374CA9" w:rsidRPr="00D15575">
          <w:rPr>
            <w:rFonts w:ascii="Arial" w:hAnsi="Arial" w:cs="Arial"/>
            <w:sz w:val="24"/>
            <w:szCs w:val="24"/>
            <w:lang w:val="es-ES" w:eastAsia="es-ES"/>
          </w:rPr>
          <w:t>la Legislación Fiscal</w:t>
        </w:r>
      </w:smartTag>
      <w:r w:rsidR="00374CA9" w:rsidRPr="00D15575">
        <w:rPr>
          <w:rFonts w:ascii="Arial" w:hAnsi="Arial" w:cs="Arial"/>
          <w:sz w:val="24"/>
          <w:szCs w:val="24"/>
          <w:lang w:val="es-ES" w:eastAsia="es-ES"/>
        </w:rPr>
        <w:t xml:space="preserve"> de </w:t>
      </w:r>
      <w:smartTag w:uri="urn:schemas-microsoft-com:office:smarttags" w:element="PersonName">
        <w:smartTagPr>
          <w:attr w:name="ProductID" w:val="la Federación."/>
        </w:smartTagPr>
        <w:r w:rsidR="00374CA9" w:rsidRPr="00D15575">
          <w:rPr>
            <w:rFonts w:ascii="Arial" w:hAnsi="Arial" w:cs="Arial"/>
            <w:sz w:val="24"/>
            <w:szCs w:val="24"/>
            <w:lang w:val="es-ES" w:eastAsia="es-ES"/>
          </w:rPr>
          <w:t>la Federación.</w:t>
        </w:r>
      </w:smartTag>
      <w:r w:rsidR="00374CA9" w:rsidRPr="00D15575">
        <w:rPr>
          <w:rFonts w:ascii="Arial" w:hAnsi="Arial" w:cs="Arial"/>
          <w:sz w:val="24"/>
          <w:szCs w:val="24"/>
          <w:lang w:val="es-ES" w:eastAsia="es-ES"/>
        </w:rPr>
        <w:t xml:space="preserve"> </w:t>
      </w:r>
    </w:p>
    <w:p w:rsidR="00374CA9" w:rsidRPr="00D15575" w:rsidRDefault="0023733C" w:rsidP="009974C5">
      <w:pPr>
        <w:jc w:val="both"/>
        <w:rPr>
          <w:rFonts w:ascii="Arial" w:hAnsi="Arial" w:cs="Arial"/>
          <w:sz w:val="24"/>
          <w:szCs w:val="24"/>
          <w:lang w:val="es-ES" w:eastAsia="es-ES"/>
        </w:rPr>
      </w:pPr>
      <w:r w:rsidRPr="009974C5">
        <w:rPr>
          <w:rFonts w:ascii="Arial" w:hAnsi="Arial" w:cs="Arial"/>
          <w:b/>
          <w:sz w:val="24"/>
          <w:szCs w:val="24"/>
          <w:lang w:val="es-ES" w:eastAsia="es-ES"/>
        </w:rPr>
        <w:t>Artículo 88</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Las participaciones estatales que correspondan al Municipio por concepto de impuestos, derechos, recargos o multas, exclusivos o de jurisdicción concurrente se percibirán en los términos que se fijen en los convenios respectivos y en </w:t>
      </w:r>
      <w:smartTag w:uri="urn:schemas-microsoft-com:office:smarttags" w:element="PersonName">
        <w:smartTagPr>
          <w:attr w:name="ProductID" w:val="la Legislación Fiscal"/>
        </w:smartTagPr>
        <w:r w:rsidR="00374CA9" w:rsidRPr="00D15575">
          <w:rPr>
            <w:rFonts w:ascii="Arial" w:hAnsi="Arial" w:cs="Arial"/>
            <w:sz w:val="24"/>
            <w:szCs w:val="24"/>
            <w:lang w:val="es-ES" w:eastAsia="es-ES"/>
          </w:rPr>
          <w:t>la Legislación Fiscal</w:t>
        </w:r>
      </w:smartTag>
      <w:r w:rsidR="00374CA9" w:rsidRPr="00D15575">
        <w:rPr>
          <w:rFonts w:ascii="Arial" w:hAnsi="Arial" w:cs="Arial"/>
          <w:sz w:val="24"/>
          <w:szCs w:val="24"/>
          <w:lang w:val="es-ES" w:eastAsia="es-ES"/>
        </w:rPr>
        <w:t xml:space="preserve"> del Estado. </w:t>
      </w:r>
    </w:p>
    <w:p w:rsidR="00374CA9" w:rsidRPr="00D15575" w:rsidRDefault="00374CA9" w:rsidP="009974C5">
      <w:pPr>
        <w:spacing w:after="0"/>
        <w:jc w:val="both"/>
        <w:rPr>
          <w:rFonts w:ascii="Arial" w:hAnsi="Arial" w:cs="Arial"/>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CAPÍTULO II</w:t>
      </w:r>
    </w:p>
    <w:p w:rsidR="00374CA9"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DE LAS APORTACIONES FEDERALES</w:t>
      </w:r>
    </w:p>
    <w:p w:rsidR="009974C5" w:rsidRPr="00D15575" w:rsidRDefault="009974C5" w:rsidP="009974C5">
      <w:pPr>
        <w:spacing w:after="0"/>
        <w:jc w:val="center"/>
        <w:rPr>
          <w:rFonts w:ascii="Arial" w:hAnsi="Arial" w:cs="Arial"/>
          <w:b/>
          <w:bCs/>
          <w:sz w:val="24"/>
          <w:szCs w:val="24"/>
          <w:lang w:val="es-ES" w:eastAsia="es-ES"/>
        </w:rPr>
      </w:pPr>
    </w:p>
    <w:p w:rsidR="00374CA9" w:rsidRPr="00D15575" w:rsidRDefault="0023733C" w:rsidP="009974C5">
      <w:pPr>
        <w:jc w:val="both"/>
        <w:rPr>
          <w:rFonts w:ascii="Arial" w:hAnsi="Arial" w:cs="Arial"/>
          <w:sz w:val="24"/>
          <w:szCs w:val="24"/>
          <w:lang w:val="es-ES" w:eastAsia="es-ES"/>
        </w:rPr>
      </w:pPr>
      <w:r w:rsidRPr="009974C5">
        <w:rPr>
          <w:rFonts w:ascii="Arial" w:hAnsi="Arial" w:cs="Arial"/>
          <w:b/>
          <w:sz w:val="24"/>
          <w:szCs w:val="24"/>
          <w:lang w:val="es-ES" w:eastAsia="es-ES"/>
        </w:rPr>
        <w:t>Artículo 89</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Las aportaciones federales que a través de los diferentes fondos, le correspondan al Municipio, se percibirán en los términos que establezcan, el Presupuesto de Egresos de </w:t>
      </w:r>
      <w:smartTag w:uri="urn:schemas-microsoft-com:office:smarttags" w:element="PersonName">
        <w:smartTagPr>
          <w:attr w:name="ProductID" w:val="la Federación"/>
        </w:smartTagPr>
        <w:r w:rsidR="00374CA9" w:rsidRPr="00D15575">
          <w:rPr>
            <w:rFonts w:ascii="Arial" w:hAnsi="Arial" w:cs="Arial"/>
            <w:sz w:val="24"/>
            <w:szCs w:val="24"/>
            <w:lang w:val="es-ES" w:eastAsia="es-ES"/>
          </w:rPr>
          <w:t>la Federación</w:t>
        </w:r>
      </w:smartTag>
      <w:r w:rsidR="00374CA9" w:rsidRPr="00D15575">
        <w:rPr>
          <w:rFonts w:ascii="Arial" w:hAnsi="Arial" w:cs="Arial"/>
          <w:sz w:val="24"/>
          <w:szCs w:val="24"/>
          <w:lang w:val="es-ES" w:eastAsia="es-ES"/>
        </w:rPr>
        <w:t xml:space="preserve">, </w:t>
      </w:r>
      <w:smartTag w:uri="urn:schemas-microsoft-com:office:smarttags" w:element="PersonName">
        <w:smartTagPr>
          <w:attr w:name="ProductID" w:val="la Ley"/>
        </w:smartTagPr>
        <w:r w:rsidR="00374CA9" w:rsidRPr="00D15575">
          <w:rPr>
            <w:rFonts w:ascii="Arial" w:hAnsi="Arial" w:cs="Arial"/>
            <w:sz w:val="24"/>
            <w:szCs w:val="24"/>
            <w:lang w:val="es-ES" w:eastAsia="es-ES"/>
          </w:rPr>
          <w:t>la Ley</w:t>
        </w:r>
      </w:smartTag>
      <w:r w:rsidR="00374CA9" w:rsidRPr="00D15575">
        <w:rPr>
          <w:rFonts w:ascii="Arial" w:hAnsi="Arial" w:cs="Arial"/>
          <w:sz w:val="24"/>
          <w:szCs w:val="24"/>
          <w:lang w:val="es-ES" w:eastAsia="es-ES"/>
        </w:rPr>
        <w:t xml:space="preserve"> de Coordinación Fiscal y los convenios respectivos</w:t>
      </w:r>
    </w:p>
    <w:p w:rsidR="00374CA9" w:rsidRPr="00D15575" w:rsidRDefault="00374CA9" w:rsidP="009974C5">
      <w:pPr>
        <w:spacing w:after="0"/>
        <w:jc w:val="both"/>
        <w:rPr>
          <w:rFonts w:ascii="Arial" w:hAnsi="Arial" w:cs="Arial"/>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TÍTULO NOVENO</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DE LAS TRANSFERENCIAS, ASIGNACIONES, SUBSIDIOS Y OTRAS AYUDAS</w:t>
      </w:r>
    </w:p>
    <w:p w:rsidR="00374CA9" w:rsidRPr="00D15575" w:rsidRDefault="00374CA9" w:rsidP="009974C5">
      <w:pPr>
        <w:spacing w:after="0"/>
        <w:jc w:val="center"/>
        <w:rPr>
          <w:rFonts w:ascii="Arial" w:hAnsi="Arial" w:cs="Arial"/>
          <w:b/>
          <w:bCs/>
          <w:sz w:val="24"/>
          <w:szCs w:val="24"/>
          <w:lang w:val="es-ES" w:eastAsia="es-ES"/>
        </w:rPr>
      </w:pPr>
    </w:p>
    <w:p w:rsidR="00374CA9" w:rsidRPr="00D15575" w:rsidRDefault="0023733C" w:rsidP="009974C5">
      <w:pPr>
        <w:jc w:val="both"/>
        <w:rPr>
          <w:rFonts w:ascii="Arial" w:hAnsi="Arial" w:cs="Arial"/>
          <w:sz w:val="24"/>
          <w:szCs w:val="24"/>
          <w:lang w:val="es-ES" w:eastAsia="es-ES"/>
        </w:rPr>
      </w:pPr>
      <w:r w:rsidRPr="009974C5">
        <w:rPr>
          <w:rFonts w:ascii="Arial" w:hAnsi="Arial" w:cs="Arial"/>
          <w:b/>
          <w:sz w:val="24"/>
          <w:szCs w:val="24"/>
          <w:lang w:val="es-ES" w:eastAsia="es-ES"/>
        </w:rPr>
        <w:t xml:space="preserve">Artículo </w:t>
      </w:r>
      <w:r w:rsidR="00374CA9" w:rsidRPr="009974C5">
        <w:rPr>
          <w:rFonts w:ascii="Arial" w:hAnsi="Arial" w:cs="Arial"/>
          <w:b/>
          <w:sz w:val="24"/>
          <w:szCs w:val="24"/>
          <w:lang w:val="es-ES" w:eastAsia="es-ES"/>
        </w:rPr>
        <w:t>9</w:t>
      </w:r>
      <w:r w:rsidRPr="009974C5">
        <w:rPr>
          <w:rFonts w:ascii="Arial" w:hAnsi="Arial" w:cs="Arial"/>
          <w:b/>
          <w:sz w:val="24"/>
          <w:szCs w:val="24"/>
          <w:lang w:val="es-ES" w:eastAsia="es-ES"/>
        </w:rPr>
        <w:t>0</w:t>
      </w:r>
      <w:r w:rsidR="00374CA9" w:rsidRPr="009974C5">
        <w:rPr>
          <w:rFonts w:ascii="Arial" w:hAnsi="Arial" w:cs="Arial"/>
          <w:b/>
          <w:sz w:val="24"/>
          <w:szCs w:val="24"/>
          <w:lang w:val="es-ES" w:eastAsia="es-ES"/>
        </w:rPr>
        <w:t xml:space="preserve">.- </w:t>
      </w:r>
      <w:r w:rsidR="00374CA9" w:rsidRPr="00D15575">
        <w:rPr>
          <w:rFonts w:ascii="Arial" w:hAnsi="Arial" w:cs="Arial"/>
          <w:sz w:val="24"/>
          <w:szCs w:val="24"/>
          <w:lang w:val="es-ES" w:eastAsia="es-ES"/>
        </w:rPr>
        <w:t>Los ingresos por concepto de transferencias, subsidios y otras ayudas son los que se perciben por:</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I. Donativos, herencias y legados a favor del Municipio;</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II. Subsidios provenientes de los Gobiernos Federales y Estatales, así como de Instituciones o particulares a favor del Municipio;</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III. Aportaciones de los Gobiernos Federal y Estatal, y de terceros, para obras y servicios de beneficio social a cargo del Municipio;</w:t>
      </w:r>
    </w:p>
    <w:p w:rsidR="00374CA9" w:rsidRPr="00D15575" w:rsidRDefault="00374CA9" w:rsidP="009974C5">
      <w:pPr>
        <w:jc w:val="both"/>
        <w:rPr>
          <w:rFonts w:ascii="Arial" w:hAnsi="Arial" w:cs="Arial"/>
          <w:sz w:val="24"/>
          <w:szCs w:val="24"/>
          <w:lang w:val="es-ES" w:eastAsia="es-ES"/>
        </w:rPr>
      </w:pPr>
      <w:r w:rsidRPr="00D15575">
        <w:rPr>
          <w:rFonts w:ascii="Arial" w:hAnsi="Arial" w:cs="Arial"/>
          <w:sz w:val="24"/>
          <w:szCs w:val="24"/>
          <w:lang w:val="es-ES" w:eastAsia="es-ES"/>
        </w:rPr>
        <w:t>IV. Otras transferencias, asignaciones, subsidios y otras ayudas no especificadas.</w:t>
      </w:r>
    </w:p>
    <w:p w:rsidR="009974C5" w:rsidRDefault="009974C5" w:rsidP="009974C5">
      <w:pPr>
        <w:spacing w:after="0"/>
        <w:jc w:val="center"/>
        <w:rPr>
          <w:rFonts w:ascii="Arial" w:hAnsi="Arial" w:cs="Arial"/>
          <w:b/>
          <w:bCs/>
          <w:sz w:val="24"/>
          <w:szCs w:val="24"/>
          <w:lang w:val="es-ES" w:eastAsia="es-ES"/>
        </w:rPr>
      </w:pP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TÍTULO DÉCIMO</w:t>
      </w:r>
    </w:p>
    <w:p w:rsidR="00374CA9" w:rsidRPr="00D15575" w:rsidRDefault="00374CA9" w:rsidP="009974C5">
      <w:pPr>
        <w:spacing w:after="0"/>
        <w:jc w:val="center"/>
        <w:rPr>
          <w:rFonts w:ascii="Arial" w:hAnsi="Arial" w:cs="Arial"/>
          <w:b/>
          <w:bCs/>
          <w:sz w:val="24"/>
          <w:szCs w:val="24"/>
          <w:lang w:val="es-ES" w:eastAsia="es-ES"/>
        </w:rPr>
      </w:pPr>
      <w:r w:rsidRPr="00D15575">
        <w:rPr>
          <w:rFonts w:ascii="Arial" w:hAnsi="Arial" w:cs="Arial"/>
          <w:b/>
          <w:bCs/>
          <w:sz w:val="24"/>
          <w:szCs w:val="24"/>
          <w:lang w:val="es-ES" w:eastAsia="es-ES"/>
        </w:rPr>
        <w:t>INGRESOS DERIVADOS DE FINANCIAMIENTOS</w:t>
      </w:r>
    </w:p>
    <w:p w:rsidR="00374CA9" w:rsidRPr="00D15575" w:rsidRDefault="00374CA9" w:rsidP="009974C5">
      <w:pPr>
        <w:jc w:val="center"/>
        <w:rPr>
          <w:rFonts w:ascii="Arial" w:hAnsi="Arial" w:cs="Arial"/>
          <w:b/>
          <w:bCs/>
          <w:sz w:val="24"/>
          <w:szCs w:val="24"/>
          <w:lang w:val="es-ES" w:eastAsia="es-ES"/>
        </w:rPr>
      </w:pPr>
    </w:p>
    <w:p w:rsidR="00374CA9" w:rsidRPr="00D15575" w:rsidRDefault="0023733C" w:rsidP="009974C5">
      <w:pPr>
        <w:ind w:right="-1"/>
        <w:jc w:val="both"/>
        <w:rPr>
          <w:rFonts w:ascii="Arial" w:hAnsi="Arial" w:cs="Arial"/>
          <w:sz w:val="24"/>
          <w:szCs w:val="24"/>
          <w:lang w:val="es-ES" w:eastAsia="es-ES"/>
        </w:rPr>
      </w:pPr>
      <w:r w:rsidRPr="009974C5">
        <w:rPr>
          <w:rFonts w:ascii="Arial" w:hAnsi="Arial" w:cs="Arial"/>
          <w:b/>
          <w:sz w:val="24"/>
          <w:szCs w:val="24"/>
          <w:lang w:val="es-ES" w:eastAsia="es-ES"/>
        </w:rPr>
        <w:t>Artículo 91</w:t>
      </w:r>
      <w:r w:rsidR="00374CA9" w:rsidRPr="009974C5">
        <w:rPr>
          <w:rFonts w:ascii="Arial" w:hAnsi="Arial" w:cs="Arial"/>
          <w:b/>
          <w:sz w:val="24"/>
          <w:szCs w:val="24"/>
          <w:lang w:val="es-ES" w:eastAsia="es-ES"/>
        </w:rPr>
        <w:t>.-</w:t>
      </w:r>
      <w:r w:rsidR="00374CA9" w:rsidRPr="00D15575">
        <w:rPr>
          <w:rFonts w:ascii="Arial" w:hAnsi="Arial" w:cs="Arial"/>
          <w:sz w:val="24"/>
          <w:szCs w:val="24"/>
          <w:lang w:val="es-ES" w:eastAsia="es-ES"/>
        </w:rPr>
        <w:t xml:space="preserve"> El Municipio y las entidades de control directo podrán contratar obligaciones constitutivas de deuda pública interna, en los términos de </w:t>
      </w:r>
      <w:smartTag w:uri="urn:schemas-microsoft-com:office:smarttags" w:element="PersonName">
        <w:smartTagPr>
          <w:attr w:name="ProductID" w:val="la Ley"/>
        </w:smartTagPr>
        <w:r w:rsidR="00374CA9" w:rsidRPr="00D15575">
          <w:rPr>
            <w:rFonts w:ascii="Arial" w:hAnsi="Arial" w:cs="Arial"/>
            <w:sz w:val="24"/>
            <w:szCs w:val="24"/>
            <w:lang w:val="es-ES" w:eastAsia="es-ES"/>
          </w:rPr>
          <w:t>la Ley</w:t>
        </w:r>
      </w:smartTag>
      <w:r w:rsidR="00374CA9" w:rsidRPr="00D15575">
        <w:rPr>
          <w:rFonts w:ascii="Arial" w:hAnsi="Arial" w:cs="Arial"/>
          <w:sz w:val="24"/>
          <w:szCs w:val="24"/>
          <w:lang w:val="es-ES" w:eastAsia="es-ES"/>
        </w:rPr>
        <w:t xml:space="preserve"> de Deuda Pública y Disciplina Financiera del Estado de Jalisco y sus Municipio para el financiamiento del Presupuesto de Egresos del Municipio para el Ejercicio Fiscal </w:t>
      </w:r>
      <w:r w:rsidR="00A21AF4">
        <w:rPr>
          <w:rFonts w:ascii="Arial" w:hAnsi="Arial" w:cs="Arial"/>
          <w:sz w:val="24"/>
          <w:szCs w:val="24"/>
          <w:lang w:val="es-ES" w:eastAsia="es-ES"/>
        </w:rPr>
        <w:t>2020</w:t>
      </w:r>
      <w:r w:rsidR="00374CA9" w:rsidRPr="00D15575">
        <w:rPr>
          <w:rFonts w:ascii="Arial" w:hAnsi="Arial" w:cs="Arial"/>
          <w:sz w:val="24"/>
          <w:szCs w:val="24"/>
          <w:lang w:val="es-ES" w:eastAsia="es-ES"/>
        </w:rPr>
        <w:t>.</w:t>
      </w:r>
    </w:p>
    <w:p w:rsidR="008D4D6D" w:rsidRDefault="008D4D6D" w:rsidP="00B90A79">
      <w:pPr>
        <w:jc w:val="center"/>
        <w:rPr>
          <w:rFonts w:ascii="Arial" w:hAnsi="Arial" w:cs="Arial"/>
          <w:b/>
          <w:bCs/>
          <w:sz w:val="24"/>
          <w:szCs w:val="24"/>
          <w:lang w:val="es-ES"/>
        </w:rPr>
      </w:pPr>
    </w:p>
    <w:p w:rsidR="00374CA9" w:rsidRPr="00D15575" w:rsidRDefault="00374CA9" w:rsidP="00B90A79">
      <w:pPr>
        <w:jc w:val="center"/>
        <w:rPr>
          <w:rFonts w:ascii="Arial" w:hAnsi="Arial" w:cs="Arial"/>
          <w:b/>
          <w:bCs/>
          <w:sz w:val="24"/>
          <w:szCs w:val="24"/>
          <w:lang w:val="es-ES"/>
        </w:rPr>
      </w:pPr>
      <w:r w:rsidRPr="00D15575">
        <w:rPr>
          <w:rFonts w:ascii="Arial" w:hAnsi="Arial" w:cs="Arial"/>
          <w:b/>
          <w:bCs/>
          <w:sz w:val="24"/>
          <w:szCs w:val="24"/>
          <w:lang w:val="es-ES"/>
        </w:rPr>
        <w:t>ARTÍCULOS TRANSITORIOS</w:t>
      </w:r>
    </w:p>
    <w:p w:rsidR="000B583C" w:rsidRDefault="000B583C" w:rsidP="009974C5">
      <w:pPr>
        <w:jc w:val="both"/>
        <w:rPr>
          <w:rFonts w:ascii="Arial" w:hAnsi="Arial" w:cs="Arial"/>
          <w:b/>
          <w:bCs/>
          <w:sz w:val="24"/>
          <w:szCs w:val="24"/>
          <w:lang w:val="es-ES"/>
        </w:rPr>
      </w:pPr>
    </w:p>
    <w:p w:rsidR="00374CA9" w:rsidRPr="00D15575" w:rsidRDefault="00374CA9" w:rsidP="009974C5">
      <w:pPr>
        <w:jc w:val="both"/>
        <w:rPr>
          <w:rFonts w:ascii="Arial" w:hAnsi="Arial" w:cs="Arial"/>
          <w:sz w:val="24"/>
          <w:szCs w:val="24"/>
          <w:lang w:val="es-ES"/>
        </w:rPr>
      </w:pPr>
      <w:r w:rsidRPr="00D15575">
        <w:rPr>
          <w:rFonts w:ascii="Arial" w:hAnsi="Arial" w:cs="Arial"/>
          <w:b/>
          <w:bCs/>
          <w:sz w:val="24"/>
          <w:szCs w:val="24"/>
          <w:lang w:val="es-ES"/>
        </w:rPr>
        <w:t>PRIMERO.-</w:t>
      </w:r>
      <w:r w:rsidRPr="00D15575">
        <w:rPr>
          <w:rFonts w:ascii="Arial" w:hAnsi="Arial" w:cs="Arial"/>
          <w:sz w:val="24"/>
          <w:szCs w:val="24"/>
          <w:lang w:val="es-ES"/>
        </w:rPr>
        <w:t xml:space="preserve"> El presente decreto iniciará su vigencia el primero de enero del año </w:t>
      </w:r>
      <w:r w:rsidR="00A21AF4">
        <w:rPr>
          <w:rFonts w:ascii="Arial" w:hAnsi="Arial" w:cs="Arial"/>
          <w:sz w:val="24"/>
          <w:szCs w:val="24"/>
          <w:lang w:val="es-ES"/>
        </w:rPr>
        <w:t>2020</w:t>
      </w:r>
      <w:r w:rsidRPr="00D15575">
        <w:rPr>
          <w:rFonts w:ascii="Arial" w:hAnsi="Arial" w:cs="Arial"/>
          <w:sz w:val="24"/>
          <w:szCs w:val="24"/>
          <w:lang w:val="es-ES"/>
        </w:rPr>
        <w:t>, después de su publicación en el Periódico Oficial “El Estado de Jalisco”.</w:t>
      </w:r>
    </w:p>
    <w:p w:rsidR="00374CA9" w:rsidRPr="00D15575" w:rsidRDefault="00374CA9" w:rsidP="009974C5">
      <w:pPr>
        <w:jc w:val="both"/>
        <w:rPr>
          <w:rFonts w:ascii="Arial" w:hAnsi="Arial" w:cs="Arial"/>
          <w:sz w:val="24"/>
          <w:szCs w:val="24"/>
          <w:lang w:val="es-ES"/>
        </w:rPr>
      </w:pPr>
      <w:r w:rsidRPr="00D15575">
        <w:rPr>
          <w:rFonts w:ascii="Arial" w:hAnsi="Arial" w:cs="Arial"/>
          <w:b/>
          <w:bCs/>
          <w:sz w:val="24"/>
          <w:szCs w:val="24"/>
          <w:lang w:val="es-ES"/>
        </w:rPr>
        <w:t>SEGUNDO.-</w:t>
      </w:r>
      <w:r w:rsidRPr="00D15575">
        <w:rPr>
          <w:rFonts w:ascii="Arial" w:hAnsi="Arial" w:cs="Arial"/>
          <w:sz w:val="24"/>
          <w:szCs w:val="24"/>
          <w:lang w:val="es-ES"/>
        </w:rPr>
        <w:t xml:space="preserve"> Se exime a los contribuyentes la obligación de anexar a los avisos traslativos de dominio de regularizaciones de </w:t>
      </w:r>
      <w:smartTag w:uri="urn:schemas-microsoft-com:office:smarttags" w:element="PersonName">
        <w:smartTagPr>
          <w:attr w:name="ProductID" w:val="la Comisión Reguladora"/>
        </w:smartTagPr>
        <w:r w:rsidRPr="00D15575">
          <w:rPr>
            <w:rFonts w:ascii="Arial" w:hAnsi="Arial" w:cs="Arial"/>
            <w:sz w:val="24"/>
            <w:szCs w:val="24"/>
            <w:lang w:val="es-ES"/>
          </w:rPr>
          <w:t>la Comisión Reguladora</w:t>
        </w:r>
      </w:smartTag>
      <w:r w:rsidRPr="00D15575">
        <w:rPr>
          <w:rFonts w:ascii="Arial" w:hAnsi="Arial" w:cs="Arial"/>
          <w:sz w:val="24"/>
          <w:szCs w:val="24"/>
          <w:lang w:val="es-ES"/>
        </w:rPr>
        <w:t xml:space="preserve"> de </w:t>
      </w:r>
      <w:smartTag w:uri="urn:schemas-microsoft-com:office:smarttags" w:element="PersonName">
        <w:smartTagPr>
          <w:attr w:name="ProductID" w:val="la Tenencia"/>
        </w:smartTagPr>
        <w:r w:rsidRPr="00D15575">
          <w:rPr>
            <w:rFonts w:ascii="Arial" w:hAnsi="Arial" w:cs="Arial"/>
            <w:sz w:val="24"/>
            <w:szCs w:val="24"/>
            <w:lang w:val="es-ES"/>
          </w:rPr>
          <w:t>la Tenencia</w:t>
        </w:r>
      </w:smartTag>
      <w:r w:rsidRPr="00D15575">
        <w:rPr>
          <w:rFonts w:ascii="Arial" w:hAnsi="Arial" w:cs="Arial"/>
          <w:sz w:val="24"/>
          <w:szCs w:val="24"/>
          <w:lang w:val="es-ES"/>
        </w:rPr>
        <w:t xml:space="preserve"> de </w:t>
      </w:r>
      <w:smartTag w:uri="urn:schemas-microsoft-com:office:smarttags" w:element="PersonName">
        <w:smartTagPr>
          <w:attr w:name="ProductID" w:val="la Tierra"/>
        </w:smartTagPr>
        <w:r w:rsidRPr="00D15575">
          <w:rPr>
            <w:rFonts w:ascii="Arial" w:hAnsi="Arial" w:cs="Arial"/>
            <w:sz w:val="24"/>
            <w:szCs w:val="24"/>
            <w:lang w:val="es-ES"/>
          </w:rPr>
          <w:t>la Tierra</w:t>
        </w:r>
      </w:smartTag>
      <w:r w:rsidRPr="00D15575">
        <w:rPr>
          <w:rFonts w:ascii="Arial" w:hAnsi="Arial" w:cs="Arial"/>
          <w:sz w:val="24"/>
          <w:szCs w:val="24"/>
          <w:lang w:val="es-ES"/>
        </w:rPr>
        <w:t xml:space="preserve"> (CORETT) </w:t>
      </w:r>
      <w:r w:rsidRPr="00D15575">
        <w:rPr>
          <w:rFonts w:ascii="Arial" w:hAnsi="Arial" w:cs="Arial"/>
          <w:sz w:val="24"/>
          <w:szCs w:val="24"/>
        </w:rPr>
        <w:t xml:space="preserve">ahora Instituto Nacional del Suelo Sustentable (INSUS) </w:t>
      </w:r>
      <w:r w:rsidRPr="00D15575">
        <w:rPr>
          <w:rFonts w:ascii="Arial" w:hAnsi="Arial" w:cs="Arial"/>
          <w:sz w:val="24"/>
          <w:szCs w:val="24"/>
          <w:lang w:val="es-ES"/>
        </w:rPr>
        <w:t xml:space="preserve">y del PROCEDE y/o Fondo de Apoyo para Núcleos Agrarios sin Regularizar (FANAR), el avalúo a que se refiere el artículo 119, fracción I, de </w:t>
      </w:r>
      <w:smartTag w:uri="urn:schemas-microsoft-com:office:smarttags" w:element="PersonName">
        <w:smartTagPr>
          <w:attr w:name="ProductID" w:val="la Ley"/>
        </w:smartTagPr>
        <w:r w:rsidRPr="00D15575">
          <w:rPr>
            <w:rFonts w:ascii="Arial" w:hAnsi="Arial" w:cs="Arial"/>
            <w:sz w:val="24"/>
            <w:szCs w:val="24"/>
            <w:lang w:val="es-ES"/>
          </w:rPr>
          <w:t>la Ley</w:t>
        </w:r>
      </w:smartTag>
      <w:r w:rsidRPr="00D15575">
        <w:rPr>
          <w:rFonts w:ascii="Arial" w:hAnsi="Arial" w:cs="Arial"/>
          <w:sz w:val="24"/>
          <w:szCs w:val="24"/>
          <w:lang w:val="es-ES"/>
        </w:rPr>
        <w:t xml:space="preserve"> de Hacienda Municipal</w:t>
      </w:r>
      <w:r w:rsidR="009E7535">
        <w:rPr>
          <w:rFonts w:ascii="Arial" w:hAnsi="Arial" w:cs="Arial"/>
          <w:sz w:val="24"/>
          <w:szCs w:val="24"/>
          <w:lang w:val="es-ES"/>
        </w:rPr>
        <w:t xml:space="preserve"> del Estado de Jalisco</w:t>
      </w:r>
      <w:r w:rsidRPr="00D15575">
        <w:rPr>
          <w:rFonts w:ascii="Arial" w:hAnsi="Arial" w:cs="Arial"/>
          <w:sz w:val="24"/>
          <w:szCs w:val="24"/>
          <w:lang w:val="es-ES"/>
        </w:rPr>
        <w:t xml:space="preserve"> y el artículo 81, fracción I, de </w:t>
      </w:r>
      <w:smartTag w:uri="urn:schemas-microsoft-com:office:smarttags" w:element="PersonName">
        <w:smartTagPr>
          <w:attr w:name="ProductID" w:val="la Ley"/>
        </w:smartTagPr>
        <w:r w:rsidRPr="00D15575">
          <w:rPr>
            <w:rFonts w:ascii="Arial" w:hAnsi="Arial" w:cs="Arial"/>
            <w:sz w:val="24"/>
            <w:szCs w:val="24"/>
            <w:lang w:val="es-ES"/>
          </w:rPr>
          <w:t>la Ley</w:t>
        </w:r>
      </w:smartTag>
      <w:r w:rsidRPr="00D15575">
        <w:rPr>
          <w:rFonts w:ascii="Arial" w:hAnsi="Arial" w:cs="Arial"/>
          <w:sz w:val="24"/>
          <w:szCs w:val="24"/>
          <w:lang w:val="es-ES"/>
        </w:rPr>
        <w:t xml:space="preserve"> de Catastro Municipal del Estado de Jalisco. </w:t>
      </w:r>
    </w:p>
    <w:p w:rsidR="00374CA9" w:rsidRPr="00D15575" w:rsidRDefault="00374CA9" w:rsidP="009974C5">
      <w:pPr>
        <w:jc w:val="both"/>
        <w:rPr>
          <w:rFonts w:ascii="Arial" w:hAnsi="Arial" w:cs="Arial"/>
          <w:sz w:val="24"/>
          <w:szCs w:val="24"/>
          <w:lang w:val="es-ES"/>
        </w:rPr>
      </w:pPr>
      <w:r w:rsidRPr="00D15575">
        <w:rPr>
          <w:rFonts w:ascii="Arial" w:hAnsi="Arial" w:cs="Arial"/>
          <w:b/>
          <w:bCs/>
          <w:sz w:val="24"/>
          <w:szCs w:val="24"/>
          <w:lang w:val="es-ES"/>
        </w:rPr>
        <w:t>TERCERO.-</w:t>
      </w:r>
      <w:r w:rsidRPr="00D15575">
        <w:rPr>
          <w:rFonts w:ascii="Arial" w:hAnsi="Arial" w:cs="Arial"/>
          <w:sz w:val="24"/>
          <w:szCs w:val="24"/>
          <w:lang w:val="es-ES"/>
        </w:rPr>
        <w:t xml:space="preserve"> Cuando en otras leyes se haga referencia al Tesorero/Tesorería, se deberá entender que se refieren al Encargado de </w:t>
      </w:r>
      <w:smartTag w:uri="urn:schemas-microsoft-com:office:smarttags" w:element="PersonName">
        <w:smartTagPr>
          <w:attr w:name="ProductID" w:val="la Hacienda Municipal"/>
        </w:smartTagPr>
        <w:r w:rsidRPr="00D15575">
          <w:rPr>
            <w:rFonts w:ascii="Arial" w:hAnsi="Arial" w:cs="Arial"/>
            <w:sz w:val="24"/>
            <w:szCs w:val="24"/>
            <w:lang w:val="es-ES"/>
          </w:rPr>
          <w:t>la Hacienda Municipal</w:t>
        </w:r>
      </w:smartTag>
      <w:r w:rsidRPr="00D15575">
        <w:rPr>
          <w:rFonts w:ascii="Arial" w:hAnsi="Arial" w:cs="Arial"/>
          <w:sz w:val="24"/>
          <w:szCs w:val="24"/>
          <w:lang w:val="es-ES"/>
        </w:rPr>
        <w:t xml:space="preserve">, de igual manera cuando se haga referencia al Ayuntamiento se refiere al Órgano de Gobierno del Municipal y por último cuando se haga referencia al Secretario, se deberá entender al servidor público encargado de </w:t>
      </w:r>
      <w:smartTag w:uri="urn:schemas-microsoft-com:office:smarttags" w:element="PersonName">
        <w:smartTagPr>
          <w:attr w:name="ProductID" w:val="la Secretaría."/>
        </w:smartTagPr>
        <w:r w:rsidRPr="00D15575">
          <w:rPr>
            <w:rFonts w:ascii="Arial" w:hAnsi="Arial" w:cs="Arial"/>
            <w:sz w:val="24"/>
            <w:szCs w:val="24"/>
            <w:lang w:val="es-ES"/>
          </w:rPr>
          <w:t>la Secretaría.</w:t>
        </w:r>
      </w:smartTag>
      <w:r w:rsidRPr="00D15575">
        <w:rPr>
          <w:rFonts w:ascii="Arial" w:hAnsi="Arial" w:cs="Arial"/>
          <w:sz w:val="24"/>
          <w:szCs w:val="24"/>
          <w:lang w:val="es-ES"/>
        </w:rPr>
        <w:tab/>
      </w:r>
      <w:r w:rsidRPr="00D15575">
        <w:rPr>
          <w:rFonts w:ascii="Arial" w:hAnsi="Arial" w:cs="Arial"/>
          <w:sz w:val="24"/>
          <w:szCs w:val="24"/>
          <w:lang w:val="es-ES"/>
        </w:rPr>
        <w:tab/>
      </w:r>
    </w:p>
    <w:p w:rsidR="000B583C" w:rsidRDefault="000B583C" w:rsidP="009974C5">
      <w:pPr>
        <w:jc w:val="both"/>
        <w:rPr>
          <w:rFonts w:ascii="Arial" w:hAnsi="Arial" w:cs="Arial"/>
          <w:b/>
          <w:bCs/>
          <w:sz w:val="24"/>
          <w:szCs w:val="24"/>
          <w:lang w:val="es-ES"/>
        </w:rPr>
      </w:pPr>
    </w:p>
    <w:p w:rsidR="00374CA9" w:rsidRPr="00D15575" w:rsidRDefault="00374CA9" w:rsidP="009974C5">
      <w:pPr>
        <w:jc w:val="both"/>
        <w:rPr>
          <w:rFonts w:ascii="Arial" w:hAnsi="Arial" w:cs="Arial"/>
          <w:sz w:val="24"/>
          <w:szCs w:val="24"/>
          <w:lang w:val="es-ES"/>
        </w:rPr>
      </w:pPr>
      <w:r w:rsidRPr="00D15575">
        <w:rPr>
          <w:rFonts w:ascii="Arial" w:hAnsi="Arial" w:cs="Arial"/>
          <w:b/>
          <w:bCs/>
          <w:sz w:val="24"/>
          <w:szCs w:val="24"/>
          <w:lang w:val="es-ES"/>
        </w:rPr>
        <w:t>CUARTO.-</w:t>
      </w:r>
      <w:r w:rsidRPr="00D15575">
        <w:rPr>
          <w:rFonts w:ascii="Arial" w:hAnsi="Arial" w:cs="Arial"/>
          <w:sz w:val="24"/>
          <w:szCs w:val="24"/>
          <w:lang w:val="es-ES"/>
        </w:rPr>
        <w:t xml:space="preserve"> De conformidad con los artículos 60 y 61 de </w:t>
      </w:r>
      <w:smartTag w:uri="urn:schemas-microsoft-com:office:smarttags" w:element="PersonName">
        <w:smartTagPr>
          <w:attr w:name="ProductID" w:val="la Ley"/>
        </w:smartTagPr>
        <w:r w:rsidRPr="00D15575">
          <w:rPr>
            <w:rFonts w:ascii="Arial" w:hAnsi="Arial" w:cs="Arial"/>
            <w:sz w:val="24"/>
            <w:szCs w:val="24"/>
            <w:lang w:val="es-ES"/>
          </w:rPr>
          <w:t>la Ley</w:t>
        </w:r>
      </w:smartTag>
      <w:r w:rsidRPr="00D15575">
        <w:rPr>
          <w:rFonts w:ascii="Arial" w:hAnsi="Arial" w:cs="Arial"/>
          <w:sz w:val="24"/>
          <w:szCs w:val="24"/>
          <w:lang w:val="es-ES"/>
        </w:rPr>
        <w:t xml:space="preserve"> de Catastro Municipal del Estado de Jalisco, la determinación de las contribuciones inmobiliarias a favor de este municipio se realizará de conformidad a los valores unitarios aprobados por el H. Congreso del Estado de Jalisco en el último ejercicio fiscal. A falta de éstos, se prorrogará la aplicación de los valores vigentes en el ejercicio fiscal anterior.</w:t>
      </w:r>
    </w:p>
    <w:p w:rsidR="000B583C" w:rsidRDefault="000B583C" w:rsidP="009974C5">
      <w:pPr>
        <w:autoSpaceDE w:val="0"/>
        <w:autoSpaceDN w:val="0"/>
        <w:adjustRightInd w:val="0"/>
        <w:jc w:val="both"/>
        <w:rPr>
          <w:rFonts w:ascii="Arial" w:hAnsi="Arial" w:cs="Arial"/>
          <w:b/>
          <w:bCs/>
          <w:sz w:val="24"/>
          <w:szCs w:val="24"/>
          <w:lang w:val="es-ES"/>
        </w:rPr>
      </w:pPr>
    </w:p>
    <w:p w:rsidR="00374CA9" w:rsidRPr="00D15575" w:rsidRDefault="00374CA9" w:rsidP="009974C5">
      <w:pPr>
        <w:autoSpaceDE w:val="0"/>
        <w:autoSpaceDN w:val="0"/>
        <w:adjustRightInd w:val="0"/>
        <w:jc w:val="both"/>
        <w:rPr>
          <w:rFonts w:ascii="Arial" w:hAnsi="Arial" w:cs="Arial"/>
          <w:sz w:val="24"/>
          <w:szCs w:val="24"/>
          <w:lang w:val="es-ES"/>
        </w:rPr>
      </w:pPr>
      <w:r w:rsidRPr="00D15575">
        <w:rPr>
          <w:rFonts w:ascii="Arial" w:hAnsi="Arial" w:cs="Arial"/>
          <w:b/>
          <w:bCs/>
          <w:sz w:val="24"/>
          <w:szCs w:val="24"/>
          <w:lang w:val="es-ES"/>
        </w:rPr>
        <w:t>QUINTO.-</w:t>
      </w:r>
      <w:r w:rsidRPr="00D15575">
        <w:rPr>
          <w:rFonts w:ascii="Arial" w:hAnsi="Arial" w:cs="Arial"/>
          <w:sz w:val="24"/>
          <w:szCs w:val="24"/>
          <w:lang w:val="es-ES"/>
        </w:rPr>
        <w:t xml:space="preserve"> Las autoridades municipales deberán acatar en todo momento las disposiciones contenidas en el artículo 197 de </w:t>
      </w:r>
      <w:smartTag w:uri="urn:schemas-microsoft-com:office:smarttags" w:element="PersonName">
        <w:smartTagPr>
          <w:attr w:name="ProductID" w:val="la Ley"/>
        </w:smartTagPr>
        <w:r w:rsidRPr="00D15575">
          <w:rPr>
            <w:rFonts w:ascii="Arial" w:hAnsi="Arial" w:cs="Arial"/>
            <w:sz w:val="24"/>
            <w:szCs w:val="24"/>
            <w:lang w:val="es-ES"/>
          </w:rPr>
          <w:t>la Ley</w:t>
        </w:r>
      </w:smartTag>
      <w:r w:rsidRPr="00D15575">
        <w:rPr>
          <w:rFonts w:ascii="Arial" w:hAnsi="Arial" w:cs="Arial"/>
          <w:sz w:val="24"/>
          <w:szCs w:val="24"/>
          <w:lang w:val="es-ES"/>
        </w:rPr>
        <w:t xml:space="preserve"> de Hacienda Municipal del Estado de Jalisco respecto a la aplicación de las sanciones y los límites mínimos y máximos establecidos para el pago de las multas, con la finalidad de eliminar la discrecionalidad en su aplicación.</w:t>
      </w:r>
    </w:p>
    <w:p w:rsidR="000B583C" w:rsidRDefault="000B583C" w:rsidP="009974C5">
      <w:pPr>
        <w:autoSpaceDE w:val="0"/>
        <w:autoSpaceDN w:val="0"/>
        <w:adjustRightInd w:val="0"/>
        <w:jc w:val="both"/>
        <w:rPr>
          <w:rFonts w:ascii="Arial" w:hAnsi="Arial" w:cs="Arial"/>
          <w:b/>
          <w:bCs/>
          <w:color w:val="000000"/>
          <w:sz w:val="24"/>
          <w:szCs w:val="24"/>
          <w:lang w:val="es-ES" w:eastAsia="es-MX"/>
        </w:rPr>
      </w:pPr>
    </w:p>
    <w:p w:rsidR="00374CA9" w:rsidRPr="00D15575" w:rsidRDefault="00374CA9" w:rsidP="009974C5">
      <w:pPr>
        <w:autoSpaceDE w:val="0"/>
        <w:autoSpaceDN w:val="0"/>
        <w:adjustRightInd w:val="0"/>
        <w:jc w:val="both"/>
        <w:rPr>
          <w:rFonts w:ascii="Arial" w:hAnsi="Arial" w:cs="Arial"/>
          <w:color w:val="000000"/>
          <w:sz w:val="24"/>
          <w:szCs w:val="24"/>
          <w:lang w:val="es-ES" w:eastAsia="es-MX"/>
        </w:rPr>
      </w:pPr>
      <w:r w:rsidRPr="00D15575">
        <w:rPr>
          <w:rFonts w:ascii="Arial" w:hAnsi="Arial" w:cs="Arial"/>
          <w:b/>
          <w:bCs/>
          <w:color w:val="000000"/>
          <w:sz w:val="24"/>
          <w:szCs w:val="24"/>
          <w:lang w:val="es-ES" w:eastAsia="es-MX"/>
        </w:rPr>
        <w:t>S</w:t>
      </w:r>
      <w:r w:rsidR="009E7535">
        <w:rPr>
          <w:rFonts w:ascii="Arial" w:hAnsi="Arial" w:cs="Arial"/>
          <w:b/>
          <w:bCs/>
          <w:color w:val="000000"/>
          <w:sz w:val="24"/>
          <w:szCs w:val="24"/>
          <w:lang w:val="es-ES" w:eastAsia="es-MX"/>
        </w:rPr>
        <w:t>EXTO</w:t>
      </w:r>
      <w:r w:rsidRPr="00D15575">
        <w:rPr>
          <w:rFonts w:ascii="Arial" w:hAnsi="Arial" w:cs="Arial"/>
          <w:color w:val="000000"/>
          <w:sz w:val="24"/>
          <w:szCs w:val="24"/>
          <w:lang w:val="es-ES" w:eastAsia="es-MX"/>
        </w:rPr>
        <w:t xml:space="preserve">. A los predios en proceso de regularización de conformidad con lo establecido en los Decretos 16664, 19580 y 20920 y </w:t>
      </w:r>
      <w:smartTag w:uri="urn:schemas-microsoft-com:office:smarttags" w:element="PersonName">
        <w:smartTagPr>
          <w:attr w:name="ProductID" w:val="la Ley"/>
        </w:smartTagPr>
        <w:r w:rsidRPr="00D15575">
          <w:rPr>
            <w:rFonts w:ascii="Arial" w:hAnsi="Arial" w:cs="Arial"/>
            <w:color w:val="000000"/>
            <w:sz w:val="24"/>
            <w:szCs w:val="24"/>
            <w:lang w:val="es-ES" w:eastAsia="es-MX"/>
          </w:rPr>
          <w:t>la Ley</w:t>
        </w:r>
      </w:smartTag>
      <w:r w:rsidRPr="00D15575">
        <w:rPr>
          <w:rFonts w:ascii="Arial" w:hAnsi="Arial" w:cs="Arial"/>
          <w:color w:val="000000"/>
          <w:sz w:val="24"/>
          <w:szCs w:val="24"/>
          <w:lang w:val="es-ES" w:eastAsia="es-MX"/>
        </w:rPr>
        <w:t xml:space="preserve"> para </w:t>
      </w:r>
      <w:smartTag w:uri="urn:schemas-microsoft-com:office:smarttags" w:element="PersonName">
        <w:smartTagPr>
          <w:attr w:name="ProductID" w:val="la Regularización"/>
        </w:smartTagPr>
        <w:r w:rsidRPr="00D15575">
          <w:rPr>
            <w:rFonts w:ascii="Arial" w:hAnsi="Arial" w:cs="Arial"/>
            <w:color w:val="000000"/>
            <w:sz w:val="24"/>
            <w:szCs w:val="24"/>
            <w:lang w:val="es-ES" w:eastAsia="es-MX"/>
          </w:rPr>
          <w:t>la Regularización</w:t>
        </w:r>
      </w:smartTag>
      <w:r w:rsidRPr="00D15575">
        <w:rPr>
          <w:rFonts w:ascii="Arial" w:hAnsi="Arial" w:cs="Arial"/>
          <w:color w:val="000000"/>
          <w:sz w:val="24"/>
          <w:szCs w:val="24"/>
          <w:lang w:val="es-ES" w:eastAsia="es-MX"/>
        </w:rPr>
        <w:t xml:space="preserve"> y Titulación de Predios Urbanos en el Estado de Jalisco, se les aplicará un descuento del 50% y hasta el 90% en los derechos establecidos en los artículos 64 fracciones I, II, III, V, previo acuerdo de </w:t>
      </w:r>
      <w:smartTag w:uri="urn:schemas-microsoft-com:office:smarttags" w:element="PersonName">
        <w:smartTagPr>
          <w:attr w:name="ProductID" w:val="la Comisión Municipal"/>
        </w:smartTagPr>
        <w:r w:rsidRPr="00D15575">
          <w:rPr>
            <w:rFonts w:ascii="Arial" w:hAnsi="Arial" w:cs="Arial"/>
            <w:color w:val="000000"/>
            <w:sz w:val="24"/>
            <w:szCs w:val="24"/>
            <w:lang w:val="es-ES" w:eastAsia="es-MX"/>
          </w:rPr>
          <w:t>la Comisión Municipal</w:t>
        </w:r>
      </w:smartTag>
      <w:r w:rsidRPr="00D15575">
        <w:rPr>
          <w:rFonts w:ascii="Arial" w:hAnsi="Arial" w:cs="Arial"/>
          <w:color w:val="000000"/>
          <w:sz w:val="24"/>
          <w:szCs w:val="24"/>
          <w:lang w:val="es-ES" w:eastAsia="es-MX"/>
        </w:rPr>
        <w:t xml:space="preserve"> de Regularización </w:t>
      </w:r>
    </w:p>
    <w:p w:rsidR="000B583C" w:rsidRDefault="000B583C" w:rsidP="009974C5">
      <w:pPr>
        <w:suppressAutoHyphens/>
        <w:jc w:val="both"/>
        <w:rPr>
          <w:rFonts w:ascii="Arial" w:hAnsi="Arial" w:cs="Arial"/>
          <w:b/>
          <w:bCs/>
          <w:color w:val="000000"/>
          <w:sz w:val="24"/>
          <w:szCs w:val="24"/>
          <w:lang w:val="es-ES" w:eastAsia="es-MX"/>
        </w:rPr>
      </w:pPr>
    </w:p>
    <w:p w:rsidR="00374CA9" w:rsidRPr="00D15575" w:rsidRDefault="009E7535" w:rsidP="009974C5">
      <w:pPr>
        <w:suppressAutoHyphens/>
        <w:jc w:val="both"/>
        <w:rPr>
          <w:rFonts w:ascii="Arial" w:hAnsi="Arial" w:cs="Arial"/>
          <w:sz w:val="24"/>
          <w:szCs w:val="24"/>
          <w:lang w:val="es-ES"/>
        </w:rPr>
      </w:pPr>
      <w:r>
        <w:rPr>
          <w:rFonts w:ascii="Arial" w:hAnsi="Arial" w:cs="Arial"/>
          <w:b/>
          <w:bCs/>
          <w:color w:val="000000"/>
          <w:sz w:val="24"/>
          <w:szCs w:val="24"/>
          <w:lang w:val="es-ES" w:eastAsia="es-MX"/>
        </w:rPr>
        <w:t>SÉPTIMO</w:t>
      </w:r>
      <w:r w:rsidR="00374CA9" w:rsidRPr="00D15575">
        <w:rPr>
          <w:rFonts w:ascii="Arial" w:hAnsi="Arial" w:cs="Arial"/>
          <w:color w:val="000000"/>
          <w:sz w:val="24"/>
          <w:szCs w:val="24"/>
          <w:lang w:val="es-ES" w:eastAsia="es-MX"/>
        </w:rPr>
        <w:t xml:space="preserve">. </w:t>
      </w:r>
      <w:r w:rsidR="00374CA9" w:rsidRPr="00D15575">
        <w:rPr>
          <w:rFonts w:ascii="Arial" w:hAnsi="Arial" w:cs="Arial"/>
          <w:sz w:val="24"/>
          <w:szCs w:val="24"/>
          <w:lang w:val="es-ES"/>
        </w:rPr>
        <w:t xml:space="preserve">A los contribuyentes que efectúen el pago total o celebren convenio formal de pago en parcialidades, respecto de los adeudos provenientes de impuestos, contribuciones especiales, derechos o productos, se les aplicará el beneficio de hasta el setenta y cinco por ciento de descuento sobre los recargos generados hasta el año </w:t>
      </w:r>
      <w:r w:rsidR="00A21AF4">
        <w:rPr>
          <w:rFonts w:ascii="Arial" w:hAnsi="Arial" w:cs="Arial"/>
          <w:sz w:val="24"/>
          <w:szCs w:val="24"/>
          <w:lang w:val="es-ES"/>
        </w:rPr>
        <w:t>2019</w:t>
      </w:r>
      <w:r w:rsidR="00374CA9" w:rsidRPr="00D15575">
        <w:rPr>
          <w:rFonts w:ascii="Arial" w:hAnsi="Arial" w:cs="Arial"/>
          <w:sz w:val="24"/>
          <w:szCs w:val="24"/>
          <w:lang w:val="es-ES"/>
        </w:rPr>
        <w:t xml:space="preserve"> por falta de pago oportuno en los conceptos anteriormente señalados.</w:t>
      </w:r>
    </w:p>
    <w:p w:rsidR="00E371C4" w:rsidRPr="00E371C4" w:rsidRDefault="009E7535" w:rsidP="009974C5">
      <w:pPr>
        <w:jc w:val="both"/>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OCTAVO</w:t>
      </w:r>
      <w:r w:rsidR="00E371C4" w:rsidRPr="00E371C4">
        <w:rPr>
          <w:rFonts w:ascii="Arial" w:eastAsia="Times New Roman" w:hAnsi="Arial" w:cs="Arial"/>
          <w:color w:val="000000"/>
          <w:sz w:val="24"/>
          <w:szCs w:val="24"/>
          <w:lang w:eastAsia="es-MX"/>
        </w:rPr>
        <w:t>. En el caso de bienes inmuebles, únicamente los que por motivo del programa de actualización Catastral sufrieran un incremento en su valor catastral, no pagaran más del 15% del impuesto predial que se pagó o debió pagar e</w:t>
      </w:r>
      <w:r w:rsidR="00F12745">
        <w:rPr>
          <w:rFonts w:ascii="Arial" w:eastAsia="Times New Roman" w:hAnsi="Arial" w:cs="Arial"/>
          <w:color w:val="000000"/>
          <w:sz w:val="24"/>
          <w:szCs w:val="24"/>
          <w:lang w:eastAsia="es-MX"/>
        </w:rPr>
        <w:t>l año fis</w:t>
      </w:r>
      <w:r w:rsidR="001C79FF">
        <w:rPr>
          <w:rFonts w:ascii="Arial" w:eastAsia="Times New Roman" w:hAnsi="Arial" w:cs="Arial"/>
          <w:color w:val="000000"/>
          <w:sz w:val="24"/>
          <w:szCs w:val="24"/>
          <w:lang w:eastAsia="es-MX"/>
        </w:rPr>
        <w:t>cal inmediato anterior, mas el 5</w:t>
      </w:r>
      <w:r w:rsidR="00F12745">
        <w:rPr>
          <w:rFonts w:ascii="Arial" w:eastAsia="Times New Roman" w:hAnsi="Arial" w:cs="Arial"/>
          <w:color w:val="000000"/>
          <w:sz w:val="24"/>
          <w:szCs w:val="24"/>
          <w:lang w:eastAsia="es-MX"/>
        </w:rPr>
        <w:t>% de inflación estimada para este ejercicio.</w:t>
      </w:r>
    </w:p>
    <w:p w:rsidR="00E371C4" w:rsidRDefault="00E371C4" w:rsidP="009974C5">
      <w:pPr>
        <w:jc w:val="both"/>
        <w:rPr>
          <w:rFonts w:ascii="Arial" w:eastAsia="Times New Roman" w:hAnsi="Arial" w:cs="Arial"/>
          <w:color w:val="000000"/>
          <w:sz w:val="24"/>
          <w:szCs w:val="24"/>
          <w:lang w:eastAsia="es-MX"/>
        </w:rPr>
      </w:pPr>
      <w:r w:rsidRPr="00E371C4">
        <w:rPr>
          <w:rFonts w:ascii="Arial" w:eastAsia="Times New Roman" w:hAnsi="Arial" w:cs="Arial"/>
          <w:color w:val="000000"/>
          <w:sz w:val="24"/>
          <w:szCs w:val="24"/>
          <w:lang w:eastAsia="es-MX"/>
        </w:rPr>
        <w:t>Quedan descartados del presente transitorio, los bienes inmuebles que por cualquier otro acto jurídico sufrieran un incremento en su valor catastral, lo cuales deberán remitirse al artículo 24 del presente ordenamiento y realizar la contribución conforme a las leyes aplicables.</w:t>
      </w:r>
    </w:p>
    <w:p w:rsidR="00DF64A3" w:rsidRDefault="00DF64A3" w:rsidP="009974C5">
      <w:pPr>
        <w:jc w:val="both"/>
        <w:rPr>
          <w:rFonts w:ascii="Arial" w:eastAsia="Times New Roman" w:hAnsi="Arial" w:cs="Arial"/>
          <w:color w:val="000000"/>
          <w:sz w:val="24"/>
          <w:szCs w:val="24"/>
          <w:lang w:eastAsia="es-MX"/>
        </w:rPr>
      </w:pPr>
    </w:p>
    <w:p w:rsidR="00DF64A3" w:rsidRDefault="00DF64A3" w:rsidP="009974C5">
      <w:pPr>
        <w:jc w:val="both"/>
        <w:rPr>
          <w:rFonts w:ascii="Arial" w:eastAsia="Times New Roman" w:hAnsi="Arial" w:cs="Arial"/>
          <w:color w:val="000000"/>
          <w:sz w:val="24"/>
          <w:szCs w:val="24"/>
          <w:lang w:eastAsia="es-MX"/>
        </w:rPr>
      </w:pPr>
    </w:p>
    <w:p w:rsidR="00DF64A3" w:rsidRPr="009C42A3" w:rsidRDefault="00DF64A3" w:rsidP="00DF64A3">
      <w:pPr>
        <w:spacing w:after="0" w:line="240" w:lineRule="auto"/>
        <w:jc w:val="center"/>
        <w:rPr>
          <w:rFonts w:ascii="Arial" w:hAnsi="Arial" w:cs="Arial"/>
        </w:rPr>
      </w:pPr>
      <w:r w:rsidRPr="009C42A3">
        <w:rPr>
          <w:rFonts w:ascii="Arial" w:hAnsi="Arial" w:cs="Arial"/>
        </w:rPr>
        <w:t>Salón de Sesiones del Congreso del Estado</w:t>
      </w:r>
    </w:p>
    <w:p w:rsidR="00DF64A3" w:rsidRPr="009C42A3" w:rsidRDefault="00DF64A3" w:rsidP="00DF64A3">
      <w:pPr>
        <w:spacing w:after="0" w:line="240" w:lineRule="auto"/>
        <w:jc w:val="center"/>
        <w:rPr>
          <w:rFonts w:ascii="Arial" w:hAnsi="Arial" w:cs="Arial"/>
        </w:rPr>
      </w:pPr>
      <w:r w:rsidRPr="009C42A3">
        <w:rPr>
          <w:rFonts w:ascii="Arial" w:hAnsi="Arial" w:cs="Arial"/>
        </w:rPr>
        <w:t>Guadalajara, Jalisco, 27 de noviembre de 2019</w:t>
      </w:r>
    </w:p>
    <w:p w:rsidR="00DF64A3" w:rsidRPr="009C42A3" w:rsidRDefault="00DF64A3" w:rsidP="00DF64A3">
      <w:pPr>
        <w:spacing w:after="0" w:line="240" w:lineRule="auto"/>
        <w:jc w:val="center"/>
        <w:rPr>
          <w:rFonts w:ascii="Arial" w:hAnsi="Arial" w:cs="Arial"/>
        </w:rPr>
      </w:pPr>
    </w:p>
    <w:p w:rsidR="00DF64A3" w:rsidRPr="009C42A3" w:rsidRDefault="00DF64A3" w:rsidP="00DF64A3">
      <w:pPr>
        <w:spacing w:after="0" w:line="240" w:lineRule="auto"/>
        <w:jc w:val="center"/>
        <w:rPr>
          <w:rFonts w:ascii="Arial" w:hAnsi="Arial" w:cs="Arial"/>
        </w:rPr>
      </w:pPr>
      <w:r w:rsidRPr="009C42A3">
        <w:rPr>
          <w:rFonts w:ascii="Arial" w:hAnsi="Arial" w:cs="Arial"/>
        </w:rPr>
        <w:t>Diputada Presidenta</w:t>
      </w:r>
    </w:p>
    <w:p w:rsidR="00DF64A3" w:rsidRPr="009C42A3" w:rsidRDefault="00DF64A3" w:rsidP="00DF64A3">
      <w:pPr>
        <w:spacing w:after="0" w:line="240" w:lineRule="auto"/>
        <w:jc w:val="center"/>
        <w:rPr>
          <w:rFonts w:ascii="Arial" w:hAnsi="Arial" w:cs="Arial"/>
          <w:b/>
        </w:rPr>
      </w:pPr>
      <w:r w:rsidRPr="009C42A3">
        <w:rPr>
          <w:rFonts w:ascii="Arial" w:hAnsi="Arial" w:cs="Arial"/>
          <w:b/>
        </w:rPr>
        <w:t>MARÍA PATRICIA MEZA NÚÑEZ</w:t>
      </w:r>
    </w:p>
    <w:p w:rsidR="00DF64A3" w:rsidRPr="009C42A3" w:rsidRDefault="00DF64A3" w:rsidP="00DF64A3">
      <w:pPr>
        <w:spacing w:after="0" w:line="240" w:lineRule="auto"/>
        <w:jc w:val="center"/>
        <w:rPr>
          <w:rFonts w:ascii="Arial" w:hAnsi="Arial" w:cs="Arial"/>
        </w:rPr>
      </w:pPr>
      <w:r w:rsidRPr="009C42A3">
        <w:rPr>
          <w:rFonts w:ascii="Arial" w:hAnsi="Arial" w:cs="Arial"/>
        </w:rPr>
        <w:t>(RÚBRICA)</w:t>
      </w:r>
    </w:p>
    <w:p w:rsidR="00DF64A3" w:rsidRPr="009C42A3" w:rsidRDefault="00DF64A3" w:rsidP="00DF64A3">
      <w:pPr>
        <w:spacing w:after="0" w:line="240" w:lineRule="auto"/>
        <w:jc w:val="center"/>
        <w:rPr>
          <w:rFonts w:ascii="Arial" w:hAnsi="Arial" w:cs="Arial"/>
        </w:rPr>
      </w:pPr>
    </w:p>
    <w:p w:rsidR="00DF64A3" w:rsidRPr="009C42A3" w:rsidRDefault="00DF64A3" w:rsidP="00DF64A3">
      <w:pPr>
        <w:spacing w:after="0" w:line="240" w:lineRule="auto"/>
        <w:jc w:val="center"/>
        <w:rPr>
          <w:rFonts w:ascii="Arial" w:hAnsi="Arial" w:cs="Arial"/>
        </w:rPr>
      </w:pPr>
      <w:r w:rsidRPr="009C42A3">
        <w:rPr>
          <w:rFonts w:ascii="Arial" w:hAnsi="Arial" w:cs="Arial"/>
        </w:rPr>
        <w:t>Diputada Secretaria</w:t>
      </w:r>
    </w:p>
    <w:p w:rsidR="00DF64A3" w:rsidRPr="009C42A3" w:rsidRDefault="00DF64A3" w:rsidP="00DF64A3">
      <w:pPr>
        <w:spacing w:after="0" w:line="240" w:lineRule="auto"/>
        <w:jc w:val="center"/>
        <w:rPr>
          <w:rFonts w:ascii="Arial" w:hAnsi="Arial" w:cs="Arial"/>
          <w:b/>
        </w:rPr>
      </w:pPr>
      <w:r w:rsidRPr="009C42A3">
        <w:rPr>
          <w:rFonts w:ascii="Arial" w:hAnsi="Arial" w:cs="Arial"/>
          <w:b/>
        </w:rPr>
        <w:t>MARÍA ESTHER LÓPEZ CHÁVEZ</w:t>
      </w:r>
    </w:p>
    <w:p w:rsidR="00DF64A3" w:rsidRPr="009C42A3" w:rsidRDefault="00DF64A3" w:rsidP="00DF64A3">
      <w:pPr>
        <w:spacing w:after="0" w:line="240" w:lineRule="auto"/>
        <w:jc w:val="center"/>
        <w:rPr>
          <w:rFonts w:ascii="Arial" w:hAnsi="Arial" w:cs="Arial"/>
        </w:rPr>
      </w:pPr>
      <w:r w:rsidRPr="009C42A3">
        <w:rPr>
          <w:rFonts w:ascii="Arial" w:hAnsi="Arial" w:cs="Arial"/>
        </w:rPr>
        <w:t>(RÚBRICA)</w:t>
      </w:r>
    </w:p>
    <w:p w:rsidR="00DF64A3" w:rsidRPr="009C42A3" w:rsidRDefault="00DF64A3" w:rsidP="00DF64A3">
      <w:pPr>
        <w:spacing w:after="0" w:line="240" w:lineRule="auto"/>
        <w:jc w:val="center"/>
        <w:rPr>
          <w:rFonts w:ascii="Arial" w:hAnsi="Arial" w:cs="Arial"/>
        </w:rPr>
      </w:pPr>
    </w:p>
    <w:p w:rsidR="00DF64A3" w:rsidRPr="009C42A3" w:rsidRDefault="00DF64A3" w:rsidP="00DF64A3">
      <w:pPr>
        <w:spacing w:after="0" w:line="240" w:lineRule="auto"/>
        <w:jc w:val="center"/>
        <w:rPr>
          <w:rFonts w:ascii="Arial" w:hAnsi="Arial" w:cs="Arial"/>
        </w:rPr>
      </w:pPr>
      <w:r w:rsidRPr="009C42A3">
        <w:rPr>
          <w:rFonts w:ascii="Arial" w:hAnsi="Arial" w:cs="Arial"/>
        </w:rPr>
        <w:t>Diputado Secretario</w:t>
      </w:r>
    </w:p>
    <w:p w:rsidR="00DF64A3" w:rsidRPr="009C42A3" w:rsidRDefault="00DF64A3" w:rsidP="00DF64A3">
      <w:pPr>
        <w:spacing w:after="0" w:line="240" w:lineRule="auto"/>
        <w:jc w:val="center"/>
        <w:rPr>
          <w:rFonts w:ascii="Arial" w:hAnsi="Arial" w:cs="Arial"/>
          <w:b/>
        </w:rPr>
      </w:pPr>
      <w:r w:rsidRPr="009C42A3">
        <w:rPr>
          <w:rFonts w:ascii="Arial" w:hAnsi="Arial" w:cs="Arial"/>
          <w:b/>
        </w:rPr>
        <w:t>JORGE EDUARDO GONZALEZ ARANA</w:t>
      </w:r>
    </w:p>
    <w:p w:rsidR="00DF64A3" w:rsidRDefault="00DF64A3" w:rsidP="00DF64A3">
      <w:pPr>
        <w:spacing w:after="0" w:line="240" w:lineRule="auto"/>
        <w:jc w:val="center"/>
        <w:rPr>
          <w:rFonts w:ascii="Arial" w:hAnsi="Arial" w:cs="Arial"/>
        </w:rPr>
      </w:pPr>
      <w:r w:rsidRPr="009C42A3">
        <w:rPr>
          <w:rFonts w:ascii="Arial" w:hAnsi="Arial" w:cs="Arial"/>
        </w:rPr>
        <w:t>(RÚBRICA)</w:t>
      </w:r>
    </w:p>
    <w:p w:rsidR="00DF64A3" w:rsidRPr="009C42A3" w:rsidRDefault="00DF64A3" w:rsidP="00DF64A3">
      <w:pPr>
        <w:spacing w:after="0" w:line="240" w:lineRule="auto"/>
        <w:jc w:val="center"/>
        <w:rPr>
          <w:rFonts w:ascii="Arial" w:hAnsi="Arial" w:cs="Arial"/>
        </w:rPr>
      </w:pPr>
    </w:p>
    <w:p w:rsidR="00DF64A3" w:rsidRPr="009C42A3" w:rsidRDefault="00DF64A3" w:rsidP="00DF64A3">
      <w:pPr>
        <w:spacing w:after="0" w:line="240" w:lineRule="auto"/>
        <w:jc w:val="both"/>
        <w:rPr>
          <w:rFonts w:ascii="Arial" w:hAnsi="Arial" w:cs="Arial"/>
        </w:rPr>
      </w:pPr>
    </w:p>
    <w:p w:rsidR="00DF64A3" w:rsidRPr="009C42A3" w:rsidRDefault="00DF64A3" w:rsidP="00DF64A3">
      <w:pPr>
        <w:spacing w:after="0" w:line="240" w:lineRule="auto"/>
        <w:jc w:val="both"/>
        <w:rPr>
          <w:rFonts w:ascii="Arial" w:hAnsi="Arial" w:cs="Arial"/>
          <w:b/>
        </w:rPr>
      </w:pPr>
      <w:r w:rsidRPr="009C42A3">
        <w:rPr>
          <w:rFonts w:ascii="Arial" w:hAnsi="Arial" w:cs="Arial"/>
          <w:b/>
        </w:rPr>
        <w:t>PRO</w:t>
      </w:r>
      <w:r w:rsidR="009F5920">
        <w:rPr>
          <w:rFonts w:ascii="Arial" w:hAnsi="Arial" w:cs="Arial"/>
          <w:b/>
        </w:rPr>
        <w:t>MULGACIÓN DEL DECRETO NÚMERO 27719</w:t>
      </w:r>
      <w:r w:rsidRPr="009C42A3">
        <w:rPr>
          <w:rFonts w:ascii="Arial" w:hAnsi="Arial" w:cs="Arial"/>
          <w:b/>
        </w:rPr>
        <w:t xml:space="preserve">/LXII/19, MEDIANTE EL CUAL SE APRUEBA LA LEY DE INGRESOS DEL MUNICIPIO DE </w:t>
      </w:r>
      <w:r w:rsidR="009F5920">
        <w:rPr>
          <w:rFonts w:ascii="Arial" w:hAnsi="Arial" w:cs="Arial"/>
          <w:b/>
        </w:rPr>
        <w:t>ZAPOTLANEJO</w:t>
      </w:r>
      <w:r w:rsidRPr="009C42A3">
        <w:rPr>
          <w:rFonts w:ascii="Arial" w:hAnsi="Arial" w:cs="Arial"/>
          <w:b/>
        </w:rPr>
        <w:t>, JALISCO, PARA EL EJERCICIO FISCAL 2020.</w:t>
      </w:r>
    </w:p>
    <w:p w:rsidR="00DF64A3" w:rsidRPr="009C42A3" w:rsidRDefault="00DF64A3" w:rsidP="00DF64A3">
      <w:pPr>
        <w:spacing w:after="0" w:line="240" w:lineRule="auto"/>
        <w:jc w:val="both"/>
        <w:rPr>
          <w:rFonts w:ascii="Arial" w:hAnsi="Arial" w:cs="Arial"/>
        </w:rPr>
      </w:pPr>
    </w:p>
    <w:p w:rsidR="00DF64A3" w:rsidRPr="009C42A3" w:rsidRDefault="00DF64A3" w:rsidP="00DF64A3">
      <w:pPr>
        <w:spacing w:after="0" w:line="240" w:lineRule="auto"/>
        <w:jc w:val="both"/>
        <w:rPr>
          <w:rFonts w:ascii="Arial" w:hAnsi="Arial" w:cs="Arial"/>
        </w:rPr>
      </w:pPr>
      <w:r w:rsidRPr="009C42A3">
        <w:rPr>
          <w:rFonts w:ascii="Arial" w:hAnsi="Arial" w:cs="Arial"/>
        </w:rPr>
        <w:t>En mérito de lo anterior y con fundamento en el artículo 50 fracción I de la Constitución Política del Estado de Jalisco, mando se imprima, publique, divulgue y se le dé el debido cumplimiento. Emitido en Palacio de Gobierno, sede del Poder Ejecutivo del Estado Libre y Soberano de Jalisco, a los 05 (cinco) días del mes de diciembre de 2019 (dos mil diecinueve).</w:t>
      </w:r>
    </w:p>
    <w:p w:rsidR="00DF64A3" w:rsidRPr="009C42A3" w:rsidRDefault="00DF64A3" w:rsidP="00DF64A3">
      <w:pPr>
        <w:spacing w:after="0" w:line="240" w:lineRule="auto"/>
        <w:jc w:val="center"/>
        <w:rPr>
          <w:rFonts w:ascii="Arial" w:hAnsi="Arial" w:cs="Arial"/>
        </w:rPr>
      </w:pPr>
    </w:p>
    <w:p w:rsidR="00DF64A3" w:rsidRPr="009C42A3" w:rsidRDefault="00DF64A3" w:rsidP="00DF64A3">
      <w:pPr>
        <w:spacing w:after="0" w:line="240" w:lineRule="auto"/>
        <w:jc w:val="center"/>
        <w:rPr>
          <w:rFonts w:ascii="Arial" w:hAnsi="Arial" w:cs="Arial"/>
          <w:b/>
        </w:rPr>
      </w:pPr>
      <w:r w:rsidRPr="009C42A3">
        <w:rPr>
          <w:rFonts w:ascii="Arial" w:hAnsi="Arial" w:cs="Arial"/>
          <w:b/>
        </w:rPr>
        <w:t>ING. ENRIQUE ALFARO RAMÍREZ</w:t>
      </w:r>
    </w:p>
    <w:p w:rsidR="00DF64A3" w:rsidRPr="009C42A3" w:rsidRDefault="00DF64A3" w:rsidP="00DF64A3">
      <w:pPr>
        <w:spacing w:after="0" w:line="240" w:lineRule="auto"/>
        <w:jc w:val="center"/>
        <w:rPr>
          <w:rFonts w:ascii="Arial" w:hAnsi="Arial" w:cs="Arial"/>
        </w:rPr>
      </w:pPr>
      <w:r w:rsidRPr="009C42A3">
        <w:rPr>
          <w:rFonts w:ascii="Arial" w:hAnsi="Arial" w:cs="Arial"/>
        </w:rPr>
        <w:t>Gobernador Constitucional del Estado de Jalisco</w:t>
      </w:r>
    </w:p>
    <w:p w:rsidR="00DF64A3" w:rsidRPr="009C42A3" w:rsidRDefault="00DF64A3" w:rsidP="00DF64A3">
      <w:pPr>
        <w:spacing w:after="0" w:line="240" w:lineRule="auto"/>
        <w:jc w:val="center"/>
        <w:rPr>
          <w:rFonts w:ascii="Arial" w:hAnsi="Arial" w:cs="Arial"/>
        </w:rPr>
      </w:pPr>
      <w:r w:rsidRPr="009C42A3">
        <w:rPr>
          <w:rFonts w:ascii="Arial" w:hAnsi="Arial" w:cs="Arial"/>
        </w:rPr>
        <w:t>(RÚBRICA)</w:t>
      </w:r>
    </w:p>
    <w:p w:rsidR="00DF64A3" w:rsidRPr="009C42A3" w:rsidRDefault="00DF64A3" w:rsidP="00DF64A3">
      <w:pPr>
        <w:spacing w:after="0" w:line="240" w:lineRule="auto"/>
        <w:jc w:val="center"/>
        <w:rPr>
          <w:rFonts w:ascii="Arial" w:hAnsi="Arial" w:cs="Arial"/>
        </w:rPr>
      </w:pPr>
    </w:p>
    <w:p w:rsidR="00DF64A3" w:rsidRPr="009C42A3" w:rsidRDefault="00DF64A3" w:rsidP="00DF64A3">
      <w:pPr>
        <w:spacing w:after="0" w:line="240" w:lineRule="auto"/>
        <w:jc w:val="center"/>
        <w:rPr>
          <w:rFonts w:ascii="Arial" w:hAnsi="Arial" w:cs="Arial"/>
          <w:b/>
        </w:rPr>
      </w:pPr>
      <w:r w:rsidRPr="009C42A3">
        <w:rPr>
          <w:rFonts w:ascii="Arial" w:hAnsi="Arial" w:cs="Arial"/>
          <w:b/>
        </w:rPr>
        <w:t>MTRO. JUAN ENRIQUE IBARRA PEDROZA</w:t>
      </w:r>
    </w:p>
    <w:p w:rsidR="00DF64A3" w:rsidRPr="009C42A3" w:rsidRDefault="00DF64A3" w:rsidP="00DF64A3">
      <w:pPr>
        <w:spacing w:after="0" w:line="240" w:lineRule="auto"/>
        <w:jc w:val="center"/>
        <w:rPr>
          <w:rFonts w:ascii="Arial" w:hAnsi="Arial" w:cs="Arial"/>
        </w:rPr>
      </w:pPr>
      <w:r w:rsidRPr="009C42A3">
        <w:rPr>
          <w:rFonts w:ascii="Arial" w:hAnsi="Arial" w:cs="Arial"/>
        </w:rPr>
        <w:t>Secretario General de Gobierno</w:t>
      </w:r>
    </w:p>
    <w:p w:rsidR="00DF64A3" w:rsidRDefault="00DF64A3" w:rsidP="00DF64A3">
      <w:pPr>
        <w:spacing w:after="0" w:line="240" w:lineRule="auto"/>
        <w:jc w:val="center"/>
        <w:rPr>
          <w:rFonts w:ascii="Arial" w:hAnsi="Arial" w:cs="Arial"/>
        </w:rPr>
      </w:pPr>
      <w:r w:rsidRPr="009C42A3">
        <w:rPr>
          <w:rFonts w:ascii="Arial" w:hAnsi="Arial" w:cs="Arial"/>
        </w:rPr>
        <w:t>(RÚBRICA)</w:t>
      </w:r>
    </w:p>
    <w:p w:rsidR="00DF64A3" w:rsidRDefault="00DF64A3" w:rsidP="00DF64A3">
      <w:pPr>
        <w:spacing w:after="0" w:line="240" w:lineRule="auto"/>
        <w:jc w:val="center"/>
        <w:rPr>
          <w:rFonts w:ascii="Arial" w:hAnsi="Arial" w:cs="Arial"/>
        </w:rPr>
      </w:pPr>
    </w:p>
    <w:p w:rsidR="00DF64A3" w:rsidRPr="009C42A3" w:rsidRDefault="00DF64A3" w:rsidP="00DF64A3">
      <w:pPr>
        <w:spacing w:after="0" w:line="240" w:lineRule="auto"/>
        <w:jc w:val="center"/>
        <w:rPr>
          <w:rFonts w:ascii="Arial" w:hAnsi="Arial" w:cs="Arial"/>
          <w:b/>
        </w:rPr>
      </w:pPr>
    </w:p>
    <w:p w:rsidR="00DF64A3" w:rsidRDefault="00DF64A3" w:rsidP="00DF64A3">
      <w:pPr>
        <w:spacing w:after="0" w:line="240" w:lineRule="auto"/>
        <w:jc w:val="center"/>
        <w:rPr>
          <w:rFonts w:ascii="Arial" w:hAnsi="Arial" w:cs="Arial"/>
          <w:b/>
        </w:rPr>
      </w:pPr>
      <w:r w:rsidRPr="009C42A3">
        <w:rPr>
          <w:rFonts w:ascii="Arial" w:hAnsi="Arial" w:cs="Arial"/>
          <w:b/>
        </w:rPr>
        <w:t>LEY DE INGR</w:t>
      </w:r>
      <w:r>
        <w:rPr>
          <w:rFonts w:ascii="Arial" w:hAnsi="Arial" w:cs="Arial"/>
          <w:b/>
        </w:rPr>
        <w:t>E</w:t>
      </w:r>
      <w:r w:rsidRPr="009C42A3">
        <w:rPr>
          <w:rFonts w:ascii="Arial" w:hAnsi="Arial" w:cs="Arial"/>
          <w:b/>
        </w:rPr>
        <w:t xml:space="preserve">SOS DEL MUNICIPIO DE </w:t>
      </w:r>
      <w:r w:rsidR="009F5920">
        <w:rPr>
          <w:rFonts w:ascii="Arial" w:hAnsi="Arial" w:cs="Arial"/>
          <w:b/>
        </w:rPr>
        <w:t>ZAPOTLANEJO</w:t>
      </w:r>
      <w:r w:rsidRPr="009C42A3">
        <w:rPr>
          <w:rFonts w:ascii="Arial" w:hAnsi="Arial" w:cs="Arial"/>
          <w:b/>
        </w:rPr>
        <w:t>, JALISCO PARA EL E</w:t>
      </w:r>
      <w:r>
        <w:rPr>
          <w:rFonts w:ascii="Arial" w:hAnsi="Arial" w:cs="Arial"/>
          <w:b/>
        </w:rPr>
        <w:t>JERCICIO FISCAL 20</w:t>
      </w:r>
      <w:r w:rsidRPr="009C42A3">
        <w:rPr>
          <w:rFonts w:ascii="Arial" w:hAnsi="Arial" w:cs="Arial"/>
          <w:b/>
        </w:rPr>
        <w:t>20</w:t>
      </w:r>
    </w:p>
    <w:p w:rsidR="00DF64A3" w:rsidRDefault="00DF64A3" w:rsidP="00DF64A3">
      <w:pPr>
        <w:spacing w:after="0" w:line="240" w:lineRule="auto"/>
        <w:jc w:val="center"/>
        <w:rPr>
          <w:rFonts w:ascii="Arial" w:hAnsi="Arial" w:cs="Arial"/>
          <w:b/>
        </w:rPr>
      </w:pPr>
    </w:p>
    <w:p w:rsidR="00DF64A3" w:rsidRPr="009C42A3" w:rsidRDefault="00DF64A3" w:rsidP="00DF64A3">
      <w:pPr>
        <w:spacing w:after="0" w:line="240" w:lineRule="auto"/>
        <w:rPr>
          <w:rFonts w:ascii="Arial" w:hAnsi="Arial" w:cs="Arial"/>
        </w:rPr>
      </w:pPr>
      <w:r>
        <w:rPr>
          <w:rFonts w:ascii="Arial" w:hAnsi="Arial" w:cs="Arial"/>
          <w:b/>
        </w:rPr>
        <w:t xml:space="preserve">APROBACIÓN: </w:t>
      </w:r>
      <w:r>
        <w:rPr>
          <w:rFonts w:ascii="Arial" w:hAnsi="Arial" w:cs="Arial"/>
        </w:rPr>
        <w:t>27 de noviembre de 2019</w:t>
      </w:r>
    </w:p>
    <w:p w:rsidR="00DF64A3" w:rsidRDefault="00DF64A3" w:rsidP="00DF64A3">
      <w:pPr>
        <w:spacing w:after="0" w:line="240" w:lineRule="auto"/>
        <w:rPr>
          <w:rFonts w:ascii="Arial" w:hAnsi="Arial" w:cs="Arial"/>
          <w:b/>
        </w:rPr>
      </w:pPr>
    </w:p>
    <w:p w:rsidR="00DF64A3" w:rsidRPr="009C42A3" w:rsidRDefault="00DF64A3" w:rsidP="00DF64A3">
      <w:pPr>
        <w:spacing w:after="0" w:line="240" w:lineRule="auto"/>
        <w:rPr>
          <w:rFonts w:ascii="Arial" w:hAnsi="Arial" w:cs="Arial"/>
        </w:rPr>
      </w:pPr>
      <w:r>
        <w:rPr>
          <w:rFonts w:ascii="Arial" w:hAnsi="Arial" w:cs="Arial"/>
          <w:b/>
        </w:rPr>
        <w:t xml:space="preserve">PUBLICACIÓN: </w:t>
      </w:r>
      <w:r>
        <w:rPr>
          <w:rFonts w:ascii="Arial" w:hAnsi="Arial" w:cs="Arial"/>
        </w:rPr>
        <w:t xml:space="preserve">24 de diciembre de 2019 sec. </w:t>
      </w:r>
      <w:r w:rsidR="009F5920">
        <w:rPr>
          <w:rFonts w:ascii="Arial" w:hAnsi="Arial" w:cs="Arial"/>
        </w:rPr>
        <w:t>LXXI</w:t>
      </w:r>
    </w:p>
    <w:p w:rsidR="00DF64A3" w:rsidRDefault="00DF64A3" w:rsidP="00DF64A3">
      <w:pPr>
        <w:spacing w:after="0" w:line="240" w:lineRule="auto"/>
        <w:rPr>
          <w:rFonts w:ascii="Arial" w:hAnsi="Arial" w:cs="Arial"/>
          <w:b/>
        </w:rPr>
      </w:pPr>
    </w:p>
    <w:p w:rsidR="00DF64A3" w:rsidRDefault="00DF64A3" w:rsidP="00DF64A3">
      <w:pPr>
        <w:jc w:val="both"/>
        <w:rPr>
          <w:rFonts w:ascii="Arial" w:eastAsia="Times New Roman" w:hAnsi="Arial" w:cs="Arial"/>
          <w:color w:val="000000"/>
          <w:sz w:val="24"/>
          <w:szCs w:val="24"/>
          <w:lang w:eastAsia="es-MX"/>
        </w:rPr>
      </w:pPr>
      <w:r>
        <w:rPr>
          <w:rFonts w:ascii="Arial" w:hAnsi="Arial" w:cs="Arial"/>
          <w:b/>
        </w:rPr>
        <w:t xml:space="preserve">VIGENCIA: </w:t>
      </w:r>
      <w:r>
        <w:rPr>
          <w:rFonts w:ascii="Arial" w:hAnsi="Arial" w:cs="Arial"/>
        </w:rPr>
        <w:t>1 de enero de 2020</w:t>
      </w:r>
    </w:p>
    <w:sectPr w:rsidR="00DF64A3" w:rsidSect="00ED29E8">
      <w:headerReference w:type="default" r:id="rId8"/>
      <w:pgSz w:w="12240" w:h="15840" w:code="1"/>
      <w:pgMar w:top="1134" w:right="1021" w:bottom="1134" w:left="1134"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16A" w:rsidRDefault="00F1416A" w:rsidP="00321A8B">
      <w:pPr>
        <w:spacing w:after="0" w:line="240" w:lineRule="auto"/>
      </w:pPr>
      <w:r>
        <w:separator/>
      </w:r>
    </w:p>
  </w:endnote>
  <w:endnote w:type="continuationSeparator" w:id="0">
    <w:p w:rsidR="00F1416A" w:rsidRDefault="00F1416A" w:rsidP="0032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Ligh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panose1 w:val="00000000000000000000"/>
    <w:charset w:val="00"/>
    <w:family w:val="swiss"/>
    <w:notTrueType/>
    <w:pitch w:val="variable"/>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umnst777 BT">
    <w:altName w:val="Humnst777 BT"/>
    <w:charset w:val="00"/>
    <w:family w:val="swiss"/>
    <w:pitch w:val="variable"/>
    <w:sig w:usb0="800000AF" w:usb1="1000204A" w:usb2="00000000" w:usb3="00000000" w:csb0="00000011" w:csb1="00000000"/>
  </w:font>
  <w:font w:name="Arial,Bold">
    <w:altName w:val="Arial"/>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16A" w:rsidRDefault="00F1416A" w:rsidP="00321A8B">
      <w:pPr>
        <w:spacing w:after="0" w:line="240" w:lineRule="auto"/>
      </w:pPr>
      <w:r>
        <w:separator/>
      </w:r>
    </w:p>
  </w:footnote>
  <w:footnote w:type="continuationSeparator" w:id="0">
    <w:p w:rsidR="00F1416A" w:rsidRDefault="00F1416A" w:rsidP="0032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32" w:rsidRDefault="00E94E32" w:rsidP="00246C33">
    <w:pPr>
      <w:spacing w:after="0" w:line="240" w:lineRule="auto"/>
      <w:jc w:val="both"/>
      <w:rPr>
        <w:rFonts w:ascii="Arial" w:hAnsi="Arial" w:cs="Arial"/>
        <w:sz w:val="16"/>
        <w:szCs w:val="16"/>
      </w:rPr>
    </w:pPr>
  </w:p>
  <w:p w:rsidR="00E94E32" w:rsidRDefault="00E94E32" w:rsidP="00246C33">
    <w:pPr>
      <w:spacing w:after="0" w:line="240" w:lineRule="auto"/>
      <w:jc w:val="both"/>
      <w:rPr>
        <w:rFonts w:ascii="Arial" w:hAnsi="Arial" w:cs="Arial"/>
        <w:sz w:val="16"/>
        <w:szCs w:val="16"/>
      </w:rPr>
    </w:pPr>
  </w:p>
  <w:p w:rsidR="00E94E32" w:rsidRDefault="00E94E32" w:rsidP="00246C33">
    <w:pPr>
      <w:spacing w:after="0" w:line="240" w:lineRule="auto"/>
      <w:jc w:val="both"/>
      <w:rPr>
        <w:rFonts w:ascii="Arial" w:hAnsi="Arial" w:cs="Arial"/>
        <w:sz w:val="16"/>
        <w:szCs w:val="16"/>
      </w:rPr>
    </w:pPr>
  </w:p>
  <w:p w:rsidR="00E94E32" w:rsidRDefault="00E94E32" w:rsidP="00246C33">
    <w:pPr>
      <w:spacing w:after="0" w:line="240" w:lineRule="auto"/>
      <w:jc w:val="both"/>
      <w:rPr>
        <w:rFonts w:ascii="Arial" w:hAnsi="Arial" w:cs="Arial"/>
        <w:sz w:val="16"/>
        <w:szCs w:val="16"/>
      </w:rPr>
    </w:pPr>
  </w:p>
  <w:p w:rsidR="00E94E32" w:rsidRDefault="00E94E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0433"/>
    <w:multiLevelType w:val="hybridMultilevel"/>
    <w:tmpl w:val="711EE4B6"/>
    <w:lvl w:ilvl="0" w:tplc="6262CEE8">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5D7066"/>
    <w:multiLevelType w:val="hybridMultilevel"/>
    <w:tmpl w:val="4C04C23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E63E64"/>
    <w:multiLevelType w:val="hybridMultilevel"/>
    <w:tmpl w:val="740EC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1C2736"/>
    <w:multiLevelType w:val="hybridMultilevel"/>
    <w:tmpl w:val="FC562CC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A60766"/>
    <w:multiLevelType w:val="hybridMultilevel"/>
    <w:tmpl w:val="E2BA7904"/>
    <w:lvl w:ilvl="0" w:tplc="6A942B0C">
      <w:start w:val="1"/>
      <w:numFmt w:val="upperRoman"/>
      <w:lvlText w:val="%1."/>
      <w:lvlJc w:val="left"/>
      <w:pPr>
        <w:ind w:left="1506" w:hanging="72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2B7305A7"/>
    <w:multiLevelType w:val="hybridMultilevel"/>
    <w:tmpl w:val="8958974E"/>
    <w:lvl w:ilvl="0" w:tplc="2DFC7AB4">
      <w:start w:val="1"/>
      <w:numFmt w:val="decimal"/>
      <w:lvlText w:val="%1."/>
      <w:lvlJc w:val="left"/>
      <w:pPr>
        <w:ind w:left="786" w:hanging="360"/>
      </w:pPr>
      <w:rPr>
        <w:rFonts w:hint="default"/>
      </w:rPr>
    </w:lvl>
    <w:lvl w:ilvl="1" w:tplc="14A67190">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8F8341F"/>
    <w:multiLevelType w:val="hybridMultilevel"/>
    <w:tmpl w:val="840C4BC4"/>
    <w:lvl w:ilvl="0" w:tplc="664ABF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B15FE3"/>
    <w:multiLevelType w:val="hybridMultilevel"/>
    <w:tmpl w:val="C8BC7134"/>
    <w:lvl w:ilvl="0" w:tplc="9BE8ADF2">
      <w:start w:val="1"/>
      <w:numFmt w:val="bullet"/>
      <w:pStyle w:val="Secuencia"/>
      <w:lvlText w:val=""/>
      <w:lvlJc w:val="left"/>
      <w:pPr>
        <w:tabs>
          <w:tab w:val="num" w:pos="720"/>
        </w:tabs>
        <w:ind w:left="720" w:hanging="360"/>
      </w:pPr>
      <w:rPr>
        <w:rFonts w:ascii="Symbol" w:hAnsi="Symbol" w:cs="Symbol" w:hint="default"/>
      </w:rPr>
    </w:lvl>
    <w:lvl w:ilvl="1" w:tplc="93FA582E">
      <w:start w:val="1"/>
      <w:numFmt w:val="bullet"/>
      <w:lvlText w:val="o"/>
      <w:lvlJc w:val="left"/>
      <w:pPr>
        <w:tabs>
          <w:tab w:val="num" w:pos="1440"/>
        </w:tabs>
        <w:ind w:left="1440" w:hanging="360"/>
      </w:pPr>
      <w:rPr>
        <w:rFonts w:ascii="Courier New" w:hAnsi="Courier New" w:cs="Courier New" w:hint="default"/>
      </w:rPr>
    </w:lvl>
    <w:lvl w:ilvl="2" w:tplc="504846A6">
      <w:start w:val="1"/>
      <w:numFmt w:val="bullet"/>
      <w:lvlText w:val=""/>
      <w:lvlJc w:val="left"/>
      <w:pPr>
        <w:tabs>
          <w:tab w:val="num" w:pos="2160"/>
        </w:tabs>
        <w:ind w:left="2160" w:hanging="360"/>
      </w:pPr>
      <w:rPr>
        <w:rFonts w:ascii="Wingdings" w:hAnsi="Wingdings" w:cs="Wingdings" w:hint="default"/>
      </w:rPr>
    </w:lvl>
    <w:lvl w:ilvl="3" w:tplc="A1CC844A">
      <w:start w:val="1"/>
      <w:numFmt w:val="bullet"/>
      <w:lvlText w:val=""/>
      <w:lvlJc w:val="left"/>
      <w:pPr>
        <w:tabs>
          <w:tab w:val="num" w:pos="2880"/>
        </w:tabs>
        <w:ind w:left="2880" w:hanging="360"/>
      </w:pPr>
      <w:rPr>
        <w:rFonts w:ascii="Symbol" w:hAnsi="Symbol" w:cs="Symbol" w:hint="default"/>
      </w:rPr>
    </w:lvl>
    <w:lvl w:ilvl="4" w:tplc="8410FCAA">
      <w:start w:val="1"/>
      <w:numFmt w:val="bullet"/>
      <w:lvlText w:val="o"/>
      <w:lvlJc w:val="left"/>
      <w:pPr>
        <w:tabs>
          <w:tab w:val="num" w:pos="3600"/>
        </w:tabs>
        <w:ind w:left="3600" w:hanging="360"/>
      </w:pPr>
      <w:rPr>
        <w:rFonts w:ascii="Courier New" w:hAnsi="Courier New" w:cs="Courier New" w:hint="default"/>
      </w:rPr>
    </w:lvl>
    <w:lvl w:ilvl="5" w:tplc="A6EC3630">
      <w:start w:val="1"/>
      <w:numFmt w:val="bullet"/>
      <w:lvlText w:val=""/>
      <w:lvlJc w:val="left"/>
      <w:pPr>
        <w:tabs>
          <w:tab w:val="num" w:pos="4320"/>
        </w:tabs>
        <w:ind w:left="4320" w:hanging="360"/>
      </w:pPr>
      <w:rPr>
        <w:rFonts w:ascii="Wingdings" w:hAnsi="Wingdings" w:cs="Wingdings" w:hint="default"/>
      </w:rPr>
    </w:lvl>
    <w:lvl w:ilvl="6" w:tplc="5620779E">
      <w:start w:val="1"/>
      <w:numFmt w:val="bullet"/>
      <w:lvlText w:val=""/>
      <w:lvlJc w:val="left"/>
      <w:pPr>
        <w:tabs>
          <w:tab w:val="num" w:pos="5040"/>
        </w:tabs>
        <w:ind w:left="5040" w:hanging="360"/>
      </w:pPr>
      <w:rPr>
        <w:rFonts w:ascii="Symbol" w:hAnsi="Symbol" w:cs="Symbol" w:hint="default"/>
      </w:rPr>
    </w:lvl>
    <w:lvl w:ilvl="7" w:tplc="5EDA38C2">
      <w:start w:val="1"/>
      <w:numFmt w:val="bullet"/>
      <w:lvlText w:val="o"/>
      <w:lvlJc w:val="left"/>
      <w:pPr>
        <w:tabs>
          <w:tab w:val="num" w:pos="5760"/>
        </w:tabs>
        <w:ind w:left="5760" w:hanging="360"/>
      </w:pPr>
      <w:rPr>
        <w:rFonts w:ascii="Courier New" w:hAnsi="Courier New" w:cs="Courier New" w:hint="default"/>
      </w:rPr>
    </w:lvl>
    <w:lvl w:ilvl="8" w:tplc="BB8EF15E">
      <w:start w:val="1"/>
      <w:numFmt w:val="bullet"/>
      <w:lvlText w:val=""/>
      <w:lvlJc w:val="left"/>
      <w:pPr>
        <w:tabs>
          <w:tab w:val="num" w:pos="6480"/>
        </w:tabs>
        <w:ind w:left="6480" w:hanging="360"/>
      </w:pPr>
      <w:rPr>
        <w:rFonts w:ascii="Wingdings" w:hAnsi="Wingdings" w:cs="Wingdings" w:hint="default"/>
      </w:rPr>
    </w:lvl>
  </w:abstractNum>
  <w:abstractNum w:abstractNumId="10">
    <w:nsid w:val="56A66E1D"/>
    <w:multiLevelType w:val="hybridMultilevel"/>
    <w:tmpl w:val="3830E9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99270D"/>
    <w:multiLevelType w:val="multilevel"/>
    <w:tmpl w:val="BBF4280A"/>
    <w:styleLink w:val="Estilo1"/>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E964711"/>
    <w:multiLevelType w:val="hybridMultilevel"/>
    <w:tmpl w:val="03EA8DAC"/>
    <w:lvl w:ilvl="0" w:tplc="D590A8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0105B68"/>
    <w:multiLevelType w:val="hybridMultilevel"/>
    <w:tmpl w:val="FCFE44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7914927"/>
    <w:multiLevelType w:val="hybridMultilevel"/>
    <w:tmpl w:val="FECA2BFE"/>
    <w:lvl w:ilvl="0" w:tplc="080A0017">
      <w:start w:val="1"/>
      <w:numFmt w:val="lowerLetter"/>
      <w:lvlText w:val="%1)"/>
      <w:lvlJc w:val="left"/>
      <w:pPr>
        <w:ind w:left="720" w:hanging="360"/>
      </w:pPr>
      <w:rPr>
        <w:rFonts w:eastAsia="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7AAF5C23"/>
    <w:multiLevelType w:val="hybridMultilevel"/>
    <w:tmpl w:val="C984544A"/>
    <w:lvl w:ilvl="0" w:tplc="080A0017">
      <w:start w:val="1"/>
      <w:numFmt w:val="lowerLetter"/>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1"/>
  </w:num>
  <w:num w:numId="5">
    <w:abstractNumId w:val="15"/>
  </w:num>
  <w:num w:numId="6">
    <w:abstractNumId w:val="1"/>
  </w:num>
  <w:num w:numId="7">
    <w:abstractNumId w:val="14"/>
  </w:num>
  <w:num w:numId="8">
    <w:abstractNumId w:val="16"/>
  </w:num>
  <w:num w:numId="9">
    <w:abstractNumId w:val="10"/>
  </w:num>
  <w:num w:numId="10">
    <w:abstractNumId w:val="13"/>
  </w:num>
  <w:num w:numId="11">
    <w:abstractNumId w:val="6"/>
  </w:num>
  <w:num w:numId="12">
    <w:abstractNumId w:val="5"/>
  </w:num>
  <w:num w:numId="13">
    <w:abstractNumId w:val="0"/>
  </w:num>
  <w:num w:numId="14">
    <w:abstractNumId w:val="12"/>
  </w:num>
  <w:num w:numId="15">
    <w:abstractNumId w:val="2"/>
  </w:num>
  <w:num w:numId="16">
    <w:abstractNumId w:val="4"/>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50D"/>
    <w:rsid w:val="000006C1"/>
    <w:rsid w:val="00012AC0"/>
    <w:rsid w:val="00017E83"/>
    <w:rsid w:val="00024CBF"/>
    <w:rsid w:val="00025AF5"/>
    <w:rsid w:val="000271C7"/>
    <w:rsid w:val="000362AC"/>
    <w:rsid w:val="00036CDE"/>
    <w:rsid w:val="0004737B"/>
    <w:rsid w:val="00050E7F"/>
    <w:rsid w:val="00051004"/>
    <w:rsid w:val="00062277"/>
    <w:rsid w:val="000650C2"/>
    <w:rsid w:val="00073194"/>
    <w:rsid w:val="00077DF8"/>
    <w:rsid w:val="00085FD2"/>
    <w:rsid w:val="000A30D5"/>
    <w:rsid w:val="000B0668"/>
    <w:rsid w:val="000B46CE"/>
    <w:rsid w:val="000B583C"/>
    <w:rsid w:val="000C6C84"/>
    <w:rsid w:val="000D086E"/>
    <w:rsid w:val="000D3513"/>
    <w:rsid w:val="000D3E81"/>
    <w:rsid w:val="000D4AF6"/>
    <w:rsid w:val="000E2FE6"/>
    <w:rsid w:val="000E39C8"/>
    <w:rsid w:val="000F112D"/>
    <w:rsid w:val="000F25D3"/>
    <w:rsid w:val="000F30DD"/>
    <w:rsid w:val="000F3578"/>
    <w:rsid w:val="00100B4E"/>
    <w:rsid w:val="00104CC5"/>
    <w:rsid w:val="00111D21"/>
    <w:rsid w:val="001176D7"/>
    <w:rsid w:val="001221A6"/>
    <w:rsid w:val="0012508C"/>
    <w:rsid w:val="0012525E"/>
    <w:rsid w:val="001413B8"/>
    <w:rsid w:val="001439D4"/>
    <w:rsid w:val="001530C0"/>
    <w:rsid w:val="00157E3A"/>
    <w:rsid w:val="00170EDA"/>
    <w:rsid w:val="00171FEF"/>
    <w:rsid w:val="001752B1"/>
    <w:rsid w:val="00181CEC"/>
    <w:rsid w:val="00182A1A"/>
    <w:rsid w:val="00183005"/>
    <w:rsid w:val="00183D5F"/>
    <w:rsid w:val="001A33B4"/>
    <w:rsid w:val="001A6B6B"/>
    <w:rsid w:val="001B0F7A"/>
    <w:rsid w:val="001B13BA"/>
    <w:rsid w:val="001B174E"/>
    <w:rsid w:val="001B28AE"/>
    <w:rsid w:val="001B2BBF"/>
    <w:rsid w:val="001B6057"/>
    <w:rsid w:val="001B6E5F"/>
    <w:rsid w:val="001B7D91"/>
    <w:rsid w:val="001C10CA"/>
    <w:rsid w:val="001C5FA7"/>
    <w:rsid w:val="001C7239"/>
    <w:rsid w:val="001C79FF"/>
    <w:rsid w:val="001D084B"/>
    <w:rsid w:val="001D3FA0"/>
    <w:rsid w:val="001D427F"/>
    <w:rsid w:val="001D567E"/>
    <w:rsid w:val="001E4CC0"/>
    <w:rsid w:val="001F0391"/>
    <w:rsid w:val="001F27CA"/>
    <w:rsid w:val="0020100F"/>
    <w:rsid w:val="00202B03"/>
    <w:rsid w:val="0020332C"/>
    <w:rsid w:val="00203964"/>
    <w:rsid w:val="00216C8A"/>
    <w:rsid w:val="00217D61"/>
    <w:rsid w:val="00225967"/>
    <w:rsid w:val="00230A30"/>
    <w:rsid w:val="00233B88"/>
    <w:rsid w:val="0023733C"/>
    <w:rsid w:val="002448BA"/>
    <w:rsid w:val="00245603"/>
    <w:rsid w:val="00246C33"/>
    <w:rsid w:val="002471A5"/>
    <w:rsid w:val="00251971"/>
    <w:rsid w:val="00255477"/>
    <w:rsid w:val="00274572"/>
    <w:rsid w:val="0027657D"/>
    <w:rsid w:val="00277D8D"/>
    <w:rsid w:val="00285440"/>
    <w:rsid w:val="0028717F"/>
    <w:rsid w:val="00294291"/>
    <w:rsid w:val="0029540D"/>
    <w:rsid w:val="0029686B"/>
    <w:rsid w:val="002A5845"/>
    <w:rsid w:val="002A6AAD"/>
    <w:rsid w:val="002B271E"/>
    <w:rsid w:val="002B3E17"/>
    <w:rsid w:val="002B7D04"/>
    <w:rsid w:val="002C25FB"/>
    <w:rsid w:val="002C6E14"/>
    <w:rsid w:val="002C6ED8"/>
    <w:rsid w:val="002C730E"/>
    <w:rsid w:val="002D1041"/>
    <w:rsid w:val="002D3AF6"/>
    <w:rsid w:val="002D52E5"/>
    <w:rsid w:val="002E317A"/>
    <w:rsid w:val="002E4040"/>
    <w:rsid w:val="002E4D91"/>
    <w:rsid w:val="002E6983"/>
    <w:rsid w:val="002F1258"/>
    <w:rsid w:val="002F4C7D"/>
    <w:rsid w:val="002F5234"/>
    <w:rsid w:val="00300EF7"/>
    <w:rsid w:val="003142D2"/>
    <w:rsid w:val="00321A8B"/>
    <w:rsid w:val="0032310C"/>
    <w:rsid w:val="00324141"/>
    <w:rsid w:val="00324D04"/>
    <w:rsid w:val="003279E3"/>
    <w:rsid w:val="00335D68"/>
    <w:rsid w:val="00341C45"/>
    <w:rsid w:val="00347819"/>
    <w:rsid w:val="003518CC"/>
    <w:rsid w:val="003637AA"/>
    <w:rsid w:val="00365168"/>
    <w:rsid w:val="00367E0B"/>
    <w:rsid w:val="00371E6F"/>
    <w:rsid w:val="00374CA9"/>
    <w:rsid w:val="0037669E"/>
    <w:rsid w:val="00384BC1"/>
    <w:rsid w:val="00385E76"/>
    <w:rsid w:val="003959A2"/>
    <w:rsid w:val="00396BCF"/>
    <w:rsid w:val="003A2276"/>
    <w:rsid w:val="003A45D1"/>
    <w:rsid w:val="003A57B8"/>
    <w:rsid w:val="003B23F6"/>
    <w:rsid w:val="003B3B70"/>
    <w:rsid w:val="003B436D"/>
    <w:rsid w:val="003B6B85"/>
    <w:rsid w:val="003C0C78"/>
    <w:rsid w:val="003C522B"/>
    <w:rsid w:val="003C7CAC"/>
    <w:rsid w:val="003D09D0"/>
    <w:rsid w:val="003D7F3A"/>
    <w:rsid w:val="003E348F"/>
    <w:rsid w:val="003E4670"/>
    <w:rsid w:val="003E4D49"/>
    <w:rsid w:val="003E541C"/>
    <w:rsid w:val="003E7CEC"/>
    <w:rsid w:val="003F0D0F"/>
    <w:rsid w:val="003F2272"/>
    <w:rsid w:val="003F4A08"/>
    <w:rsid w:val="00403F8B"/>
    <w:rsid w:val="00407D39"/>
    <w:rsid w:val="004104B2"/>
    <w:rsid w:val="00413367"/>
    <w:rsid w:val="00414F48"/>
    <w:rsid w:val="004169B8"/>
    <w:rsid w:val="00417B31"/>
    <w:rsid w:val="00422F10"/>
    <w:rsid w:val="004476F4"/>
    <w:rsid w:val="004500C0"/>
    <w:rsid w:val="0045420C"/>
    <w:rsid w:val="00457814"/>
    <w:rsid w:val="00463091"/>
    <w:rsid w:val="00472DC3"/>
    <w:rsid w:val="00473857"/>
    <w:rsid w:val="00480252"/>
    <w:rsid w:val="00481A65"/>
    <w:rsid w:val="00482D5B"/>
    <w:rsid w:val="004846D1"/>
    <w:rsid w:val="0048701D"/>
    <w:rsid w:val="00495F16"/>
    <w:rsid w:val="00497043"/>
    <w:rsid w:val="00497934"/>
    <w:rsid w:val="004A0657"/>
    <w:rsid w:val="004A46DD"/>
    <w:rsid w:val="004A62A6"/>
    <w:rsid w:val="004B1F2C"/>
    <w:rsid w:val="004B2106"/>
    <w:rsid w:val="004B3479"/>
    <w:rsid w:val="004B3D00"/>
    <w:rsid w:val="004B4B3F"/>
    <w:rsid w:val="004C3CE9"/>
    <w:rsid w:val="004C4C4B"/>
    <w:rsid w:val="004D001F"/>
    <w:rsid w:val="004D059B"/>
    <w:rsid w:val="004D6E29"/>
    <w:rsid w:val="004E2268"/>
    <w:rsid w:val="004E5FC7"/>
    <w:rsid w:val="004E76B2"/>
    <w:rsid w:val="004F24FC"/>
    <w:rsid w:val="004F4EE0"/>
    <w:rsid w:val="00504FCA"/>
    <w:rsid w:val="0051171D"/>
    <w:rsid w:val="0051451F"/>
    <w:rsid w:val="00514D15"/>
    <w:rsid w:val="00516C31"/>
    <w:rsid w:val="00517900"/>
    <w:rsid w:val="005200AF"/>
    <w:rsid w:val="0052779B"/>
    <w:rsid w:val="00527AE5"/>
    <w:rsid w:val="005350D7"/>
    <w:rsid w:val="00543A87"/>
    <w:rsid w:val="00545E3D"/>
    <w:rsid w:val="005646B6"/>
    <w:rsid w:val="00570008"/>
    <w:rsid w:val="00580026"/>
    <w:rsid w:val="00595118"/>
    <w:rsid w:val="00597D2E"/>
    <w:rsid w:val="00597F07"/>
    <w:rsid w:val="005A1833"/>
    <w:rsid w:val="005A5D17"/>
    <w:rsid w:val="005A64F5"/>
    <w:rsid w:val="005A7B6C"/>
    <w:rsid w:val="005B1012"/>
    <w:rsid w:val="005C2066"/>
    <w:rsid w:val="005C206F"/>
    <w:rsid w:val="005C53AB"/>
    <w:rsid w:val="005C6573"/>
    <w:rsid w:val="005D3D88"/>
    <w:rsid w:val="005D6BB3"/>
    <w:rsid w:val="005D72A2"/>
    <w:rsid w:val="005D74B9"/>
    <w:rsid w:val="005E253E"/>
    <w:rsid w:val="005E4EF2"/>
    <w:rsid w:val="005F42BF"/>
    <w:rsid w:val="005F7D75"/>
    <w:rsid w:val="00604029"/>
    <w:rsid w:val="006040C0"/>
    <w:rsid w:val="0060525A"/>
    <w:rsid w:val="0061063F"/>
    <w:rsid w:val="00611475"/>
    <w:rsid w:val="00611D5E"/>
    <w:rsid w:val="00612CE3"/>
    <w:rsid w:val="00613060"/>
    <w:rsid w:val="0061316F"/>
    <w:rsid w:val="00617E7C"/>
    <w:rsid w:val="00621379"/>
    <w:rsid w:val="00622D66"/>
    <w:rsid w:val="0062396C"/>
    <w:rsid w:val="006266C8"/>
    <w:rsid w:val="00626971"/>
    <w:rsid w:val="006338B9"/>
    <w:rsid w:val="00651005"/>
    <w:rsid w:val="0065380E"/>
    <w:rsid w:val="006575E1"/>
    <w:rsid w:val="006600AF"/>
    <w:rsid w:val="0066061C"/>
    <w:rsid w:val="006659A2"/>
    <w:rsid w:val="00667E22"/>
    <w:rsid w:val="006744EB"/>
    <w:rsid w:val="00680676"/>
    <w:rsid w:val="006831EE"/>
    <w:rsid w:val="00683230"/>
    <w:rsid w:val="0068730C"/>
    <w:rsid w:val="00694615"/>
    <w:rsid w:val="00694B54"/>
    <w:rsid w:val="006A06F8"/>
    <w:rsid w:val="006A5327"/>
    <w:rsid w:val="006A6CBF"/>
    <w:rsid w:val="006B0786"/>
    <w:rsid w:val="006B0CB6"/>
    <w:rsid w:val="006B17EA"/>
    <w:rsid w:val="006B3391"/>
    <w:rsid w:val="006B4B2B"/>
    <w:rsid w:val="006C40D6"/>
    <w:rsid w:val="006C4964"/>
    <w:rsid w:val="006C6130"/>
    <w:rsid w:val="006D06D9"/>
    <w:rsid w:val="006D3504"/>
    <w:rsid w:val="006D6624"/>
    <w:rsid w:val="006D7D1D"/>
    <w:rsid w:val="006E48DE"/>
    <w:rsid w:val="006E735C"/>
    <w:rsid w:val="006F1E69"/>
    <w:rsid w:val="006F2A8C"/>
    <w:rsid w:val="006F50E8"/>
    <w:rsid w:val="0070623B"/>
    <w:rsid w:val="00707D3A"/>
    <w:rsid w:val="00714B2F"/>
    <w:rsid w:val="00714D79"/>
    <w:rsid w:val="00717619"/>
    <w:rsid w:val="00722404"/>
    <w:rsid w:val="00724D0A"/>
    <w:rsid w:val="0072794B"/>
    <w:rsid w:val="00730108"/>
    <w:rsid w:val="00731CF4"/>
    <w:rsid w:val="00736223"/>
    <w:rsid w:val="0073796E"/>
    <w:rsid w:val="0075222E"/>
    <w:rsid w:val="00753BF1"/>
    <w:rsid w:val="0075573F"/>
    <w:rsid w:val="00761C40"/>
    <w:rsid w:val="007700BA"/>
    <w:rsid w:val="00770DBE"/>
    <w:rsid w:val="007725FA"/>
    <w:rsid w:val="00773A94"/>
    <w:rsid w:val="007819AF"/>
    <w:rsid w:val="007878DF"/>
    <w:rsid w:val="0079223D"/>
    <w:rsid w:val="00795837"/>
    <w:rsid w:val="007A0104"/>
    <w:rsid w:val="007A3E19"/>
    <w:rsid w:val="007B5028"/>
    <w:rsid w:val="007C24E9"/>
    <w:rsid w:val="007C2E61"/>
    <w:rsid w:val="007C38CE"/>
    <w:rsid w:val="007C44AE"/>
    <w:rsid w:val="007D52BB"/>
    <w:rsid w:val="007D748D"/>
    <w:rsid w:val="007E3D2E"/>
    <w:rsid w:val="007E5CED"/>
    <w:rsid w:val="007E5EDE"/>
    <w:rsid w:val="007F251D"/>
    <w:rsid w:val="007F6DCD"/>
    <w:rsid w:val="00802804"/>
    <w:rsid w:val="00804BE3"/>
    <w:rsid w:val="00810623"/>
    <w:rsid w:val="00812BB9"/>
    <w:rsid w:val="008171A0"/>
    <w:rsid w:val="00821E04"/>
    <w:rsid w:val="00822BD6"/>
    <w:rsid w:val="00823412"/>
    <w:rsid w:val="0082732E"/>
    <w:rsid w:val="00831291"/>
    <w:rsid w:val="00831ED9"/>
    <w:rsid w:val="00843C5C"/>
    <w:rsid w:val="00845873"/>
    <w:rsid w:val="008510B3"/>
    <w:rsid w:val="00852F3E"/>
    <w:rsid w:val="008578C8"/>
    <w:rsid w:val="00861F0E"/>
    <w:rsid w:val="00865BF9"/>
    <w:rsid w:val="008674D7"/>
    <w:rsid w:val="00874261"/>
    <w:rsid w:val="00874928"/>
    <w:rsid w:val="00874AC4"/>
    <w:rsid w:val="008961B1"/>
    <w:rsid w:val="008970E1"/>
    <w:rsid w:val="008A5F85"/>
    <w:rsid w:val="008B0D56"/>
    <w:rsid w:val="008B1429"/>
    <w:rsid w:val="008B375A"/>
    <w:rsid w:val="008B398D"/>
    <w:rsid w:val="008B4627"/>
    <w:rsid w:val="008B5F43"/>
    <w:rsid w:val="008B68B0"/>
    <w:rsid w:val="008C56B6"/>
    <w:rsid w:val="008C6713"/>
    <w:rsid w:val="008D314F"/>
    <w:rsid w:val="008D3596"/>
    <w:rsid w:val="008D3605"/>
    <w:rsid w:val="008D447B"/>
    <w:rsid w:val="008D4D6D"/>
    <w:rsid w:val="008D63C8"/>
    <w:rsid w:val="008E3315"/>
    <w:rsid w:val="008F6CDC"/>
    <w:rsid w:val="0090292A"/>
    <w:rsid w:val="0090484A"/>
    <w:rsid w:val="00905D70"/>
    <w:rsid w:val="00907AF7"/>
    <w:rsid w:val="00914F95"/>
    <w:rsid w:val="00915E21"/>
    <w:rsid w:val="0092111F"/>
    <w:rsid w:val="0092384A"/>
    <w:rsid w:val="00931AC5"/>
    <w:rsid w:val="00932D66"/>
    <w:rsid w:val="009360D6"/>
    <w:rsid w:val="00950B87"/>
    <w:rsid w:val="009575E3"/>
    <w:rsid w:val="00960E58"/>
    <w:rsid w:val="009647A3"/>
    <w:rsid w:val="0097171F"/>
    <w:rsid w:val="0097356B"/>
    <w:rsid w:val="00975C60"/>
    <w:rsid w:val="00980F57"/>
    <w:rsid w:val="00981B39"/>
    <w:rsid w:val="009945E0"/>
    <w:rsid w:val="00996314"/>
    <w:rsid w:val="0099701A"/>
    <w:rsid w:val="009974C5"/>
    <w:rsid w:val="00997F39"/>
    <w:rsid w:val="009A2A8D"/>
    <w:rsid w:val="009A2CEB"/>
    <w:rsid w:val="009B52A7"/>
    <w:rsid w:val="009B66CC"/>
    <w:rsid w:val="009B7D8D"/>
    <w:rsid w:val="009D2DCA"/>
    <w:rsid w:val="009D4BDA"/>
    <w:rsid w:val="009E1003"/>
    <w:rsid w:val="009E4DB8"/>
    <w:rsid w:val="009E7535"/>
    <w:rsid w:val="009F0D46"/>
    <w:rsid w:val="009F5920"/>
    <w:rsid w:val="009F7922"/>
    <w:rsid w:val="00A000EF"/>
    <w:rsid w:val="00A02AE2"/>
    <w:rsid w:val="00A02D97"/>
    <w:rsid w:val="00A03222"/>
    <w:rsid w:val="00A038B0"/>
    <w:rsid w:val="00A10103"/>
    <w:rsid w:val="00A10656"/>
    <w:rsid w:val="00A111A4"/>
    <w:rsid w:val="00A12D5B"/>
    <w:rsid w:val="00A13EEA"/>
    <w:rsid w:val="00A156CB"/>
    <w:rsid w:val="00A1580A"/>
    <w:rsid w:val="00A21AF4"/>
    <w:rsid w:val="00A2216C"/>
    <w:rsid w:val="00A229EB"/>
    <w:rsid w:val="00A23755"/>
    <w:rsid w:val="00A318D8"/>
    <w:rsid w:val="00A3247A"/>
    <w:rsid w:val="00A334A4"/>
    <w:rsid w:val="00A434C8"/>
    <w:rsid w:val="00A514A9"/>
    <w:rsid w:val="00A538E8"/>
    <w:rsid w:val="00A53BD9"/>
    <w:rsid w:val="00A55B49"/>
    <w:rsid w:val="00A56913"/>
    <w:rsid w:val="00A6537E"/>
    <w:rsid w:val="00A70252"/>
    <w:rsid w:val="00A70D92"/>
    <w:rsid w:val="00A80F58"/>
    <w:rsid w:val="00A87BD3"/>
    <w:rsid w:val="00A92440"/>
    <w:rsid w:val="00A94CF1"/>
    <w:rsid w:val="00AA446D"/>
    <w:rsid w:val="00AA66FD"/>
    <w:rsid w:val="00AA6A75"/>
    <w:rsid w:val="00AB1D64"/>
    <w:rsid w:val="00AB435A"/>
    <w:rsid w:val="00AC7534"/>
    <w:rsid w:val="00AD1E18"/>
    <w:rsid w:val="00AD3753"/>
    <w:rsid w:val="00AD450E"/>
    <w:rsid w:val="00AD5DEC"/>
    <w:rsid w:val="00AE01EC"/>
    <w:rsid w:val="00AE2D90"/>
    <w:rsid w:val="00AE3707"/>
    <w:rsid w:val="00AE646F"/>
    <w:rsid w:val="00AF0E1D"/>
    <w:rsid w:val="00AF37A8"/>
    <w:rsid w:val="00AF650D"/>
    <w:rsid w:val="00B0035F"/>
    <w:rsid w:val="00B00AD1"/>
    <w:rsid w:val="00B03F3A"/>
    <w:rsid w:val="00B1089A"/>
    <w:rsid w:val="00B10D51"/>
    <w:rsid w:val="00B12915"/>
    <w:rsid w:val="00B21C3E"/>
    <w:rsid w:val="00B2625F"/>
    <w:rsid w:val="00B27BFF"/>
    <w:rsid w:val="00B3273A"/>
    <w:rsid w:val="00B41C06"/>
    <w:rsid w:val="00B436E6"/>
    <w:rsid w:val="00B45F8F"/>
    <w:rsid w:val="00B521A1"/>
    <w:rsid w:val="00B5353D"/>
    <w:rsid w:val="00B53E3B"/>
    <w:rsid w:val="00B6138E"/>
    <w:rsid w:val="00B62716"/>
    <w:rsid w:val="00B632BF"/>
    <w:rsid w:val="00B64E2D"/>
    <w:rsid w:val="00B77B6C"/>
    <w:rsid w:val="00B821CE"/>
    <w:rsid w:val="00B85DA7"/>
    <w:rsid w:val="00B9036F"/>
    <w:rsid w:val="00B90A79"/>
    <w:rsid w:val="00B91A08"/>
    <w:rsid w:val="00B93B46"/>
    <w:rsid w:val="00B94EE1"/>
    <w:rsid w:val="00B961FF"/>
    <w:rsid w:val="00BA21AE"/>
    <w:rsid w:val="00BA419F"/>
    <w:rsid w:val="00BA4CE3"/>
    <w:rsid w:val="00BA546C"/>
    <w:rsid w:val="00BA5745"/>
    <w:rsid w:val="00BA61ED"/>
    <w:rsid w:val="00BA7EF2"/>
    <w:rsid w:val="00BB23D5"/>
    <w:rsid w:val="00BB560A"/>
    <w:rsid w:val="00BB5FEC"/>
    <w:rsid w:val="00BC25E0"/>
    <w:rsid w:val="00BC2B0A"/>
    <w:rsid w:val="00BC37B2"/>
    <w:rsid w:val="00BE0B27"/>
    <w:rsid w:val="00BE1377"/>
    <w:rsid w:val="00BE5190"/>
    <w:rsid w:val="00BF09F2"/>
    <w:rsid w:val="00BF1DCC"/>
    <w:rsid w:val="00BF2853"/>
    <w:rsid w:val="00BF727A"/>
    <w:rsid w:val="00C102B9"/>
    <w:rsid w:val="00C10451"/>
    <w:rsid w:val="00C12187"/>
    <w:rsid w:val="00C125CA"/>
    <w:rsid w:val="00C17AE0"/>
    <w:rsid w:val="00C20F59"/>
    <w:rsid w:val="00C231A9"/>
    <w:rsid w:val="00C305B3"/>
    <w:rsid w:val="00C3129F"/>
    <w:rsid w:val="00C32000"/>
    <w:rsid w:val="00C35084"/>
    <w:rsid w:val="00C43853"/>
    <w:rsid w:val="00C46FFF"/>
    <w:rsid w:val="00C47F98"/>
    <w:rsid w:val="00C55B47"/>
    <w:rsid w:val="00C55ED6"/>
    <w:rsid w:val="00C562A7"/>
    <w:rsid w:val="00C731A4"/>
    <w:rsid w:val="00C73F97"/>
    <w:rsid w:val="00C743DD"/>
    <w:rsid w:val="00C75E15"/>
    <w:rsid w:val="00C827C8"/>
    <w:rsid w:val="00C82C87"/>
    <w:rsid w:val="00C86409"/>
    <w:rsid w:val="00C90622"/>
    <w:rsid w:val="00C93A44"/>
    <w:rsid w:val="00C966B6"/>
    <w:rsid w:val="00CA23E7"/>
    <w:rsid w:val="00CA67A5"/>
    <w:rsid w:val="00CB0F98"/>
    <w:rsid w:val="00CB2E7D"/>
    <w:rsid w:val="00CB43CB"/>
    <w:rsid w:val="00CB6766"/>
    <w:rsid w:val="00CC0F43"/>
    <w:rsid w:val="00CC2708"/>
    <w:rsid w:val="00CD28E9"/>
    <w:rsid w:val="00CD4D04"/>
    <w:rsid w:val="00CD5856"/>
    <w:rsid w:val="00CE164D"/>
    <w:rsid w:val="00CE79F8"/>
    <w:rsid w:val="00CF457E"/>
    <w:rsid w:val="00CF4B08"/>
    <w:rsid w:val="00CF5A80"/>
    <w:rsid w:val="00D001B2"/>
    <w:rsid w:val="00D07216"/>
    <w:rsid w:val="00D100AB"/>
    <w:rsid w:val="00D10FC9"/>
    <w:rsid w:val="00D132F9"/>
    <w:rsid w:val="00D14548"/>
    <w:rsid w:val="00D151CC"/>
    <w:rsid w:val="00D15575"/>
    <w:rsid w:val="00D21365"/>
    <w:rsid w:val="00D247F3"/>
    <w:rsid w:val="00D32DDE"/>
    <w:rsid w:val="00D34050"/>
    <w:rsid w:val="00D4554C"/>
    <w:rsid w:val="00D57FB7"/>
    <w:rsid w:val="00D62763"/>
    <w:rsid w:val="00D762BD"/>
    <w:rsid w:val="00D7722B"/>
    <w:rsid w:val="00D82BE3"/>
    <w:rsid w:val="00D86A4A"/>
    <w:rsid w:val="00D929A9"/>
    <w:rsid w:val="00D957BA"/>
    <w:rsid w:val="00D962D2"/>
    <w:rsid w:val="00D96478"/>
    <w:rsid w:val="00DA33E7"/>
    <w:rsid w:val="00DA435B"/>
    <w:rsid w:val="00DB1B4F"/>
    <w:rsid w:val="00DC0020"/>
    <w:rsid w:val="00DC7C5A"/>
    <w:rsid w:val="00DD0A64"/>
    <w:rsid w:val="00DD1F03"/>
    <w:rsid w:val="00DD41E2"/>
    <w:rsid w:val="00DE2C7D"/>
    <w:rsid w:val="00DE4C03"/>
    <w:rsid w:val="00DE4D9A"/>
    <w:rsid w:val="00DF64A3"/>
    <w:rsid w:val="00DF675C"/>
    <w:rsid w:val="00E0072D"/>
    <w:rsid w:val="00E0146D"/>
    <w:rsid w:val="00E04ED6"/>
    <w:rsid w:val="00E05C41"/>
    <w:rsid w:val="00E07C3C"/>
    <w:rsid w:val="00E11990"/>
    <w:rsid w:val="00E1288C"/>
    <w:rsid w:val="00E212D4"/>
    <w:rsid w:val="00E2182A"/>
    <w:rsid w:val="00E21A92"/>
    <w:rsid w:val="00E300E7"/>
    <w:rsid w:val="00E305AF"/>
    <w:rsid w:val="00E371C4"/>
    <w:rsid w:val="00E44A17"/>
    <w:rsid w:val="00E50C6B"/>
    <w:rsid w:val="00E57C4C"/>
    <w:rsid w:val="00E62DA4"/>
    <w:rsid w:val="00E63021"/>
    <w:rsid w:val="00E64D93"/>
    <w:rsid w:val="00E6653E"/>
    <w:rsid w:val="00E678A1"/>
    <w:rsid w:val="00E75872"/>
    <w:rsid w:val="00E75954"/>
    <w:rsid w:val="00E75DBC"/>
    <w:rsid w:val="00E81E72"/>
    <w:rsid w:val="00E91B90"/>
    <w:rsid w:val="00E93A6F"/>
    <w:rsid w:val="00E94E32"/>
    <w:rsid w:val="00E9625D"/>
    <w:rsid w:val="00E97405"/>
    <w:rsid w:val="00EA1392"/>
    <w:rsid w:val="00EA757B"/>
    <w:rsid w:val="00EA7605"/>
    <w:rsid w:val="00EA781D"/>
    <w:rsid w:val="00EA7EAC"/>
    <w:rsid w:val="00EB0459"/>
    <w:rsid w:val="00EB1D31"/>
    <w:rsid w:val="00EB5689"/>
    <w:rsid w:val="00EC1FBE"/>
    <w:rsid w:val="00EC3CF6"/>
    <w:rsid w:val="00EC7D6B"/>
    <w:rsid w:val="00ED1B5D"/>
    <w:rsid w:val="00ED29E8"/>
    <w:rsid w:val="00ED635F"/>
    <w:rsid w:val="00EE024A"/>
    <w:rsid w:val="00EE6048"/>
    <w:rsid w:val="00EE657A"/>
    <w:rsid w:val="00EE72CF"/>
    <w:rsid w:val="00EE79A7"/>
    <w:rsid w:val="00EF0974"/>
    <w:rsid w:val="00EF2CF5"/>
    <w:rsid w:val="00EF6312"/>
    <w:rsid w:val="00EF775C"/>
    <w:rsid w:val="00EF7CD5"/>
    <w:rsid w:val="00F05414"/>
    <w:rsid w:val="00F06CEB"/>
    <w:rsid w:val="00F115B4"/>
    <w:rsid w:val="00F11D8B"/>
    <w:rsid w:val="00F12745"/>
    <w:rsid w:val="00F13BC3"/>
    <w:rsid w:val="00F1416A"/>
    <w:rsid w:val="00F172A3"/>
    <w:rsid w:val="00F17DBF"/>
    <w:rsid w:val="00F2131C"/>
    <w:rsid w:val="00F30804"/>
    <w:rsid w:val="00F501AD"/>
    <w:rsid w:val="00F53F3F"/>
    <w:rsid w:val="00F713CF"/>
    <w:rsid w:val="00F74CF5"/>
    <w:rsid w:val="00F81B3B"/>
    <w:rsid w:val="00F8666D"/>
    <w:rsid w:val="00F9255B"/>
    <w:rsid w:val="00F9500C"/>
    <w:rsid w:val="00F95036"/>
    <w:rsid w:val="00FB0FD1"/>
    <w:rsid w:val="00FB3323"/>
    <w:rsid w:val="00FB407A"/>
    <w:rsid w:val="00FB4264"/>
    <w:rsid w:val="00FB554D"/>
    <w:rsid w:val="00FB5620"/>
    <w:rsid w:val="00FB7808"/>
    <w:rsid w:val="00FC232F"/>
    <w:rsid w:val="00FC4757"/>
    <w:rsid w:val="00FD6B40"/>
    <w:rsid w:val="00FE04B4"/>
    <w:rsid w:val="00FE58A4"/>
    <w:rsid w:val="00FF071C"/>
    <w:rsid w:val="00FF27E3"/>
    <w:rsid w:val="00FF3F75"/>
    <w:rsid w:val="00FF6E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37BB8C0-1B22-4F5C-B6FD-D5EDF3A5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74"/>
    <w:pPr>
      <w:spacing w:after="160" w:line="259" w:lineRule="auto"/>
    </w:pPr>
    <w:rPr>
      <w:rFonts w:cs="Calibri"/>
      <w:sz w:val="22"/>
      <w:szCs w:val="22"/>
      <w:lang w:eastAsia="en-US"/>
    </w:rPr>
  </w:style>
  <w:style w:type="paragraph" w:styleId="Ttulo1">
    <w:name w:val="heading 1"/>
    <w:basedOn w:val="Normal"/>
    <w:next w:val="Normal"/>
    <w:link w:val="Ttulo1Car"/>
    <w:uiPriority w:val="99"/>
    <w:qFormat/>
    <w:rsid w:val="0037669E"/>
    <w:pPr>
      <w:keepNext/>
      <w:spacing w:before="240" w:after="60" w:line="240" w:lineRule="auto"/>
      <w:outlineLvl w:val="0"/>
    </w:pPr>
    <w:rPr>
      <w:rFonts w:ascii="Arial" w:hAnsi="Arial" w:cs="Times New Roman"/>
      <w:b/>
      <w:bCs/>
      <w:kern w:val="32"/>
      <w:sz w:val="32"/>
      <w:szCs w:val="32"/>
      <w:lang w:val="es-ES" w:eastAsia="es-MX"/>
    </w:rPr>
  </w:style>
  <w:style w:type="paragraph" w:styleId="Ttulo2">
    <w:name w:val="heading 2"/>
    <w:basedOn w:val="Normal"/>
    <w:next w:val="Normal"/>
    <w:link w:val="Ttulo2Car"/>
    <w:uiPriority w:val="99"/>
    <w:qFormat/>
    <w:rsid w:val="0037669E"/>
    <w:pPr>
      <w:keepNext/>
      <w:keepLines/>
      <w:spacing w:before="200" w:after="0" w:line="240" w:lineRule="auto"/>
      <w:outlineLvl w:val="1"/>
    </w:pPr>
    <w:rPr>
      <w:rFonts w:ascii="Cambria" w:hAnsi="Cambria" w:cs="Times New Roman"/>
      <w:b/>
      <w:bCs/>
      <w:color w:val="4F81BD"/>
      <w:sz w:val="26"/>
      <w:szCs w:val="26"/>
      <w:lang w:val="es-ES" w:eastAsia="es-ES"/>
    </w:rPr>
  </w:style>
  <w:style w:type="paragraph" w:styleId="Ttulo3">
    <w:name w:val="heading 3"/>
    <w:basedOn w:val="Normal"/>
    <w:next w:val="Normal"/>
    <w:link w:val="Ttulo3Car"/>
    <w:uiPriority w:val="99"/>
    <w:qFormat/>
    <w:rsid w:val="0037669E"/>
    <w:pPr>
      <w:keepNext/>
      <w:spacing w:after="0" w:line="360" w:lineRule="auto"/>
      <w:outlineLvl w:val="2"/>
    </w:pPr>
    <w:rPr>
      <w:rFonts w:ascii="Arial" w:hAnsi="Arial" w:cs="Times New Roman"/>
      <w:b/>
      <w:bCs/>
      <w:sz w:val="24"/>
      <w:szCs w:val="24"/>
      <w:lang w:val="x-none" w:eastAsia="es-ES"/>
    </w:rPr>
  </w:style>
  <w:style w:type="paragraph" w:styleId="Ttulo4">
    <w:name w:val="heading 4"/>
    <w:basedOn w:val="Normal"/>
    <w:next w:val="Normal"/>
    <w:link w:val="Ttulo4Car"/>
    <w:uiPriority w:val="99"/>
    <w:qFormat/>
    <w:rsid w:val="002A6AAD"/>
    <w:pPr>
      <w:keepNext/>
      <w:spacing w:after="0" w:line="240" w:lineRule="auto"/>
      <w:jc w:val="both"/>
      <w:outlineLvl w:val="3"/>
    </w:pPr>
    <w:rPr>
      <w:rFonts w:ascii="Arial" w:hAnsi="Arial" w:cs="Times New Roman"/>
      <w:sz w:val="24"/>
      <w:szCs w:val="24"/>
      <w:lang w:val="es-ES" w:eastAsia="es-MX"/>
    </w:rPr>
  </w:style>
  <w:style w:type="paragraph" w:styleId="Ttulo5">
    <w:name w:val="heading 5"/>
    <w:basedOn w:val="Normal"/>
    <w:next w:val="Normal"/>
    <w:link w:val="Ttulo5Car"/>
    <w:uiPriority w:val="99"/>
    <w:qFormat/>
    <w:rsid w:val="0037669E"/>
    <w:pPr>
      <w:spacing w:before="240" w:after="60" w:line="240" w:lineRule="auto"/>
      <w:outlineLvl w:val="4"/>
    </w:pPr>
    <w:rPr>
      <w:rFonts w:cs="Times New Roman"/>
      <w:b/>
      <w:bCs/>
      <w:i/>
      <w:iCs/>
      <w:sz w:val="26"/>
      <w:szCs w:val="26"/>
      <w:lang w:val="es-ES" w:eastAsia="es-ES"/>
    </w:rPr>
  </w:style>
  <w:style w:type="paragraph" w:styleId="Ttulo6">
    <w:name w:val="heading 6"/>
    <w:basedOn w:val="Normal"/>
    <w:next w:val="Normal"/>
    <w:link w:val="Ttulo6Car"/>
    <w:uiPriority w:val="99"/>
    <w:qFormat/>
    <w:rsid w:val="0037669E"/>
    <w:pPr>
      <w:spacing w:before="240" w:after="60" w:line="240" w:lineRule="auto"/>
      <w:outlineLvl w:val="5"/>
    </w:pPr>
    <w:rPr>
      <w:rFonts w:ascii="Times New Roman" w:hAnsi="Times New Roman" w:cs="Times New Roman"/>
      <w:b/>
      <w:bCs/>
      <w:sz w:val="20"/>
      <w:szCs w:val="20"/>
      <w:lang w:val="es-ES" w:eastAsia="es-MX"/>
    </w:rPr>
  </w:style>
  <w:style w:type="paragraph" w:styleId="Ttulo7">
    <w:name w:val="heading 7"/>
    <w:basedOn w:val="Normal"/>
    <w:next w:val="Normal"/>
    <w:link w:val="Ttulo7Car"/>
    <w:uiPriority w:val="99"/>
    <w:qFormat/>
    <w:rsid w:val="0037669E"/>
    <w:pPr>
      <w:spacing w:before="240" w:after="60" w:line="240" w:lineRule="auto"/>
      <w:outlineLvl w:val="6"/>
    </w:pPr>
    <w:rPr>
      <w:rFonts w:ascii="Times New Roman" w:hAnsi="Times New Roman" w:cs="Times New Roman"/>
      <w:sz w:val="24"/>
      <w:szCs w:val="24"/>
      <w:lang w:val="es-ES" w:eastAsia="es-MX"/>
    </w:rPr>
  </w:style>
  <w:style w:type="paragraph" w:styleId="Ttulo8">
    <w:name w:val="heading 8"/>
    <w:basedOn w:val="Normal"/>
    <w:next w:val="Normal"/>
    <w:link w:val="Ttulo8Car"/>
    <w:uiPriority w:val="99"/>
    <w:qFormat/>
    <w:rsid w:val="0037669E"/>
    <w:pPr>
      <w:tabs>
        <w:tab w:val="num" w:pos="1439"/>
      </w:tabs>
      <w:spacing w:before="240" w:after="60" w:line="240" w:lineRule="auto"/>
      <w:ind w:left="1439" w:hanging="1440"/>
      <w:jc w:val="both"/>
      <w:outlineLvl w:val="7"/>
    </w:pPr>
    <w:rPr>
      <w:rFonts w:ascii="Arial" w:hAnsi="Arial" w:cs="Times New Roman"/>
      <w:i/>
      <w:iCs/>
      <w:sz w:val="20"/>
      <w:szCs w:val="20"/>
      <w:lang w:val="x-none" w:eastAsia="x-none"/>
    </w:rPr>
  </w:style>
  <w:style w:type="paragraph" w:styleId="Ttulo9">
    <w:name w:val="heading 9"/>
    <w:basedOn w:val="Normal"/>
    <w:next w:val="Normal"/>
    <w:link w:val="Ttulo9Car"/>
    <w:uiPriority w:val="99"/>
    <w:qFormat/>
    <w:rsid w:val="0037669E"/>
    <w:pPr>
      <w:tabs>
        <w:tab w:val="num" w:pos="1583"/>
      </w:tabs>
      <w:spacing w:before="240" w:after="60" w:line="240" w:lineRule="auto"/>
      <w:ind w:left="1583" w:hanging="1584"/>
      <w:jc w:val="both"/>
      <w:outlineLvl w:val="8"/>
    </w:pPr>
    <w:rPr>
      <w:rFonts w:ascii="Arial" w:hAnsi="Arial" w:cs="Times New Roman"/>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9"/>
    <w:locked/>
    <w:rsid w:val="00B90A79"/>
    <w:rPr>
      <w:rFonts w:ascii="JNIIJE+Arial,Bold" w:hAnsi="JNIIJE+Arial,Bold" w:cs="JNIIJE+Arial,Bold"/>
      <w:sz w:val="24"/>
      <w:szCs w:val="24"/>
      <w:lang w:val="es-ES_tradnl" w:eastAsia="es-ES_tradnl"/>
    </w:rPr>
  </w:style>
  <w:style w:type="character" w:customStyle="1" w:styleId="Heading2Char">
    <w:name w:val="Heading 2 Char"/>
    <w:uiPriority w:val="99"/>
    <w:locked/>
    <w:rsid w:val="00B90A79"/>
    <w:rPr>
      <w:rFonts w:ascii="Arial" w:hAnsi="Arial" w:cs="Arial"/>
      <w:sz w:val="20"/>
      <w:szCs w:val="20"/>
      <w:lang w:eastAsia="es-ES"/>
    </w:rPr>
  </w:style>
  <w:style w:type="character" w:customStyle="1" w:styleId="Heading3Char">
    <w:name w:val="Heading 3 Char"/>
    <w:uiPriority w:val="99"/>
    <w:locked/>
    <w:rsid w:val="00B90A79"/>
    <w:rPr>
      <w:rFonts w:ascii="Arial" w:hAnsi="Arial" w:cs="Arial"/>
      <w:sz w:val="20"/>
      <w:szCs w:val="20"/>
      <w:lang w:eastAsia="es-ES"/>
    </w:rPr>
  </w:style>
  <w:style w:type="character" w:customStyle="1" w:styleId="Heading4Char">
    <w:name w:val="Heading 4 Char"/>
    <w:uiPriority w:val="99"/>
    <w:locked/>
    <w:rsid w:val="00B90A79"/>
    <w:rPr>
      <w:rFonts w:ascii="Calibri" w:hAnsi="Calibri" w:cs="Calibri"/>
      <w:b/>
      <w:bCs/>
      <w:sz w:val="28"/>
      <w:szCs w:val="28"/>
      <w:lang w:eastAsia="es-ES"/>
    </w:rPr>
  </w:style>
  <w:style w:type="character" w:customStyle="1" w:styleId="Heading5Char">
    <w:name w:val="Heading 5 Char"/>
    <w:uiPriority w:val="99"/>
    <w:locked/>
    <w:rsid w:val="00B90A79"/>
    <w:rPr>
      <w:rFonts w:ascii="Calibri" w:hAnsi="Calibri" w:cs="Calibri"/>
      <w:b/>
      <w:bCs/>
      <w:i/>
      <w:iCs/>
      <w:sz w:val="26"/>
      <w:szCs w:val="26"/>
      <w:lang w:eastAsia="es-ES"/>
    </w:rPr>
  </w:style>
  <w:style w:type="character" w:customStyle="1" w:styleId="Heading6Char">
    <w:name w:val="Heading 6 Char"/>
    <w:uiPriority w:val="99"/>
    <w:locked/>
    <w:rsid w:val="00B90A79"/>
    <w:rPr>
      <w:rFonts w:ascii="Calibri" w:hAnsi="Calibri" w:cs="Calibri"/>
      <w:b/>
      <w:bCs/>
      <w:lang w:val="es-ES" w:eastAsia="es-MX"/>
    </w:rPr>
  </w:style>
  <w:style w:type="character" w:customStyle="1" w:styleId="Heading7Char">
    <w:name w:val="Heading 7 Char"/>
    <w:uiPriority w:val="99"/>
    <w:locked/>
    <w:rsid w:val="00B90A79"/>
    <w:rPr>
      <w:rFonts w:ascii="Calibri" w:hAnsi="Calibri" w:cs="Calibri"/>
      <w:sz w:val="24"/>
      <w:szCs w:val="24"/>
      <w:lang w:val="es-ES" w:eastAsia="es-MX"/>
    </w:rPr>
  </w:style>
  <w:style w:type="character" w:customStyle="1" w:styleId="Heading8Char">
    <w:name w:val="Heading 8 Char"/>
    <w:uiPriority w:val="99"/>
    <w:locked/>
    <w:rsid w:val="00B90A79"/>
    <w:rPr>
      <w:rFonts w:ascii="Arial" w:hAnsi="Arial" w:cs="Arial"/>
      <w:i/>
      <w:iCs/>
    </w:rPr>
  </w:style>
  <w:style w:type="character" w:customStyle="1" w:styleId="Heading9Char">
    <w:name w:val="Heading 9 Char"/>
    <w:uiPriority w:val="99"/>
    <w:locked/>
    <w:rsid w:val="00B90A79"/>
    <w:rPr>
      <w:rFonts w:ascii="Arial" w:hAnsi="Arial" w:cs="Arial"/>
    </w:rPr>
  </w:style>
  <w:style w:type="paragraph" w:styleId="Textoindependiente3">
    <w:name w:val="Body Text 3"/>
    <w:basedOn w:val="Normal"/>
    <w:link w:val="Textoindependiente3Car"/>
    <w:uiPriority w:val="99"/>
    <w:rsid w:val="00DC0020"/>
    <w:pPr>
      <w:tabs>
        <w:tab w:val="left" w:pos="-720"/>
        <w:tab w:val="left" w:pos="0"/>
        <w:tab w:val="left" w:pos="720"/>
      </w:tabs>
      <w:suppressAutoHyphens/>
      <w:spacing w:after="0" w:line="240" w:lineRule="auto"/>
      <w:jc w:val="both"/>
    </w:pPr>
    <w:rPr>
      <w:rFonts w:ascii="Times New Roman" w:hAnsi="Times New Roman" w:cs="Times New Roman"/>
      <w:spacing w:val="-3"/>
      <w:sz w:val="24"/>
      <w:szCs w:val="24"/>
      <w:lang w:val="es-ES_tradnl" w:eastAsia="es-ES"/>
    </w:rPr>
  </w:style>
  <w:style w:type="character" w:customStyle="1" w:styleId="BodyText3Char">
    <w:name w:val="Body Text 3 Char"/>
    <w:uiPriority w:val="99"/>
    <w:locked/>
    <w:rsid w:val="00B90A79"/>
    <w:rPr>
      <w:rFonts w:ascii="Calibri" w:hAnsi="Calibri" w:cs="Calibri"/>
      <w:sz w:val="16"/>
      <w:szCs w:val="16"/>
      <w:lang w:eastAsia="es-ES"/>
    </w:rPr>
  </w:style>
  <w:style w:type="character" w:customStyle="1" w:styleId="Textoindependiente3Car">
    <w:name w:val="Texto independiente 3 Car"/>
    <w:link w:val="Textoindependiente3"/>
    <w:uiPriority w:val="99"/>
    <w:locked/>
    <w:rsid w:val="00DC0020"/>
    <w:rPr>
      <w:rFonts w:ascii="Times New Roman" w:hAnsi="Times New Roman" w:cs="Times New Roman"/>
      <w:spacing w:val="-3"/>
      <w:sz w:val="24"/>
      <w:szCs w:val="24"/>
      <w:lang w:val="es-ES_tradnl" w:eastAsia="es-ES"/>
    </w:rPr>
  </w:style>
  <w:style w:type="character" w:customStyle="1" w:styleId="Ttulo4Car">
    <w:name w:val="Título 4 Car"/>
    <w:link w:val="Ttulo4"/>
    <w:uiPriority w:val="99"/>
    <w:locked/>
    <w:rsid w:val="002A6AAD"/>
    <w:rPr>
      <w:rFonts w:ascii="Arial" w:hAnsi="Arial" w:cs="Arial"/>
      <w:sz w:val="24"/>
      <w:szCs w:val="24"/>
      <w:lang w:val="es-ES" w:eastAsia="es-MX"/>
    </w:rPr>
  </w:style>
  <w:style w:type="paragraph" w:styleId="Encabezado">
    <w:name w:val="header"/>
    <w:basedOn w:val="Normal"/>
    <w:link w:val="EncabezadoCar"/>
    <w:uiPriority w:val="99"/>
    <w:rsid w:val="00321A8B"/>
    <w:pPr>
      <w:tabs>
        <w:tab w:val="center" w:pos="4419"/>
        <w:tab w:val="right" w:pos="8838"/>
      </w:tabs>
      <w:spacing w:after="0" w:line="240" w:lineRule="auto"/>
    </w:pPr>
    <w:rPr>
      <w:rFonts w:cs="Times New Roman"/>
      <w:sz w:val="20"/>
      <w:szCs w:val="20"/>
      <w:lang w:val="x-none" w:eastAsia="x-none"/>
    </w:rPr>
  </w:style>
  <w:style w:type="character" w:customStyle="1" w:styleId="HeaderChar">
    <w:name w:val="Header Char"/>
    <w:uiPriority w:val="99"/>
    <w:locked/>
    <w:rsid w:val="00B90A79"/>
    <w:rPr>
      <w:rFonts w:ascii="Calibri" w:hAnsi="Calibri" w:cs="Calibri"/>
    </w:rPr>
  </w:style>
  <w:style w:type="character" w:customStyle="1" w:styleId="EncabezadoCar">
    <w:name w:val="Encabezado Car"/>
    <w:basedOn w:val="Fuentedeprrafopredeter"/>
    <w:link w:val="Encabezado"/>
    <w:uiPriority w:val="99"/>
    <w:locked/>
    <w:rsid w:val="00321A8B"/>
  </w:style>
  <w:style w:type="paragraph" w:styleId="Piedepgina">
    <w:name w:val="footer"/>
    <w:aliases w:val="Car"/>
    <w:basedOn w:val="Normal"/>
    <w:link w:val="PiedepginaCar"/>
    <w:uiPriority w:val="99"/>
    <w:rsid w:val="00321A8B"/>
    <w:pPr>
      <w:tabs>
        <w:tab w:val="center" w:pos="4419"/>
        <w:tab w:val="right" w:pos="8838"/>
      </w:tabs>
      <w:spacing w:after="0" w:line="240" w:lineRule="auto"/>
    </w:pPr>
    <w:rPr>
      <w:rFonts w:cs="Times New Roman"/>
      <w:sz w:val="20"/>
      <w:szCs w:val="20"/>
      <w:lang w:val="x-none"/>
    </w:rPr>
  </w:style>
  <w:style w:type="character" w:customStyle="1" w:styleId="FooterChar">
    <w:name w:val="Footer Char"/>
    <w:aliases w:val="Car Char"/>
    <w:uiPriority w:val="99"/>
    <w:semiHidden/>
    <w:locked/>
    <w:rsid w:val="008C56B6"/>
    <w:rPr>
      <w:lang w:eastAsia="en-US"/>
    </w:rPr>
  </w:style>
  <w:style w:type="character" w:customStyle="1" w:styleId="PiedepginaCar">
    <w:name w:val="Pie de página Car"/>
    <w:aliases w:val="Car Car"/>
    <w:basedOn w:val="Fuentedeprrafopredeter"/>
    <w:link w:val="Piedepgina"/>
    <w:uiPriority w:val="99"/>
    <w:locked/>
    <w:rsid w:val="00321A8B"/>
  </w:style>
  <w:style w:type="paragraph" w:styleId="Prrafodelista">
    <w:name w:val="List Paragraph"/>
    <w:basedOn w:val="Normal"/>
    <w:link w:val="PrrafodelistaCar"/>
    <w:uiPriority w:val="99"/>
    <w:qFormat/>
    <w:rsid w:val="001B13BA"/>
    <w:pPr>
      <w:ind w:left="720"/>
    </w:pPr>
  </w:style>
  <w:style w:type="paragraph" w:customStyle="1" w:styleId="Default">
    <w:name w:val="Default"/>
    <w:uiPriority w:val="99"/>
    <w:rsid w:val="00611475"/>
    <w:pPr>
      <w:autoSpaceDE w:val="0"/>
      <w:autoSpaceDN w:val="0"/>
      <w:adjustRightInd w:val="0"/>
    </w:pPr>
    <w:rPr>
      <w:rFonts w:ascii="Arial" w:hAnsi="Arial" w:cs="Arial"/>
      <w:color w:val="000000"/>
      <w:sz w:val="24"/>
      <w:szCs w:val="24"/>
      <w:lang w:val="es-ES" w:eastAsia="en-US"/>
    </w:rPr>
  </w:style>
  <w:style w:type="paragraph" w:customStyle="1" w:styleId="Texto">
    <w:name w:val="Texto"/>
    <w:basedOn w:val="Normal"/>
    <w:link w:val="TextoCar"/>
    <w:uiPriority w:val="99"/>
    <w:rsid w:val="00051004"/>
    <w:pPr>
      <w:spacing w:after="101" w:line="216" w:lineRule="exact"/>
      <w:ind w:firstLine="288"/>
      <w:jc w:val="both"/>
    </w:pPr>
    <w:rPr>
      <w:rFonts w:ascii="Arial" w:hAnsi="Arial" w:cs="Times New Roman"/>
      <w:sz w:val="20"/>
      <w:szCs w:val="20"/>
      <w:lang w:val="es-ES" w:eastAsia="es-ES"/>
    </w:rPr>
  </w:style>
  <w:style w:type="character" w:customStyle="1" w:styleId="TextoCar">
    <w:name w:val="Texto Car"/>
    <w:link w:val="Texto"/>
    <w:uiPriority w:val="99"/>
    <w:locked/>
    <w:rsid w:val="00051004"/>
    <w:rPr>
      <w:rFonts w:ascii="Arial" w:hAnsi="Arial" w:cs="Arial"/>
      <w:sz w:val="20"/>
      <w:szCs w:val="20"/>
      <w:lang w:val="es-ES" w:eastAsia="es-ES"/>
    </w:rPr>
  </w:style>
  <w:style w:type="character" w:customStyle="1" w:styleId="Ttulo1Car">
    <w:name w:val="Título 1 Car"/>
    <w:link w:val="Ttulo1"/>
    <w:uiPriority w:val="99"/>
    <w:locked/>
    <w:rsid w:val="0037669E"/>
    <w:rPr>
      <w:rFonts w:ascii="Arial" w:hAnsi="Arial" w:cs="Arial"/>
      <w:b/>
      <w:bCs/>
      <w:kern w:val="32"/>
      <w:sz w:val="32"/>
      <w:szCs w:val="32"/>
      <w:lang w:val="es-ES" w:eastAsia="es-MX"/>
    </w:rPr>
  </w:style>
  <w:style w:type="character" w:customStyle="1" w:styleId="Ttulo2Car">
    <w:name w:val="Título 2 Car"/>
    <w:link w:val="Ttulo2"/>
    <w:uiPriority w:val="99"/>
    <w:locked/>
    <w:rsid w:val="0037669E"/>
    <w:rPr>
      <w:rFonts w:ascii="Cambria" w:hAnsi="Cambria" w:cs="Cambria"/>
      <w:b/>
      <w:bCs/>
      <w:color w:val="4F81BD"/>
      <w:sz w:val="26"/>
      <w:szCs w:val="26"/>
      <w:lang w:val="es-ES" w:eastAsia="es-ES"/>
    </w:rPr>
  </w:style>
  <w:style w:type="character" w:customStyle="1" w:styleId="Ttulo3Car">
    <w:name w:val="Título 3 Car"/>
    <w:link w:val="Ttulo3"/>
    <w:uiPriority w:val="99"/>
    <w:locked/>
    <w:rsid w:val="0037669E"/>
    <w:rPr>
      <w:rFonts w:ascii="Arial" w:hAnsi="Arial" w:cs="Arial"/>
      <w:b/>
      <w:bCs/>
      <w:sz w:val="24"/>
      <w:szCs w:val="24"/>
      <w:lang w:eastAsia="es-ES"/>
    </w:rPr>
  </w:style>
  <w:style w:type="character" w:customStyle="1" w:styleId="Ttulo5Car">
    <w:name w:val="Título 5 Car"/>
    <w:link w:val="Ttulo5"/>
    <w:uiPriority w:val="99"/>
    <w:locked/>
    <w:rsid w:val="0037669E"/>
    <w:rPr>
      <w:rFonts w:ascii="Calibri" w:hAnsi="Calibri" w:cs="Calibri"/>
      <w:b/>
      <w:bCs/>
      <w:i/>
      <w:iCs/>
      <w:sz w:val="26"/>
      <w:szCs w:val="26"/>
      <w:lang w:val="es-ES" w:eastAsia="es-ES"/>
    </w:rPr>
  </w:style>
  <w:style w:type="character" w:customStyle="1" w:styleId="Ttulo6Car">
    <w:name w:val="Título 6 Car"/>
    <w:link w:val="Ttulo6"/>
    <w:uiPriority w:val="99"/>
    <w:locked/>
    <w:rsid w:val="0037669E"/>
    <w:rPr>
      <w:rFonts w:ascii="Times New Roman" w:hAnsi="Times New Roman" w:cs="Times New Roman"/>
      <w:b/>
      <w:bCs/>
      <w:lang w:val="es-ES" w:eastAsia="es-MX"/>
    </w:rPr>
  </w:style>
  <w:style w:type="character" w:customStyle="1" w:styleId="Ttulo7Car">
    <w:name w:val="Título 7 Car"/>
    <w:link w:val="Ttulo7"/>
    <w:uiPriority w:val="99"/>
    <w:locked/>
    <w:rsid w:val="0037669E"/>
    <w:rPr>
      <w:rFonts w:ascii="Times New Roman" w:hAnsi="Times New Roman" w:cs="Times New Roman"/>
      <w:sz w:val="24"/>
      <w:szCs w:val="24"/>
      <w:lang w:val="es-ES" w:eastAsia="es-MX"/>
    </w:rPr>
  </w:style>
  <w:style w:type="character" w:customStyle="1" w:styleId="Ttulo8Car">
    <w:name w:val="Título 8 Car"/>
    <w:link w:val="Ttulo8"/>
    <w:uiPriority w:val="99"/>
    <w:locked/>
    <w:rsid w:val="0037669E"/>
    <w:rPr>
      <w:rFonts w:ascii="Arial" w:hAnsi="Arial" w:cs="Arial"/>
      <w:i/>
      <w:iCs/>
    </w:rPr>
  </w:style>
  <w:style w:type="character" w:customStyle="1" w:styleId="Ttulo9Car">
    <w:name w:val="Título 9 Car"/>
    <w:link w:val="Ttulo9"/>
    <w:uiPriority w:val="99"/>
    <w:locked/>
    <w:rsid w:val="0037669E"/>
    <w:rPr>
      <w:rFonts w:ascii="Arial" w:hAnsi="Arial" w:cs="Arial"/>
    </w:rPr>
  </w:style>
  <w:style w:type="table" w:styleId="Tablaconcuadrcula">
    <w:name w:val="Table Grid"/>
    <w:basedOn w:val="Tablanormal"/>
    <w:uiPriority w:val="39"/>
    <w:rsid w:val="0037669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rsid w:val="0037669E"/>
    <w:pPr>
      <w:spacing w:after="0" w:line="240" w:lineRule="auto"/>
      <w:ind w:left="720"/>
      <w:jc w:val="both"/>
    </w:pPr>
  </w:style>
  <w:style w:type="character" w:styleId="Textoennegrita">
    <w:name w:val="Strong"/>
    <w:uiPriority w:val="99"/>
    <w:qFormat/>
    <w:rsid w:val="0037669E"/>
    <w:rPr>
      <w:b/>
      <w:bCs/>
    </w:rPr>
  </w:style>
  <w:style w:type="paragraph" w:styleId="NormalWeb">
    <w:name w:val="Normal (Web)"/>
    <w:basedOn w:val="Normal"/>
    <w:uiPriority w:val="99"/>
    <w:rsid w:val="0037669E"/>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37669E"/>
    <w:pPr>
      <w:spacing w:after="0" w:line="240" w:lineRule="auto"/>
      <w:jc w:val="both"/>
    </w:pPr>
    <w:rPr>
      <w:rFonts w:ascii="Arial" w:hAnsi="Arial" w:cs="Times New Roman"/>
      <w:sz w:val="24"/>
      <w:szCs w:val="24"/>
      <w:lang w:val="es-ES" w:eastAsia="es-MX"/>
    </w:rPr>
  </w:style>
  <w:style w:type="character" w:customStyle="1" w:styleId="BodyText2Char">
    <w:name w:val="Body Text 2 Char"/>
    <w:uiPriority w:val="99"/>
    <w:locked/>
    <w:rsid w:val="00B90A79"/>
    <w:rPr>
      <w:rFonts w:ascii="Calibri" w:hAnsi="Calibri" w:cs="Calibri"/>
      <w:sz w:val="24"/>
      <w:szCs w:val="24"/>
      <w:lang w:val="es-ES_tradnl" w:eastAsia="es-ES_tradnl"/>
    </w:rPr>
  </w:style>
  <w:style w:type="character" w:customStyle="1" w:styleId="Textoindependiente2Car">
    <w:name w:val="Texto independiente 2 Car"/>
    <w:link w:val="Textoindependiente2"/>
    <w:uiPriority w:val="99"/>
    <w:locked/>
    <w:rsid w:val="0037669E"/>
    <w:rPr>
      <w:rFonts w:ascii="Arial" w:hAnsi="Arial" w:cs="Arial"/>
      <w:sz w:val="24"/>
      <w:szCs w:val="24"/>
      <w:lang w:val="es-ES" w:eastAsia="es-MX"/>
    </w:rPr>
  </w:style>
  <w:style w:type="paragraph" w:styleId="Textoindependiente">
    <w:name w:val="Body Text"/>
    <w:basedOn w:val="Normal"/>
    <w:link w:val="TextoindependienteCar"/>
    <w:uiPriority w:val="99"/>
    <w:rsid w:val="0037669E"/>
    <w:pPr>
      <w:spacing w:after="120" w:line="240" w:lineRule="auto"/>
    </w:pPr>
    <w:rPr>
      <w:rFonts w:cs="Times New Roman"/>
      <w:sz w:val="20"/>
      <w:szCs w:val="20"/>
      <w:lang w:val="es-ES" w:eastAsia="es-MX"/>
    </w:rPr>
  </w:style>
  <w:style w:type="character" w:customStyle="1" w:styleId="BodyTextChar">
    <w:name w:val="Body Text Char"/>
    <w:uiPriority w:val="99"/>
    <w:locked/>
    <w:rsid w:val="00B90A79"/>
    <w:rPr>
      <w:rFonts w:ascii="Calibri" w:hAnsi="Calibri" w:cs="Calibri"/>
      <w:sz w:val="24"/>
      <w:szCs w:val="24"/>
      <w:lang w:eastAsia="es-ES"/>
    </w:rPr>
  </w:style>
  <w:style w:type="character" w:customStyle="1" w:styleId="TextoindependienteCar">
    <w:name w:val="Texto independiente Car"/>
    <w:link w:val="Textoindependiente"/>
    <w:uiPriority w:val="99"/>
    <w:locked/>
    <w:rsid w:val="0037669E"/>
    <w:rPr>
      <w:rFonts w:ascii="Calibri" w:hAnsi="Calibri" w:cs="Calibri"/>
      <w:sz w:val="20"/>
      <w:szCs w:val="20"/>
      <w:lang w:val="es-ES" w:eastAsia="es-MX"/>
    </w:rPr>
  </w:style>
  <w:style w:type="paragraph" w:styleId="Sangra2detindependiente">
    <w:name w:val="Body Text Indent 2"/>
    <w:basedOn w:val="Normal"/>
    <w:link w:val="Sangra2detindependienteCar"/>
    <w:uiPriority w:val="99"/>
    <w:rsid w:val="0037669E"/>
    <w:pPr>
      <w:spacing w:after="120" w:line="480" w:lineRule="auto"/>
      <w:ind w:left="283"/>
    </w:pPr>
    <w:rPr>
      <w:rFonts w:cs="Times New Roman"/>
      <w:sz w:val="24"/>
      <w:szCs w:val="24"/>
      <w:lang w:val="es-ES" w:eastAsia="es-ES"/>
    </w:rPr>
  </w:style>
  <w:style w:type="character" w:customStyle="1" w:styleId="BodyTextIndent2Char">
    <w:name w:val="Body Text Indent 2 Char"/>
    <w:uiPriority w:val="99"/>
    <w:locked/>
    <w:rsid w:val="00B90A79"/>
    <w:rPr>
      <w:rFonts w:ascii="Calibri" w:hAnsi="Calibri" w:cs="Calibri"/>
      <w:sz w:val="24"/>
      <w:szCs w:val="24"/>
      <w:lang w:eastAsia="es-ES"/>
    </w:rPr>
  </w:style>
  <w:style w:type="character" w:customStyle="1" w:styleId="Sangra2detindependienteCar">
    <w:name w:val="Sangría 2 de t. independiente Car"/>
    <w:link w:val="Sangra2detindependiente"/>
    <w:uiPriority w:val="99"/>
    <w:locked/>
    <w:rsid w:val="0037669E"/>
    <w:rPr>
      <w:rFonts w:ascii="Calibri" w:hAnsi="Calibri" w:cs="Calibri"/>
      <w:sz w:val="24"/>
      <w:szCs w:val="24"/>
      <w:lang w:val="es-ES" w:eastAsia="es-ES"/>
    </w:rPr>
  </w:style>
  <w:style w:type="paragraph" w:styleId="Textodeglobo">
    <w:name w:val="Balloon Text"/>
    <w:basedOn w:val="Normal"/>
    <w:link w:val="TextodegloboCar"/>
    <w:uiPriority w:val="99"/>
    <w:semiHidden/>
    <w:rsid w:val="0037669E"/>
    <w:pPr>
      <w:spacing w:after="0" w:line="240" w:lineRule="auto"/>
    </w:pPr>
    <w:rPr>
      <w:rFonts w:ascii="Tahoma" w:hAnsi="Tahoma" w:cs="Times New Roman"/>
      <w:sz w:val="16"/>
      <w:szCs w:val="16"/>
      <w:lang w:val="es-ES" w:eastAsia="es-ES"/>
    </w:rPr>
  </w:style>
  <w:style w:type="character" w:customStyle="1" w:styleId="BalloonTextChar">
    <w:name w:val="Balloon Text Char"/>
    <w:uiPriority w:val="99"/>
    <w:semiHidden/>
    <w:locked/>
    <w:rsid w:val="008C56B6"/>
    <w:rPr>
      <w:rFonts w:ascii="Tahoma" w:hAnsi="Tahoma" w:cs="Tahoma"/>
      <w:sz w:val="16"/>
      <w:szCs w:val="16"/>
      <w:lang w:eastAsia="es-ES"/>
    </w:rPr>
  </w:style>
  <w:style w:type="character" w:customStyle="1" w:styleId="TextodegloboCar">
    <w:name w:val="Texto de globo Car"/>
    <w:link w:val="Textodeglobo"/>
    <w:uiPriority w:val="99"/>
    <w:semiHidden/>
    <w:locked/>
    <w:rsid w:val="0037669E"/>
    <w:rPr>
      <w:rFonts w:ascii="Tahoma" w:hAnsi="Tahoma" w:cs="Tahoma"/>
      <w:sz w:val="16"/>
      <w:szCs w:val="16"/>
      <w:lang w:val="es-ES" w:eastAsia="es-ES"/>
    </w:rPr>
  </w:style>
  <w:style w:type="paragraph" w:styleId="Textocomentario">
    <w:name w:val="annotation text"/>
    <w:aliases w:val="Car1,Car11"/>
    <w:basedOn w:val="Normal"/>
    <w:link w:val="TextocomentarioCar"/>
    <w:uiPriority w:val="99"/>
    <w:semiHidden/>
    <w:rsid w:val="0037669E"/>
    <w:pPr>
      <w:spacing w:after="0" w:line="240" w:lineRule="auto"/>
    </w:pPr>
    <w:rPr>
      <w:rFonts w:cs="Times New Roman"/>
      <w:sz w:val="20"/>
      <w:szCs w:val="20"/>
      <w:lang w:val="es-ES" w:eastAsia="es-ES"/>
    </w:rPr>
  </w:style>
  <w:style w:type="character" w:customStyle="1" w:styleId="CommentTextChar">
    <w:name w:val="Comment Text Char"/>
    <w:aliases w:val="Car1 Char,Car11 Char"/>
    <w:uiPriority w:val="99"/>
    <w:semiHidden/>
    <w:locked/>
    <w:rsid w:val="008C56B6"/>
    <w:rPr>
      <w:lang w:eastAsia="es-ES"/>
    </w:rPr>
  </w:style>
  <w:style w:type="character" w:customStyle="1" w:styleId="TextocomentarioCar">
    <w:name w:val="Texto comentario Car"/>
    <w:aliases w:val="Car1 Car,Car11 Car"/>
    <w:link w:val="Textocomentario"/>
    <w:uiPriority w:val="99"/>
    <w:semiHidden/>
    <w:locked/>
    <w:rsid w:val="0037669E"/>
    <w:rPr>
      <w:rFonts w:ascii="Calibri" w:hAnsi="Calibri" w:cs="Calibri"/>
      <w:sz w:val="20"/>
      <w:szCs w:val="20"/>
      <w:lang w:val="es-ES" w:eastAsia="es-ES"/>
    </w:rPr>
  </w:style>
  <w:style w:type="paragraph" w:styleId="Asuntodelcomentario">
    <w:name w:val="annotation subject"/>
    <w:basedOn w:val="Textocomentario"/>
    <w:next w:val="Textocomentario"/>
    <w:link w:val="AsuntodelcomentarioCar"/>
    <w:uiPriority w:val="99"/>
    <w:semiHidden/>
    <w:rsid w:val="0037669E"/>
    <w:rPr>
      <w:b/>
      <w:bCs/>
    </w:rPr>
  </w:style>
  <w:style w:type="character" w:customStyle="1" w:styleId="AsuntodelcomentarioCar">
    <w:name w:val="Asunto del comentario Car"/>
    <w:link w:val="Asuntodelcomentario"/>
    <w:uiPriority w:val="99"/>
    <w:semiHidden/>
    <w:locked/>
    <w:rsid w:val="0037669E"/>
    <w:rPr>
      <w:rFonts w:ascii="Calibri" w:hAnsi="Calibri" w:cs="Calibri"/>
      <w:b/>
      <w:bCs/>
      <w:sz w:val="20"/>
      <w:szCs w:val="20"/>
      <w:lang w:val="es-ES" w:eastAsia="es-ES"/>
    </w:rPr>
  </w:style>
  <w:style w:type="paragraph" w:styleId="Textosinformato">
    <w:name w:val="Plain Text"/>
    <w:basedOn w:val="Normal"/>
    <w:link w:val="TextosinformatoCar"/>
    <w:uiPriority w:val="99"/>
    <w:rsid w:val="0037669E"/>
    <w:pPr>
      <w:widowControl w:val="0"/>
      <w:spacing w:after="0" w:line="240" w:lineRule="auto"/>
    </w:pPr>
    <w:rPr>
      <w:rFonts w:ascii="Courier New" w:hAnsi="Courier New" w:cs="Times New Roman"/>
      <w:sz w:val="20"/>
      <w:szCs w:val="20"/>
      <w:lang w:val="es-ES" w:eastAsia="es-ES"/>
    </w:rPr>
  </w:style>
  <w:style w:type="character" w:customStyle="1" w:styleId="PlainTextChar">
    <w:name w:val="Plain Text Char"/>
    <w:uiPriority w:val="99"/>
    <w:semiHidden/>
    <w:locked/>
    <w:rsid w:val="00BA7EF2"/>
    <w:rPr>
      <w:rFonts w:ascii="Courier New" w:hAnsi="Courier New" w:cs="Courier New"/>
      <w:sz w:val="20"/>
      <w:szCs w:val="20"/>
      <w:lang w:eastAsia="en-US"/>
    </w:rPr>
  </w:style>
  <w:style w:type="character" w:customStyle="1" w:styleId="TextosinformatoCar">
    <w:name w:val="Texto sin formato Car"/>
    <w:link w:val="Textosinformato"/>
    <w:uiPriority w:val="99"/>
    <w:locked/>
    <w:rsid w:val="0037669E"/>
    <w:rPr>
      <w:rFonts w:ascii="Courier New" w:hAnsi="Courier New" w:cs="Courier New"/>
      <w:sz w:val="20"/>
      <w:szCs w:val="20"/>
      <w:lang w:val="es-ES" w:eastAsia="es-ES"/>
    </w:rPr>
  </w:style>
  <w:style w:type="paragraph" w:styleId="Saludo">
    <w:name w:val="Salutation"/>
    <w:basedOn w:val="Normal"/>
    <w:next w:val="Normal"/>
    <w:link w:val="SaludoCar"/>
    <w:uiPriority w:val="99"/>
    <w:rsid w:val="0037669E"/>
    <w:pPr>
      <w:spacing w:after="0" w:line="240" w:lineRule="auto"/>
    </w:pPr>
    <w:rPr>
      <w:rFonts w:cs="Times New Roman"/>
      <w:sz w:val="24"/>
      <w:szCs w:val="24"/>
      <w:lang w:val="es-ES" w:eastAsia="es-ES"/>
    </w:rPr>
  </w:style>
  <w:style w:type="character" w:customStyle="1" w:styleId="SaludoCar">
    <w:name w:val="Saludo Car"/>
    <w:link w:val="Saludo"/>
    <w:uiPriority w:val="99"/>
    <w:locked/>
    <w:rsid w:val="0037669E"/>
    <w:rPr>
      <w:rFonts w:ascii="Calibri" w:hAnsi="Calibri" w:cs="Calibri"/>
      <w:sz w:val="24"/>
      <w:szCs w:val="24"/>
      <w:lang w:val="es-ES" w:eastAsia="es-ES"/>
    </w:rPr>
  </w:style>
  <w:style w:type="paragraph" w:styleId="Sangradetextonormal">
    <w:name w:val="Body Text Indent"/>
    <w:basedOn w:val="Normal"/>
    <w:link w:val="SangradetextonormalCar"/>
    <w:uiPriority w:val="99"/>
    <w:rsid w:val="0037669E"/>
    <w:pPr>
      <w:spacing w:after="120" w:line="240" w:lineRule="auto"/>
      <w:ind w:left="283"/>
    </w:pPr>
    <w:rPr>
      <w:rFonts w:cs="Times New Roman"/>
      <w:sz w:val="24"/>
      <w:szCs w:val="24"/>
      <w:lang w:val="es-ES" w:eastAsia="es-ES"/>
    </w:rPr>
  </w:style>
  <w:style w:type="character" w:customStyle="1" w:styleId="BodyTextIndentChar">
    <w:name w:val="Body Text Indent Char"/>
    <w:uiPriority w:val="99"/>
    <w:locked/>
    <w:rsid w:val="00B90A79"/>
    <w:rPr>
      <w:rFonts w:ascii="Calibri" w:hAnsi="Calibri" w:cs="Calibri"/>
      <w:sz w:val="24"/>
      <w:szCs w:val="24"/>
      <w:lang w:eastAsia="es-ES"/>
    </w:rPr>
  </w:style>
  <w:style w:type="character" w:customStyle="1" w:styleId="SangradetextonormalCar">
    <w:name w:val="Sangría de texto normal Car"/>
    <w:link w:val="Sangradetextonormal"/>
    <w:uiPriority w:val="99"/>
    <w:locked/>
    <w:rsid w:val="0037669E"/>
    <w:rPr>
      <w:rFonts w:ascii="Calibri" w:hAnsi="Calibri" w:cs="Calibri"/>
      <w:sz w:val="24"/>
      <w:szCs w:val="24"/>
      <w:lang w:val="es-ES" w:eastAsia="es-ES"/>
    </w:rPr>
  </w:style>
  <w:style w:type="paragraph" w:styleId="Textoindependienteprimerasangra">
    <w:name w:val="Body Text First Indent"/>
    <w:basedOn w:val="Textoindependiente"/>
    <w:link w:val="TextoindependienteprimerasangraCar"/>
    <w:uiPriority w:val="99"/>
    <w:rsid w:val="0037669E"/>
    <w:pPr>
      <w:ind w:firstLine="210"/>
    </w:pPr>
    <w:rPr>
      <w:sz w:val="24"/>
      <w:szCs w:val="24"/>
      <w:lang w:eastAsia="es-ES"/>
    </w:rPr>
  </w:style>
  <w:style w:type="character" w:customStyle="1" w:styleId="TextoindependienteprimerasangraCar">
    <w:name w:val="Texto independiente primera sangría Car"/>
    <w:link w:val="Textoindependienteprimerasangra"/>
    <w:uiPriority w:val="99"/>
    <w:locked/>
    <w:rsid w:val="0037669E"/>
    <w:rPr>
      <w:rFonts w:ascii="Calibri" w:hAnsi="Calibri" w:cs="Calibri"/>
      <w:sz w:val="24"/>
      <w:szCs w:val="24"/>
      <w:lang w:val="es-ES" w:eastAsia="es-ES"/>
    </w:rPr>
  </w:style>
  <w:style w:type="paragraph" w:styleId="Textoindependienteprimerasangra2">
    <w:name w:val="Body Text First Indent 2"/>
    <w:basedOn w:val="Sangradetextonormal"/>
    <w:link w:val="Textoindependienteprimerasangra2Car"/>
    <w:uiPriority w:val="99"/>
    <w:rsid w:val="0037669E"/>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37669E"/>
    <w:rPr>
      <w:rFonts w:ascii="Calibri" w:hAnsi="Calibri" w:cs="Calibri"/>
      <w:sz w:val="24"/>
      <w:szCs w:val="24"/>
      <w:lang w:val="es-ES" w:eastAsia="es-ES"/>
    </w:rPr>
  </w:style>
  <w:style w:type="paragraph" w:customStyle="1" w:styleId="tag1">
    <w:name w:val="tag1"/>
    <w:basedOn w:val="Normal"/>
    <w:uiPriority w:val="99"/>
    <w:rsid w:val="0037669E"/>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37669E"/>
    <w:pPr>
      <w:spacing w:after="0" w:line="240" w:lineRule="auto"/>
    </w:pPr>
    <w:rPr>
      <w:rFonts w:ascii="Times New Roman" w:hAnsi="Times New Roman" w:cs="Times New Roman"/>
      <w:sz w:val="20"/>
      <w:szCs w:val="20"/>
      <w:lang w:val="es-ES" w:eastAsia="es-ES"/>
    </w:rPr>
  </w:style>
  <w:style w:type="character" w:customStyle="1" w:styleId="FootnoteTextChar">
    <w:name w:val="Footnote Text Char"/>
    <w:uiPriority w:val="99"/>
    <w:semiHidden/>
    <w:locked/>
    <w:rsid w:val="008C56B6"/>
    <w:rPr>
      <w:lang w:eastAsia="es-ES"/>
    </w:rPr>
  </w:style>
  <w:style w:type="character" w:customStyle="1" w:styleId="TextonotapieCar">
    <w:name w:val="Texto nota pie Car"/>
    <w:link w:val="Textonotapie"/>
    <w:uiPriority w:val="99"/>
    <w:semiHidden/>
    <w:locked/>
    <w:rsid w:val="0037669E"/>
    <w:rPr>
      <w:rFonts w:ascii="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37669E"/>
    <w:pPr>
      <w:spacing w:after="0" w:line="240" w:lineRule="auto"/>
      <w:ind w:firstLine="708"/>
      <w:jc w:val="both"/>
    </w:pPr>
    <w:rPr>
      <w:rFonts w:ascii="Arial" w:hAnsi="Arial" w:cs="Times New Roman"/>
      <w:sz w:val="24"/>
      <w:szCs w:val="24"/>
      <w:lang w:val="es-ES_tradnl" w:eastAsia="es-MX"/>
    </w:rPr>
  </w:style>
  <w:style w:type="character" w:customStyle="1" w:styleId="BodyTextIndent3Char">
    <w:name w:val="Body Text Indent 3 Char"/>
    <w:uiPriority w:val="99"/>
    <w:locked/>
    <w:rsid w:val="00B90A79"/>
    <w:rPr>
      <w:rFonts w:ascii="Calibri" w:hAnsi="Calibri" w:cs="Calibri"/>
      <w:sz w:val="16"/>
      <w:szCs w:val="16"/>
      <w:lang w:eastAsia="es-ES"/>
    </w:rPr>
  </w:style>
  <w:style w:type="character" w:customStyle="1" w:styleId="Sangra3detindependienteCar">
    <w:name w:val="Sangría 3 de t. independiente Car"/>
    <w:link w:val="Sangra3detindependiente"/>
    <w:uiPriority w:val="99"/>
    <w:locked/>
    <w:rsid w:val="0037669E"/>
    <w:rPr>
      <w:rFonts w:ascii="Arial" w:hAnsi="Arial" w:cs="Arial"/>
      <w:sz w:val="24"/>
      <w:szCs w:val="24"/>
      <w:lang w:val="es-ES_tradnl" w:eastAsia="es-MX"/>
    </w:rPr>
  </w:style>
  <w:style w:type="paragraph" w:styleId="Mapadeldocumento">
    <w:name w:val="Document Map"/>
    <w:basedOn w:val="Normal"/>
    <w:link w:val="MapadeldocumentoCar"/>
    <w:uiPriority w:val="99"/>
    <w:semiHidden/>
    <w:rsid w:val="0037669E"/>
    <w:pPr>
      <w:shd w:val="clear" w:color="auto" w:fill="000080"/>
      <w:spacing w:after="0" w:line="240" w:lineRule="auto"/>
    </w:pPr>
    <w:rPr>
      <w:rFonts w:ascii="Tahoma" w:hAnsi="Tahoma" w:cs="Times New Roman"/>
      <w:sz w:val="20"/>
      <w:szCs w:val="20"/>
      <w:lang w:val="es-ES" w:eastAsia="es-MX"/>
    </w:rPr>
  </w:style>
  <w:style w:type="character" w:customStyle="1" w:styleId="MapadeldocumentoCar">
    <w:name w:val="Mapa del documento Car"/>
    <w:link w:val="Mapadeldocumento"/>
    <w:uiPriority w:val="99"/>
    <w:semiHidden/>
    <w:locked/>
    <w:rsid w:val="0037669E"/>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37669E"/>
    <w:pPr>
      <w:numPr>
        <w:numId w:val="1"/>
      </w:numPr>
      <w:tabs>
        <w:tab w:val="clear" w:pos="720"/>
        <w:tab w:val="num" w:pos="-31680"/>
      </w:tabs>
      <w:spacing w:after="0" w:line="360" w:lineRule="auto"/>
      <w:ind w:left="1260"/>
      <w:jc w:val="both"/>
    </w:pPr>
    <w:rPr>
      <w:rFonts w:ascii="Arial" w:eastAsia="Times New Roman" w:hAnsi="Arial" w:cs="Arial"/>
      <w:lang w:val="es-ES" w:eastAsia="es-ES"/>
    </w:rPr>
  </w:style>
  <w:style w:type="paragraph" w:styleId="Ttulo">
    <w:name w:val="Título"/>
    <w:basedOn w:val="Normal"/>
    <w:link w:val="TtuloCar"/>
    <w:uiPriority w:val="99"/>
    <w:qFormat/>
    <w:rsid w:val="0037669E"/>
    <w:pPr>
      <w:spacing w:after="0" w:line="240" w:lineRule="auto"/>
      <w:jc w:val="center"/>
    </w:pPr>
    <w:rPr>
      <w:rFonts w:ascii="Arial" w:hAnsi="Arial" w:cs="Times New Roman"/>
      <w:b/>
      <w:bCs/>
      <w:sz w:val="24"/>
      <w:szCs w:val="24"/>
      <w:lang w:val="en-US" w:eastAsia="es-MX"/>
    </w:rPr>
  </w:style>
  <w:style w:type="character" w:customStyle="1" w:styleId="TitleChar">
    <w:name w:val="Title Char"/>
    <w:uiPriority w:val="99"/>
    <w:locked/>
    <w:rsid w:val="0037669E"/>
    <w:rPr>
      <w:rFonts w:ascii="Arial" w:hAnsi="Arial" w:cs="Arial"/>
      <w:b/>
      <w:bCs/>
      <w:sz w:val="24"/>
      <w:szCs w:val="24"/>
      <w:lang w:eastAsia="es-MX"/>
    </w:rPr>
  </w:style>
  <w:style w:type="character" w:customStyle="1" w:styleId="TtuloCar">
    <w:name w:val="Título Car"/>
    <w:link w:val="Ttulo"/>
    <w:uiPriority w:val="99"/>
    <w:locked/>
    <w:rsid w:val="0037669E"/>
    <w:rPr>
      <w:rFonts w:ascii="Arial" w:hAnsi="Arial" w:cs="Arial"/>
      <w:b/>
      <w:bCs/>
      <w:sz w:val="24"/>
      <w:szCs w:val="24"/>
      <w:lang w:val="en-US" w:eastAsia="es-MX"/>
    </w:rPr>
  </w:style>
  <w:style w:type="character" w:styleId="Nmerodepgina">
    <w:name w:val="page number"/>
    <w:basedOn w:val="Fuentedeprrafopredeter"/>
    <w:uiPriority w:val="99"/>
    <w:rsid w:val="0037669E"/>
  </w:style>
  <w:style w:type="paragraph" w:customStyle="1" w:styleId="ListParagraph1">
    <w:name w:val="List Paragraph1"/>
    <w:basedOn w:val="Normal"/>
    <w:uiPriority w:val="99"/>
    <w:rsid w:val="0037669E"/>
    <w:pPr>
      <w:spacing w:after="0" w:line="240" w:lineRule="auto"/>
      <w:ind w:left="720"/>
      <w:jc w:val="both"/>
    </w:pPr>
    <w:rPr>
      <w:rFonts w:eastAsia="Times New Roman"/>
    </w:rPr>
  </w:style>
  <w:style w:type="table" w:customStyle="1" w:styleId="Tablaconcuadrcula1">
    <w:name w:val="Tabla con cuadrícula1"/>
    <w:uiPriority w:val="99"/>
    <w:rsid w:val="003766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uiPriority w:val="99"/>
    <w:rsid w:val="0037669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37669E"/>
    <w:rPr>
      <w:color w:val="0000FF"/>
      <w:u w:val="single"/>
    </w:rPr>
  </w:style>
  <w:style w:type="character" w:customStyle="1" w:styleId="apple-converted-space">
    <w:name w:val="apple-converted-space"/>
    <w:basedOn w:val="Fuentedeprrafopredeter"/>
    <w:uiPriority w:val="99"/>
    <w:rsid w:val="0037669E"/>
  </w:style>
  <w:style w:type="paragraph" w:customStyle="1" w:styleId="francesa1">
    <w:name w:val="francesa1"/>
    <w:basedOn w:val="Normal"/>
    <w:uiPriority w:val="99"/>
    <w:rsid w:val="0037669E"/>
    <w:pPr>
      <w:spacing w:after="0" w:line="240" w:lineRule="auto"/>
      <w:jc w:val="both"/>
    </w:pPr>
    <w:rPr>
      <w:rFonts w:ascii="Times New Roman" w:eastAsia="Times New Roman" w:hAnsi="Times New Roman" w:cs="Times New Roman"/>
      <w:color w:val="444444"/>
      <w:sz w:val="24"/>
      <w:szCs w:val="24"/>
      <w:lang w:val="es-ES" w:eastAsia="es-ES"/>
    </w:rPr>
  </w:style>
  <w:style w:type="paragraph" w:customStyle="1" w:styleId="Sinespaciado1">
    <w:name w:val="Sin espaciado1"/>
    <w:link w:val="NoSpacingChar1"/>
    <w:uiPriority w:val="99"/>
    <w:rsid w:val="0037669E"/>
    <w:pPr>
      <w:spacing w:after="160" w:line="259" w:lineRule="auto"/>
    </w:pPr>
    <w:rPr>
      <w:rFonts w:eastAsia="Times New Roman"/>
      <w:sz w:val="22"/>
      <w:szCs w:val="22"/>
      <w:lang w:val="es-ES" w:eastAsia="en-US"/>
    </w:rPr>
  </w:style>
  <w:style w:type="paragraph" w:customStyle="1" w:styleId="ListParagraph2">
    <w:name w:val="List Paragraph2"/>
    <w:basedOn w:val="Normal"/>
    <w:uiPriority w:val="99"/>
    <w:rsid w:val="0037669E"/>
    <w:pPr>
      <w:spacing w:after="200" w:line="276" w:lineRule="auto"/>
      <w:ind w:left="720"/>
    </w:pPr>
    <w:rPr>
      <w:rFonts w:eastAsia="Times New Roman"/>
    </w:rPr>
  </w:style>
  <w:style w:type="paragraph" w:customStyle="1" w:styleId="CM42">
    <w:name w:val="CM42"/>
    <w:basedOn w:val="Normal"/>
    <w:next w:val="Normal"/>
    <w:uiPriority w:val="99"/>
    <w:rsid w:val="0037669E"/>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Pa8">
    <w:name w:val="Pa8"/>
    <w:basedOn w:val="Normal"/>
    <w:next w:val="Normal"/>
    <w:uiPriority w:val="99"/>
    <w:rsid w:val="0037669E"/>
    <w:pPr>
      <w:autoSpaceDE w:val="0"/>
      <w:autoSpaceDN w:val="0"/>
      <w:adjustRightInd w:val="0"/>
      <w:spacing w:after="0" w:line="181" w:lineRule="atLeast"/>
    </w:pPr>
    <w:rPr>
      <w:rFonts w:ascii="Frutiger 55 Roman" w:hAnsi="Frutiger 55 Roman" w:cs="Frutiger 55 Roman"/>
      <w:sz w:val="24"/>
      <w:szCs w:val="24"/>
      <w:lang w:eastAsia="es-MX"/>
    </w:rPr>
  </w:style>
  <w:style w:type="character" w:styleId="Refdenotaalpie">
    <w:name w:val="footnote reference"/>
    <w:uiPriority w:val="99"/>
    <w:semiHidden/>
    <w:rsid w:val="0037669E"/>
    <w:rPr>
      <w:vertAlign w:val="superscript"/>
    </w:rPr>
  </w:style>
  <w:style w:type="character" w:customStyle="1" w:styleId="CarCar23">
    <w:name w:val="Car Car23"/>
    <w:uiPriority w:val="99"/>
    <w:locked/>
    <w:rsid w:val="0037669E"/>
    <w:rPr>
      <w:rFonts w:ascii="Arial" w:hAnsi="Arial" w:cs="Arial"/>
      <w:b/>
      <w:bCs/>
      <w:kern w:val="32"/>
      <w:sz w:val="32"/>
      <w:szCs w:val="32"/>
      <w:lang w:val="es-MX" w:eastAsia="es-MX"/>
    </w:rPr>
  </w:style>
  <w:style w:type="character" w:customStyle="1" w:styleId="CarCar22">
    <w:name w:val="Car Car22"/>
    <w:uiPriority w:val="99"/>
    <w:locked/>
    <w:rsid w:val="0037669E"/>
    <w:rPr>
      <w:rFonts w:ascii="Arial" w:hAnsi="Arial" w:cs="Arial"/>
      <w:sz w:val="28"/>
      <w:szCs w:val="28"/>
      <w:lang w:val="es-ES_tradnl" w:eastAsia="es-ES"/>
    </w:rPr>
  </w:style>
  <w:style w:type="character" w:customStyle="1" w:styleId="CarCar21">
    <w:name w:val="Car Car21"/>
    <w:uiPriority w:val="99"/>
    <w:locked/>
    <w:rsid w:val="0037669E"/>
    <w:rPr>
      <w:b/>
      <w:bCs/>
      <w:sz w:val="22"/>
      <w:szCs w:val="22"/>
      <w:lang w:val="es-ES" w:eastAsia="es-ES"/>
    </w:rPr>
  </w:style>
  <w:style w:type="character" w:customStyle="1" w:styleId="CarCar20">
    <w:name w:val="Car Car20"/>
    <w:uiPriority w:val="99"/>
    <w:locked/>
    <w:rsid w:val="0037669E"/>
    <w:rPr>
      <w:b/>
      <w:bCs/>
      <w:sz w:val="28"/>
      <w:szCs w:val="28"/>
      <w:lang w:val="es-MX" w:eastAsia="es-ES"/>
    </w:rPr>
  </w:style>
  <w:style w:type="character" w:customStyle="1" w:styleId="CarCar19">
    <w:name w:val="Car Car19"/>
    <w:uiPriority w:val="99"/>
    <w:locked/>
    <w:rsid w:val="0037669E"/>
    <w:rPr>
      <w:b/>
      <w:bCs/>
      <w:i/>
      <w:iCs/>
      <w:sz w:val="26"/>
      <w:szCs w:val="26"/>
      <w:lang w:val="es-MX" w:eastAsia="es-ES"/>
    </w:rPr>
  </w:style>
  <w:style w:type="character" w:customStyle="1" w:styleId="CarCar18">
    <w:name w:val="Car Car18"/>
    <w:uiPriority w:val="99"/>
    <w:locked/>
    <w:rsid w:val="0037669E"/>
    <w:rPr>
      <w:b/>
      <w:bCs/>
      <w:sz w:val="22"/>
      <w:szCs w:val="22"/>
      <w:lang w:val="es-ES" w:eastAsia="es-MX"/>
    </w:rPr>
  </w:style>
  <w:style w:type="character" w:customStyle="1" w:styleId="CarCar17">
    <w:name w:val="Car Car17"/>
    <w:uiPriority w:val="99"/>
    <w:locked/>
    <w:rsid w:val="0037669E"/>
    <w:rPr>
      <w:sz w:val="24"/>
      <w:szCs w:val="24"/>
      <w:lang w:val="es-ES" w:eastAsia="es-MX"/>
    </w:rPr>
  </w:style>
  <w:style w:type="character" w:customStyle="1" w:styleId="CarCar16">
    <w:name w:val="Car Car16"/>
    <w:uiPriority w:val="99"/>
    <w:locked/>
    <w:rsid w:val="0037669E"/>
    <w:rPr>
      <w:rFonts w:ascii="Arial" w:hAnsi="Arial" w:cs="Arial"/>
      <w:i/>
      <w:iCs/>
      <w:sz w:val="22"/>
      <w:szCs w:val="22"/>
      <w:lang w:val="es-MX" w:eastAsia="en-US"/>
    </w:rPr>
  </w:style>
  <w:style w:type="character" w:customStyle="1" w:styleId="CarCar15">
    <w:name w:val="Car Car15"/>
    <w:uiPriority w:val="99"/>
    <w:locked/>
    <w:rsid w:val="0037669E"/>
    <w:rPr>
      <w:rFonts w:ascii="Arial" w:hAnsi="Arial" w:cs="Arial"/>
      <w:sz w:val="22"/>
      <w:szCs w:val="22"/>
      <w:lang w:val="es-MX" w:eastAsia="en-US"/>
    </w:rPr>
  </w:style>
  <w:style w:type="character" w:customStyle="1" w:styleId="CarCar14">
    <w:name w:val="Car Car14"/>
    <w:uiPriority w:val="99"/>
    <w:locked/>
    <w:rsid w:val="0037669E"/>
    <w:rPr>
      <w:rFonts w:ascii="Calibri" w:hAnsi="Calibri" w:cs="Calibri"/>
      <w:lang w:val="es-MX" w:eastAsia="es-ES"/>
    </w:rPr>
  </w:style>
  <w:style w:type="character" w:customStyle="1" w:styleId="CarCarCar">
    <w:name w:val="Car Car Car"/>
    <w:uiPriority w:val="99"/>
    <w:locked/>
    <w:rsid w:val="0037669E"/>
    <w:rPr>
      <w:rFonts w:ascii="Calibri" w:hAnsi="Calibri" w:cs="Calibri"/>
      <w:lang w:val="es-MX" w:eastAsia="es-ES"/>
    </w:rPr>
  </w:style>
  <w:style w:type="character" w:customStyle="1" w:styleId="CarCar13">
    <w:name w:val="Car Car13"/>
    <w:uiPriority w:val="99"/>
    <w:locked/>
    <w:rsid w:val="0037669E"/>
    <w:rPr>
      <w:rFonts w:ascii="Courier New" w:hAnsi="Courier New" w:cs="Courier New"/>
      <w:lang w:val="es-MX" w:eastAsia="es-ES"/>
    </w:rPr>
  </w:style>
  <w:style w:type="paragraph" w:customStyle="1" w:styleId="Epgrafe1">
    <w:name w:val="Epígrafe1"/>
    <w:basedOn w:val="Normal"/>
    <w:next w:val="Normal"/>
    <w:uiPriority w:val="99"/>
    <w:locked/>
    <w:rsid w:val="0037669E"/>
    <w:pPr>
      <w:spacing w:after="0" w:line="240" w:lineRule="auto"/>
    </w:pPr>
    <w:rPr>
      <w:rFonts w:ascii="Times New Roman" w:eastAsia="Times New Roman" w:hAnsi="Times New Roman" w:cs="Times New Roman"/>
      <w:b/>
      <w:bCs/>
      <w:sz w:val="20"/>
      <w:szCs w:val="20"/>
      <w:lang w:val="es-ES" w:eastAsia="es-ES"/>
    </w:rPr>
  </w:style>
  <w:style w:type="character" w:customStyle="1" w:styleId="CarCar12">
    <w:name w:val="Car Car12"/>
    <w:uiPriority w:val="99"/>
    <w:locked/>
    <w:rsid w:val="0037669E"/>
    <w:rPr>
      <w:rFonts w:ascii="Arial" w:hAnsi="Arial" w:cs="Arial"/>
      <w:lang w:val="es-MX" w:eastAsia="es-MX"/>
    </w:rPr>
  </w:style>
  <w:style w:type="character" w:customStyle="1" w:styleId="CarCar11">
    <w:name w:val="Car Car11"/>
    <w:uiPriority w:val="99"/>
    <w:locked/>
    <w:rsid w:val="0037669E"/>
    <w:rPr>
      <w:lang w:val="es-MX" w:eastAsia="es-MX"/>
    </w:rPr>
  </w:style>
  <w:style w:type="character" w:customStyle="1" w:styleId="CarCar10">
    <w:name w:val="Car Car10"/>
    <w:uiPriority w:val="99"/>
    <w:locked/>
    <w:rsid w:val="0037669E"/>
    <w:rPr>
      <w:sz w:val="24"/>
      <w:szCs w:val="24"/>
      <w:lang w:val="es-MX" w:eastAsia="es-ES"/>
    </w:rPr>
  </w:style>
  <w:style w:type="character" w:customStyle="1" w:styleId="CarCar6">
    <w:name w:val="Car Car6"/>
    <w:uiPriority w:val="99"/>
    <w:locked/>
    <w:rsid w:val="0037669E"/>
    <w:rPr>
      <w:sz w:val="16"/>
      <w:szCs w:val="16"/>
      <w:lang w:val="es-MX" w:eastAsia="es-ES"/>
    </w:rPr>
  </w:style>
  <w:style w:type="paragraph" w:customStyle="1" w:styleId="Justificado">
    <w:name w:val="Justificado"/>
    <w:basedOn w:val="Normal"/>
    <w:uiPriority w:val="99"/>
    <w:rsid w:val="0037669E"/>
    <w:pPr>
      <w:spacing w:after="0" w:line="240" w:lineRule="auto"/>
      <w:jc w:val="center"/>
    </w:pPr>
    <w:rPr>
      <w:rFonts w:ascii="Arial" w:eastAsia="Times New Roman" w:hAnsi="Arial" w:cs="Arial"/>
      <w:sz w:val="24"/>
      <w:szCs w:val="24"/>
      <w:lang w:val="es-ES" w:eastAsia="es-ES"/>
    </w:rPr>
  </w:style>
  <w:style w:type="paragraph" w:customStyle="1" w:styleId="T">
    <w:name w:val="T"/>
    <w:basedOn w:val="Normal"/>
    <w:uiPriority w:val="99"/>
    <w:rsid w:val="0037669E"/>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rrafodelista2">
    <w:name w:val="Párrafo de lista2"/>
    <w:basedOn w:val="Normal"/>
    <w:uiPriority w:val="99"/>
    <w:rsid w:val="0037669E"/>
    <w:pPr>
      <w:spacing w:after="0" w:line="240" w:lineRule="auto"/>
      <w:ind w:left="720"/>
    </w:pPr>
    <w:rPr>
      <w:sz w:val="24"/>
      <w:szCs w:val="24"/>
      <w:lang w:val="es-ES" w:eastAsia="es-ES"/>
    </w:rPr>
  </w:style>
  <w:style w:type="paragraph" w:customStyle="1" w:styleId="Pa9">
    <w:name w:val="Pa9"/>
    <w:basedOn w:val="Normal"/>
    <w:next w:val="Normal"/>
    <w:uiPriority w:val="99"/>
    <w:rsid w:val="0037669E"/>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37669E"/>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7">
    <w:name w:val="Pa7"/>
    <w:basedOn w:val="Normal"/>
    <w:next w:val="Normal"/>
    <w:uiPriority w:val="99"/>
    <w:rsid w:val="0037669E"/>
    <w:pPr>
      <w:autoSpaceDE w:val="0"/>
      <w:autoSpaceDN w:val="0"/>
      <w:adjustRightInd w:val="0"/>
      <w:spacing w:after="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37669E"/>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37669E"/>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37669E"/>
    <w:rPr>
      <w:color w:val="000000"/>
    </w:rPr>
  </w:style>
  <w:style w:type="paragraph" w:customStyle="1" w:styleId="NoSpacing1">
    <w:name w:val="No Spacing1"/>
    <w:uiPriority w:val="99"/>
    <w:rsid w:val="0037669E"/>
    <w:pPr>
      <w:jc w:val="both"/>
    </w:pPr>
    <w:rPr>
      <w:rFonts w:eastAsia="Times New Roman" w:cs="Calibri"/>
      <w:sz w:val="22"/>
      <w:szCs w:val="22"/>
      <w:lang w:val="es-ES" w:eastAsia="en-US"/>
    </w:rPr>
  </w:style>
  <w:style w:type="character" w:customStyle="1" w:styleId="TextoindependienteCar1">
    <w:name w:val="Texto independiente Car1"/>
    <w:uiPriority w:val="99"/>
    <w:locked/>
    <w:rsid w:val="0037669E"/>
    <w:rPr>
      <w:rFonts w:ascii="CG Times" w:hAnsi="CG Times" w:cs="CG Times"/>
      <w:sz w:val="28"/>
      <w:szCs w:val="28"/>
      <w:lang w:val="es-ES_tradnl" w:eastAsia="es-MX"/>
    </w:rPr>
  </w:style>
  <w:style w:type="paragraph" w:customStyle="1" w:styleId="Textoindependiente31">
    <w:name w:val="Texto independiente 31"/>
    <w:basedOn w:val="Normal"/>
    <w:uiPriority w:val="99"/>
    <w:rsid w:val="0037669E"/>
    <w:pPr>
      <w:spacing w:after="0" w:line="240" w:lineRule="auto"/>
      <w:jc w:val="both"/>
    </w:pPr>
    <w:rPr>
      <w:rFonts w:ascii="Arial" w:eastAsia="Times New Roman" w:hAnsi="Arial" w:cs="Arial"/>
      <w:b/>
      <w:bCs/>
      <w:sz w:val="24"/>
      <w:szCs w:val="24"/>
      <w:lang w:val="es-ES" w:eastAsia="es-MX"/>
    </w:rPr>
  </w:style>
  <w:style w:type="character" w:customStyle="1" w:styleId="CarCar4">
    <w:name w:val="Car Car4"/>
    <w:uiPriority w:val="99"/>
    <w:locked/>
    <w:rsid w:val="0037669E"/>
    <w:rPr>
      <w:rFonts w:ascii="Arial" w:hAnsi="Arial" w:cs="Arial"/>
      <w:sz w:val="24"/>
      <w:szCs w:val="24"/>
      <w:lang w:val="es-ES_tradnl" w:eastAsia="es-MX"/>
    </w:rPr>
  </w:style>
  <w:style w:type="paragraph" w:customStyle="1" w:styleId="expandido">
    <w:name w:val="expandido"/>
    <w:basedOn w:val="Normal"/>
    <w:uiPriority w:val="99"/>
    <w:rsid w:val="0037669E"/>
    <w:pPr>
      <w:spacing w:after="0" w:line="360" w:lineRule="atLeast"/>
      <w:jc w:val="center"/>
    </w:pPr>
    <w:rPr>
      <w:rFonts w:ascii="Times New Roman" w:eastAsia="Times New Roman" w:hAnsi="Times New Roman" w:cs="Times New Roman"/>
      <w:b/>
      <w:bCs/>
      <w:smallCaps/>
      <w:spacing w:val="50"/>
      <w:sz w:val="24"/>
      <w:szCs w:val="24"/>
      <w:lang w:val="es-ES_tradnl" w:eastAsia="es-MX"/>
    </w:rPr>
  </w:style>
  <w:style w:type="character" w:styleId="Hipervnculovisitado">
    <w:name w:val="FollowedHyperlink"/>
    <w:uiPriority w:val="99"/>
    <w:rsid w:val="0037669E"/>
    <w:rPr>
      <w:color w:val="800080"/>
      <w:u w:val="single"/>
    </w:rPr>
  </w:style>
  <w:style w:type="paragraph" w:customStyle="1" w:styleId="DICTAMEN">
    <w:name w:val="DICTAMEN"/>
    <w:basedOn w:val="Normal"/>
    <w:uiPriority w:val="99"/>
    <w:rsid w:val="0037669E"/>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37669E"/>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MapadeldocumentoCar1">
    <w:name w:val="Mapa del documento Car1"/>
    <w:uiPriority w:val="99"/>
    <w:locked/>
    <w:rsid w:val="0037669E"/>
    <w:rPr>
      <w:rFonts w:ascii="Tahoma" w:hAnsi="Tahoma" w:cs="Tahoma"/>
      <w:sz w:val="16"/>
      <w:szCs w:val="16"/>
      <w:lang w:val="es-ES" w:eastAsia="en-US"/>
    </w:rPr>
  </w:style>
  <w:style w:type="paragraph" w:customStyle="1" w:styleId="Dictamen0">
    <w:name w:val="Dictamen"/>
    <w:basedOn w:val="Normal"/>
    <w:uiPriority w:val="99"/>
    <w:rsid w:val="0037669E"/>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37669E"/>
    <w:pPr>
      <w:spacing w:before="100" w:after="100" w:line="240" w:lineRule="auto"/>
      <w:ind w:left="360" w:right="360"/>
    </w:pPr>
    <w:rPr>
      <w:rFonts w:ascii="Times New Roman" w:eastAsia="Times New Roman" w:hAnsi="Times New Roman" w:cs="Times New Roman"/>
      <w:sz w:val="24"/>
      <w:szCs w:val="24"/>
      <w:lang w:val="es-ES" w:eastAsia="es-ES"/>
    </w:rPr>
  </w:style>
  <w:style w:type="paragraph" w:customStyle="1" w:styleId="titulo9">
    <w:name w:val="titulo 9"/>
    <w:basedOn w:val="Normal"/>
    <w:uiPriority w:val="99"/>
    <w:rsid w:val="0037669E"/>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37669E"/>
  </w:style>
  <w:style w:type="character" w:styleId="MquinadeescribirHTML">
    <w:name w:val="HTML Typewriter"/>
    <w:uiPriority w:val="99"/>
    <w:rsid w:val="0037669E"/>
    <w:rPr>
      <w:rFonts w:ascii="Courier New" w:hAnsi="Courier New" w:cs="Courier New"/>
      <w:sz w:val="20"/>
      <w:szCs w:val="20"/>
    </w:rPr>
  </w:style>
  <w:style w:type="paragraph" w:customStyle="1" w:styleId="Articulado">
    <w:name w:val="Articulado"/>
    <w:basedOn w:val="Normal"/>
    <w:next w:val="Normal"/>
    <w:uiPriority w:val="99"/>
    <w:rsid w:val="0037669E"/>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37669E"/>
    <w:rPr>
      <w:rFonts w:ascii="Arial" w:hAnsi="Arial" w:cs="Arial"/>
      <w:sz w:val="24"/>
      <w:szCs w:val="24"/>
      <w:lang w:val="es-ES" w:eastAsia="es-ES"/>
    </w:rPr>
  </w:style>
  <w:style w:type="character" w:styleId="nfasis">
    <w:name w:val="Emphasis"/>
    <w:uiPriority w:val="99"/>
    <w:qFormat/>
    <w:rsid w:val="0037669E"/>
    <w:rPr>
      <w:i/>
      <w:iCs/>
    </w:rPr>
  </w:style>
  <w:style w:type="paragraph" w:customStyle="1" w:styleId="Textoindependiente21">
    <w:name w:val="Texto independiente 21"/>
    <w:basedOn w:val="Normal"/>
    <w:uiPriority w:val="99"/>
    <w:rsid w:val="0037669E"/>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37669E"/>
    <w:rPr>
      <w:rFonts w:ascii="Verdana" w:hAnsi="Verdana" w:cs="Verdana"/>
      <w:color w:val="auto"/>
      <w:sz w:val="22"/>
      <w:szCs w:val="22"/>
    </w:rPr>
  </w:style>
  <w:style w:type="paragraph" w:customStyle="1" w:styleId="texto0">
    <w:name w:val="texto"/>
    <w:basedOn w:val="Normal"/>
    <w:uiPriority w:val="99"/>
    <w:rsid w:val="0037669E"/>
    <w:pPr>
      <w:spacing w:before="100" w:beforeAutospacing="1" w:after="100" w:afterAutospacing="1" w:line="240" w:lineRule="auto"/>
    </w:pPr>
    <w:rPr>
      <w:rFonts w:ascii="Arial" w:hAnsi="Arial" w:cs="Arial"/>
      <w:sz w:val="18"/>
      <w:szCs w:val="18"/>
      <w:lang w:val="es-ES" w:eastAsia="es-ES"/>
    </w:rPr>
  </w:style>
  <w:style w:type="paragraph" w:customStyle="1" w:styleId="1">
    <w:name w:val="1"/>
    <w:basedOn w:val="Normal"/>
    <w:uiPriority w:val="99"/>
    <w:rsid w:val="0037669E"/>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37669E"/>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37669E"/>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37669E"/>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37669E"/>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37669E"/>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37669E"/>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37669E"/>
    <w:pPr>
      <w:shd w:val="clear" w:color="auto"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30">
    <w:name w:val="xl30"/>
    <w:basedOn w:val="Normal"/>
    <w:uiPriority w:val="99"/>
    <w:rsid w:val="0037669E"/>
    <w:pPr>
      <w:shd w:val="clear" w:color="auto"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31">
    <w:name w:val="xl31"/>
    <w:basedOn w:val="Normal"/>
    <w:uiPriority w:val="99"/>
    <w:rsid w:val="0037669E"/>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32">
    <w:name w:val="xl32"/>
    <w:basedOn w:val="Normal"/>
    <w:uiPriority w:val="99"/>
    <w:rsid w:val="0037669E"/>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37669E"/>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37669E"/>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37669E"/>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uiPriority w:val="99"/>
    <w:rsid w:val="0037669E"/>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37669E"/>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38">
    <w:name w:val="xl38"/>
    <w:basedOn w:val="Normal"/>
    <w:uiPriority w:val="99"/>
    <w:rsid w:val="0037669E"/>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37669E"/>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0">
    <w:name w:val="xl40"/>
    <w:basedOn w:val="Normal"/>
    <w:uiPriority w:val="99"/>
    <w:rsid w:val="0037669E"/>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1">
    <w:name w:val="xl41"/>
    <w:basedOn w:val="Normal"/>
    <w:uiPriority w:val="99"/>
    <w:rsid w:val="0037669E"/>
    <w:pPr>
      <w:shd w:val="clear" w:color="auto" w:fill="FFFFFF"/>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42">
    <w:name w:val="xl42"/>
    <w:basedOn w:val="Normal"/>
    <w:uiPriority w:val="99"/>
    <w:rsid w:val="0037669E"/>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3">
    <w:name w:val="xl43"/>
    <w:basedOn w:val="Normal"/>
    <w:uiPriority w:val="99"/>
    <w:rsid w:val="0037669E"/>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37669E"/>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37669E"/>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37669E"/>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37669E"/>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37669E"/>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37669E"/>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37669E"/>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1">
    <w:name w:val="xl51"/>
    <w:basedOn w:val="Normal"/>
    <w:uiPriority w:val="99"/>
    <w:rsid w:val="0037669E"/>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2">
    <w:name w:val="xl52"/>
    <w:basedOn w:val="Normal"/>
    <w:uiPriority w:val="99"/>
    <w:rsid w:val="0037669E"/>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3">
    <w:name w:val="xl53"/>
    <w:basedOn w:val="Normal"/>
    <w:uiPriority w:val="99"/>
    <w:rsid w:val="0037669E"/>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37669E"/>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55">
    <w:name w:val="xl55"/>
    <w:basedOn w:val="Normal"/>
    <w:uiPriority w:val="99"/>
    <w:rsid w:val="0037669E"/>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56">
    <w:name w:val="xl56"/>
    <w:basedOn w:val="Normal"/>
    <w:uiPriority w:val="99"/>
    <w:rsid w:val="0037669E"/>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37669E"/>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37669E"/>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37669E"/>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37669E"/>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37669E"/>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37669E"/>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37669E"/>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37669E"/>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37669E"/>
    <w:pPr>
      <w:spacing w:after="0" w:line="240" w:lineRule="auto"/>
      <w:ind w:firstLine="709"/>
      <w:jc w:val="both"/>
    </w:pPr>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37669E"/>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37669E"/>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Pa4">
    <w:name w:val="Pa4"/>
    <w:basedOn w:val="Normal"/>
    <w:next w:val="Normal"/>
    <w:uiPriority w:val="99"/>
    <w:rsid w:val="0037669E"/>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37669E"/>
    <w:rPr>
      <w:color w:val="000000"/>
      <w:sz w:val="18"/>
      <w:szCs w:val="18"/>
    </w:rPr>
  </w:style>
  <w:style w:type="character" w:customStyle="1" w:styleId="CarCar191">
    <w:name w:val="Car Car191"/>
    <w:uiPriority w:val="99"/>
    <w:locked/>
    <w:rsid w:val="0037669E"/>
    <w:rPr>
      <w:rFonts w:ascii="Arial" w:hAnsi="Arial" w:cs="Arial"/>
      <w:b/>
      <w:bCs/>
      <w:sz w:val="24"/>
      <w:szCs w:val="24"/>
      <w:lang w:val="es-ES" w:eastAsia="es-ES"/>
    </w:rPr>
  </w:style>
  <w:style w:type="character" w:customStyle="1" w:styleId="CarCar181">
    <w:name w:val="Car Car181"/>
    <w:uiPriority w:val="99"/>
    <w:locked/>
    <w:rsid w:val="0037669E"/>
    <w:rPr>
      <w:rFonts w:ascii="Arial" w:hAnsi="Arial" w:cs="Arial"/>
      <w:b/>
      <w:bCs/>
      <w:sz w:val="24"/>
      <w:szCs w:val="24"/>
      <w:lang w:val="es-ES" w:eastAsia="es-ES"/>
    </w:rPr>
  </w:style>
  <w:style w:type="character" w:customStyle="1" w:styleId="CarCar151">
    <w:name w:val="Car Car151"/>
    <w:uiPriority w:val="99"/>
    <w:locked/>
    <w:rsid w:val="0037669E"/>
    <w:rPr>
      <w:rFonts w:ascii="Antique Olive" w:hAnsi="Antique Olive" w:cs="Antique Olive"/>
      <w:b/>
      <w:bCs/>
      <w:color w:val="000000"/>
      <w:sz w:val="20"/>
      <w:szCs w:val="20"/>
      <w:lang w:val="es-ES" w:eastAsia="es-ES"/>
    </w:rPr>
  </w:style>
  <w:style w:type="character" w:customStyle="1" w:styleId="CarCar141">
    <w:name w:val="Car Car141"/>
    <w:uiPriority w:val="99"/>
    <w:locked/>
    <w:rsid w:val="0037669E"/>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37669E"/>
    <w:pPr>
      <w:spacing w:after="200" w:line="276" w:lineRule="auto"/>
      <w:ind w:left="720"/>
    </w:pPr>
    <w:rPr>
      <w:rFonts w:eastAsia="Times New Roman"/>
    </w:rPr>
  </w:style>
  <w:style w:type="paragraph" w:customStyle="1" w:styleId="Sinespaciado11">
    <w:name w:val="Sin espaciado11"/>
    <w:uiPriority w:val="99"/>
    <w:rsid w:val="0037669E"/>
    <w:rPr>
      <w:rFonts w:eastAsia="Times New Roman" w:cs="Calibri"/>
      <w:sz w:val="22"/>
      <w:szCs w:val="22"/>
      <w:lang w:eastAsia="en-US"/>
    </w:rPr>
  </w:style>
  <w:style w:type="paragraph" w:customStyle="1" w:styleId="CM4">
    <w:name w:val="CM4"/>
    <w:basedOn w:val="Default"/>
    <w:next w:val="Default"/>
    <w:uiPriority w:val="99"/>
    <w:rsid w:val="0037669E"/>
    <w:pPr>
      <w:widowControl w:val="0"/>
      <w:spacing w:line="238" w:lineRule="atLeast"/>
    </w:pPr>
    <w:rPr>
      <w:rFonts w:ascii="Tahoma" w:eastAsia="Times New Roman" w:hAnsi="Tahoma" w:cs="Tahoma"/>
      <w:color w:val="auto"/>
      <w:lang w:val="es-MX" w:eastAsia="es-MX"/>
    </w:rPr>
  </w:style>
  <w:style w:type="character" w:customStyle="1" w:styleId="TitleChar1">
    <w:name w:val="Title Char1"/>
    <w:uiPriority w:val="99"/>
    <w:locked/>
    <w:rsid w:val="0037669E"/>
    <w:rPr>
      <w:rFonts w:ascii="Cambria" w:hAnsi="Cambria" w:cs="Cambria"/>
      <w:b/>
      <w:bCs/>
      <w:kern w:val="28"/>
      <w:sz w:val="32"/>
      <w:szCs w:val="32"/>
      <w:lang w:val="es-ES" w:eastAsia="es-ES"/>
    </w:rPr>
  </w:style>
  <w:style w:type="paragraph" w:customStyle="1" w:styleId="CM45">
    <w:name w:val="CM45"/>
    <w:basedOn w:val="Default"/>
    <w:next w:val="Default"/>
    <w:uiPriority w:val="99"/>
    <w:rsid w:val="0037669E"/>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37669E"/>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37669E"/>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37669E"/>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uiPriority w:val="99"/>
    <w:rsid w:val="0037669E"/>
    <w:rPr>
      <w:rFonts w:cs="Calibri"/>
      <w:sz w:val="22"/>
      <w:szCs w:val="22"/>
      <w:lang w:eastAsia="en-US"/>
    </w:rPr>
  </w:style>
  <w:style w:type="character" w:customStyle="1" w:styleId="TtuloCar1">
    <w:name w:val="Título Car1"/>
    <w:uiPriority w:val="99"/>
    <w:locked/>
    <w:rsid w:val="0037669E"/>
    <w:rPr>
      <w:rFonts w:ascii="Cambria" w:hAnsi="Cambria" w:cs="Cambria"/>
      <w:color w:val="auto"/>
      <w:spacing w:val="5"/>
      <w:kern w:val="28"/>
      <w:sz w:val="52"/>
      <w:szCs w:val="52"/>
      <w:lang w:val="es-ES" w:eastAsia="es-ES"/>
    </w:rPr>
  </w:style>
  <w:style w:type="paragraph" w:customStyle="1" w:styleId="Prrafodelista3">
    <w:name w:val="Párrafo de lista3"/>
    <w:basedOn w:val="Normal"/>
    <w:uiPriority w:val="99"/>
    <w:rsid w:val="0037669E"/>
    <w:pPr>
      <w:spacing w:after="0" w:line="240" w:lineRule="auto"/>
      <w:ind w:left="720"/>
    </w:pPr>
    <w:rPr>
      <w:sz w:val="24"/>
      <w:szCs w:val="24"/>
      <w:lang w:val="es-ES" w:eastAsia="es-ES"/>
    </w:rPr>
  </w:style>
  <w:style w:type="paragraph" w:customStyle="1" w:styleId="Sinespaciado3">
    <w:name w:val="Sin espaciado3"/>
    <w:link w:val="NoSpacingChar"/>
    <w:uiPriority w:val="99"/>
    <w:rsid w:val="0037669E"/>
    <w:pPr>
      <w:spacing w:after="200" w:line="276" w:lineRule="auto"/>
      <w:jc w:val="both"/>
    </w:pPr>
    <w:rPr>
      <w:sz w:val="22"/>
      <w:szCs w:val="22"/>
      <w:lang w:val="es-ES" w:eastAsia="en-US"/>
    </w:rPr>
  </w:style>
  <w:style w:type="character" w:customStyle="1" w:styleId="NoSpacingChar">
    <w:name w:val="No Spacing Char"/>
    <w:link w:val="Sinespaciado3"/>
    <w:uiPriority w:val="99"/>
    <w:locked/>
    <w:rsid w:val="0037669E"/>
    <w:rPr>
      <w:sz w:val="22"/>
      <w:szCs w:val="22"/>
      <w:lang w:val="es-ES" w:eastAsia="en-US" w:bidi="ar-SA"/>
    </w:rPr>
  </w:style>
  <w:style w:type="paragraph" w:customStyle="1" w:styleId="ecxmsonormal">
    <w:name w:val="ecxmsonormal"/>
    <w:basedOn w:val="Normal"/>
    <w:uiPriority w:val="99"/>
    <w:rsid w:val="0037669E"/>
    <w:pPr>
      <w:spacing w:after="324" w:line="240" w:lineRule="auto"/>
    </w:pPr>
    <w:rPr>
      <w:sz w:val="24"/>
      <w:szCs w:val="24"/>
      <w:lang w:eastAsia="es-MX"/>
    </w:rPr>
  </w:style>
  <w:style w:type="paragraph" w:customStyle="1" w:styleId="Textosinformato1">
    <w:name w:val="Texto sin formato1"/>
    <w:basedOn w:val="Normal"/>
    <w:uiPriority w:val="99"/>
    <w:rsid w:val="0037669E"/>
    <w:pPr>
      <w:spacing w:after="0" w:line="240" w:lineRule="auto"/>
    </w:pPr>
    <w:rPr>
      <w:rFonts w:ascii="Courier New" w:hAnsi="Courier New" w:cs="Courier New"/>
      <w:sz w:val="20"/>
      <w:szCs w:val="20"/>
      <w:lang w:val="es-ES" w:eastAsia="es-ES"/>
    </w:rPr>
  </w:style>
  <w:style w:type="paragraph" w:customStyle="1" w:styleId="Textosinformato2">
    <w:name w:val="Texto sin formato2"/>
    <w:basedOn w:val="Normal"/>
    <w:uiPriority w:val="99"/>
    <w:rsid w:val="0037669E"/>
    <w:pPr>
      <w:spacing w:after="0" w:line="240" w:lineRule="auto"/>
    </w:pPr>
    <w:rPr>
      <w:rFonts w:ascii="Courier New" w:hAnsi="Courier New" w:cs="Courier New"/>
      <w:sz w:val="20"/>
      <w:szCs w:val="20"/>
      <w:lang w:val="es-ES" w:eastAsia="es-ES"/>
    </w:rPr>
  </w:style>
  <w:style w:type="paragraph" w:customStyle="1" w:styleId="NoSpacing11">
    <w:name w:val="No Spacing11"/>
    <w:uiPriority w:val="99"/>
    <w:rsid w:val="0037669E"/>
    <w:rPr>
      <w:rFonts w:cs="Calibri"/>
      <w:sz w:val="22"/>
      <w:szCs w:val="22"/>
      <w:lang w:eastAsia="en-US"/>
    </w:rPr>
  </w:style>
  <w:style w:type="paragraph" w:customStyle="1" w:styleId="ADECUACIONMPAL">
    <w:name w:val="ADECUACIONMPAL"/>
    <w:basedOn w:val="Normal"/>
    <w:link w:val="ADECUACIONMPALCar"/>
    <w:autoRedefine/>
    <w:uiPriority w:val="99"/>
    <w:rsid w:val="0037669E"/>
    <w:pPr>
      <w:spacing w:after="0" w:line="240" w:lineRule="auto"/>
      <w:jc w:val="both"/>
    </w:pPr>
    <w:rPr>
      <w:rFonts w:ascii="Arial" w:hAnsi="Arial" w:cs="Times New Roman"/>
      <w:strike/>
      <w:color w:val="FF0000"/>
      <w:sz w:val="20"/>
      <w:szCs w:val="20"/>
      <w:lang w:val="x-none" w:eastAsia="es-ES"/>
    </w:rPr>
  </w:style>
  <w:style w:type="character" w:customStyle="1" w:styleId="ADECUACIONMPALCar">
    <w:name w:val="ADECUACIONMPAL Car"/>
    <w:link w:val="ADECUACIONMPAL"/>
    <w:uiPriority w:val="99"/>
    <w:locked/>
    <w:rsid w:val="0037669E"/>
    <w:rPr>
      <w:rFonts w:ascii="Arial" w:hAnsi="Arial" w:cs="Arial"/>
      <w:strike/>
      <w:color w:val="FF0000"/>
      <w:sz w:val="20"/>
      <w:szCs w:val="20"/>
      <w:lang w:eastAsia="es-ES"/>
    </w:rPr>
  </w:style>
  <w:style w:type="paragraph" w:customStyle="1" w:styleId="Prrafodelista4">
    <w:name w:val="Párrafo de lista4"/>
    <w:basedOn w:val="Normal"/>
    <w:uiPriority w:val="99"/>
    <w:rsid w:val="0037669E"/>
    <w:pPr>
      <w:spacing w:after="200" w:line="276" w:lineRule="auto"/>
      <w:ind w:left="720"/>
    </w:pPr>
  </w:style>
  <w:style w:type="paragraph" w:styleId="Subttulo">
    <w:name w:val="Subtitle"/>
    <w:basedOn w:val="Normal"/>
    <w:next w:val="Normal"/>
    <w:link w:val="SubttuloCar"/>
    <w:uiPriority w:val="99"/>
    <w:qFormat/>
    <w:rsid w:val="0037669E"/>
    <w:pPr>
      <w:spacing w:after="60" w:line="276" w:lineRule="auto"/>
      <w:jc w:val="center"/>
      <w:outlineLvl w:val="1"/>
    </w:pPr>
    <w:rPr>
      <w:rFonts w:ascii="Cambria" w:hAnsi="Cambria" w:cs="Times New Roman"/>
      <w:sz w:val="24"/>
      <w:szCs w:val="24"/>
      <w:lang w:val="es-ES" w:eastAsia="x-none"/>
    </w:rPr>
  </w:style>
  <w:style w:type="character" w:customStyle="1" w:styleId="SubttuloCar">
    <w:name w:val="Subtítulo Car"/>
    <w:link w:val="Subttulo"/>
    <w:uiPriority w:val="99"/>
    <w:locked/>
    <w:rsid w:val="0037669E"/>
    <w:rPr>
      <w:rFonts w:ascii="Cambria" w:hAnsi="Cambria" w:cs="Cambria"/>
      <w:sz w:val="24"/>
      <w:szCs w:val="24"/>
      <w:lang w:val="es-ES"/>
    </w:rPr>
  </w:style>
  <w:style w:type="paragraph" w:customStyle="1" w:styleId="Sinespaciado5">
    <w:name w:val="Sin espaciado5"/>
    <w:link w:val="Sinespaciado5Car"/>
    <w:uiPriority w:val="99"/>
    <w:rsid w:val="0037669E"/>
    <w:pPr>
      <w:jc w:val="both"/>
    </w:pPr>
    <w:rPr>
      <w:sz w:val="22"/>
      <w:szCs w:val="22"/>
      <w:lang w:val="es-ES" w:eastAsia="en-US"/>
    </w:rPr>
  </w:style>
  <w:style w:type="paragraph" w:customStyle="1" w:styleId="Estilo">
    <w:name w:val="Estilo"/>
    <w:link w:val="EstiloCar"/>
    <w:uiPriority w:val="99"/>
    <w:rsid w:val="0037669E"/>
    <w:pPr>
      <w:widowControl w:val="0"/>
      <w:autoSpaceDE w:val="0"/>
      <w:autoSpaceDN w:val="0"/>
      <w:adjustRightInd w:val="0"/>
    </w:pPr>
    <w:rPr>
      <w:rFonts w:ascii="Arial" w:hAnsi="Arial"/>
      <w:sz w:val="24"/>
      <w:szCs w:val="24"/>
      <w:lang w:val="es-ES" w:eastAsia="es-ES"/>
    </w:rPr>
  </w:style>
  <w:style w:type="paragraph" w:customStyle="1" w:styleId="Pa32">
    <w:name w:val="Pa32"/>
    <w:basedOn w:val="Normal"/>
    <w:next w:val="Normal"/>
    <w:uiPriority w:val="99"/>
    <w:rsid w:val="0037669E"/>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uiPriority w:val="99"/>
    <w:rsid w:val="0037669E"/>
    <w:rPr>
      <w:rFonts w:ascii="Avenir Next" w:hAnsi="Avenir Next" w:cs="Avenir Next"/>
      <w:color w:val="000000"/>
      <w:sz w:val="16"/>
      <w:szCs w:val="16"/>
    </w:rPr>
  </w:style>
  <w:style w:type="character" w:customStyle="1" w:styleId="NoSpacingChar1">
    <w:name w:val="No Spacing Char1"/>
    <w:link w:val="Sinespaciado1"/>
    <w:uiPriority w:val="99"/>
    <w:locked/>
    <w:rsid w:val="0037669E"/>
    <w:rPr>
      <w:rFonts w:eastAsia="Times New Roman"/>
      <w:sz w:val="22"/>
      <w:szCs w:val="22"/>
      <w:lang w:val="es-ES" w:eastAsia="en-US" w:bidi="ar-SA"/>
    </w:rPr>
  </w:style>
  <w:style w:type="paragraph" w:styleId="Sinespaciado">
    <w:name w:val="No Spacing"/>
    <w:link w:val="SinespaciadoCar"/>
    <w:uiPriority w:val="99"/>
    <w:qFormat/>
    <w:rsid w:val="008C56B6"/>
    <w:pPr>
      <w:spacing w:after="160" w:line="259" w:lineRule="auto"/>
    </w:pPr>
    <w:rPr>
      <w:sz w:val="22"/>
      <w:szCs w:val="22"/>
      <w:lang w:val="es-ES" w:eastAsia="en-US"/>
    </w:rPr>
  </w:style>
  <w:style w:type="character" w:customStyle="1" w:styleId="SinespaciadoCar">
    <w:name w:val="Sin espaciado Car"/>
    <w:link w:val="Sinespaciado"/>
    <w:uiPriority w:val="99"/>
    <w:locked/>
    <w:rsid w:val="008C56B6"/>
    <w:rPr>
      <w:sz w:val="22"/>
      <w:szCs w:val="22"/>
      <w:lang w:val="es-ES" w:eastAsia="en-US" w:bidi="ar-SA"/>
    </w:rPr>
  </w:style>
  <w:style w:type="character" w:customStyle="1" w:styleId="PlainTextChar2">
    <w:name w:val="Plain Text Char2"/>
    <w:aliases w:val="Footer Char2,Car Char2"/>
    <w:uiPriority w:val="99"/>
    <w:locked/>
    <w:rsid w:val="008C56B6"/>
    <w:rPr>
      <w:rFonts w:ascii="Courier New" w:hAnsi="Courier New" w:cs="Courier New"/>
      <w:sz w:val="20"/>
      <w:szCs w:val="20"/>
      <w:lang w:val="es-ES" w:eastAsia="es-ES"/>
    </w:rPr>
  </w:style>
  <w:style w:type="character" w:customStyle="1" w:styleId="lbl-encabezado-negrobold">
    <w:name w:val="lbl-encabezado-negro bold"/>
    <w:basedOn w:val="Fuentedeprrafopredeter"/>
    <w:uiPriority w:val="99"/>
    <w:rsid w:val="008C56B6"/>
  </w:style>
  <w:style w:type="character" w:customStyle="1" w:styleId="lbl-encabezado-negro2">
    <w:name w:val="lbl-encabezado-negro2"/>
    <w:uiPriority w:val="99"/>
    <w:rsid w:val="008C56B6"/>
    <w:rPr>
      <w:color w:val="000000"/>
    </w:rPr>
  </w:style>
  <w:style w:type="character" w:customStyle="1" w:styleId="red1">
    <w:name w:val="red1"/>
    <w:uiPriority w:val="99"/>
    <w:rsid w:val="008C56B6"/>
    <w:rPr>
      <w:b/>
      <w:bCs/>
      <w:color w:val="0000FF"/>
      <w:shd w:val="clear" w:color="auto" w:fill="FFFF00"/>
    </w:rPr>
  </w:style>
  <w:style w:type="paragraph" w:customStyle="1" w:styleId="Prrafodelista12">
    <w:name w:val="Párrafo de lista12"/>
    <w:basedOn w:val="Normal"/>
    <w:uiPriority w:val="99"/>
    <w:rsid w:val="008C56B6"/>
    <w:pPr>
      <w:spacing w:after="200" w:line="276" w:lineRule="auto"/>
      <w:ind w:left="720"/>
    </w:pPr>
    <w:rPr>
      <w:rFonts w:eastAsia="Times New Roman"/>
    </w:rPr>
  </w:style>
  <w:style w:type="paragraph" w:customStyle="1" w:styleId="DecimalAligned">
    <w:name w:val="Decimal Aligned"/>
    <w:basedOn w:val="Normal"/>
    <w:uiPriority w:val="99"/>
    <w:rsid w:val="008C56B6"/>
    <w:pPr>
      <w:tabs>
        <w:tab w:val="decimal" w:pos="360"/>
      </w:tabs>
      <w:spacing w:after="200" w:line="276" w:lineRule="auto"/>
    </w:pPr>
    <w:rPr>
      <w:rFonts w:eastAsia="Times New Roman"/>
      <w:lang w:val="es-ES"/>
    </w:rPr>
  </w:style>
  <w:style w:type="character" w:customStyle="1" w:styleId="nfasissutil1">
    <w:name w:val="Énfasis sutil1"/>
    <w:uiPriority w:val="99"/>
    <w:rsid w:val="008C56B6"/>
    <w:rPr>
      <w:rFonts w:eastAsia="Times New Roman"/>
      <w:i/>
      <w:iCs/>
      <w:color w:val="808080"/>
      <w:sz w:val="22"/>
      <w:szCs w:val="22"/>
      <w:lang w:val="es-ES"/>
    </w:rPr>
  </w:style>
  <w:style w:type="character" w:customStyle="1" w:styleId="TitleChar2">
    <w:name w:val="Title Char2"/>
    <w:uiPriority w:val="99"/>
    <w:locked/>
    <w:rsid w:val="008C56B6"/>
    <w:rPr>
      <w:rFonts w:ascii="Arial" w:hAnsi="Arial" w:cs="Arial"/>
      <w:b/>
      <w:bCs/>
      <w:sz w:val="24"/>
      <w:szCs w:val="24"/>
      <w:lang w:val="en-US" w:eastAsia="es-MX"/>
    </w:rPr>
  </w:style>
  <w:style w:type="paragraph" w:customStyle="1" w:styleId="Pa16">
    <w:name w:val="Pa16"/>
    <w:basedOn w:val="Normal"/>
    <w:next w:val="Normal"/>
    <w:uiPriority w:val="99"/>
    <w:rsid w:val="008C56B6"/>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Normal2">
    <w:name w:val="Normal2"/>
    <w:basedOn w:val="Normal"/>
    <w:uiPriority w:val="99"/>
    <w:rsid w:val="008C56B6"/>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15">
    <w:name w:val="Pa15"/>
    <w:basedOn w:val="Default"/>
    <w:next w:val="Default"/>
    <w:uiPriority w:val="99"/>
    <w:rsid w:val="008C56B6"/>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8C56B6"/>
    <w:pPr>
      <w:spacing w:after="200" w:line="276" w:lineRule="auto"/>
      <w:ind w:left="720"/>
      <w:jc w:val="both"/>
    </w:pPr>
    <w:rPr>
      <w:rFonts w:eastAsia="Times New Roman"/>
      <w:lang w:val="es-ES"/>
    </w:rPr>
  </w:style>
  <w:style w:type="paragraph" w:customStyle="1" w:styleId="Prrafodelista5">
    <w:name w:val="Párrafo de lista5"/>
    <w:basedOn w:val="Normal"/>
    <w:uiPriority w:val="99"/>
    <w:rsid w:val="008C56B6"/>
    <w:pPr>
      <w:spacing w:after="200" w:line="276" w:lineRule="auto"/>
      <w:ind w:left="720"/>
    </w:pPr>
    <w:rPr>
      <w:rFonts w:eastAsia="Times New Roman"/>
    </w:rPr>
  </w:style>
  <w:style w:type="paragraph" w:customStyle="1" w:styleId="Sinespaciado21">
    <w:name w:val="Sin espaciado21"/>
    <w:uiPriority w:val="99"/>
    <w:rsid w:val="008C56B6"/>
    <w:pPr>
      <w:jc w:val="both"/>
    </w:pPr>
    <w:rPr>
      <w:rFonts w:eastAsia="Times New Roman" w:cs="Calibri"/>
      <w:sz w:val="22"/>
      <w:szCs w:val="22"/>
      <w:lang w:val="es-ES" w:eastAsia="en-US"/>
    </w:rPr>
  </w:style>
  <w:style w:type="character" w:customStyle="1" w:styleId="CarCar24">
    <w:name w:val="Car Car24"/>
    <w:uiPriority w:val="99"/>
    <w:locked/>
    <w:rsid w:val="008C56B6"/>
    <w:rPr>
      <w:rFonts w:ascii="Arial" w:hAnsi="Arial" w:cs="Arial"/>
      <w:b/>
      <w:bCs/>
      <w:kern w:val="32"/>
      <w:sz w:val="32"/>
      <w:szCs w:val="32"/>
      <w:lang w:eastAsia="es-MX"/>
    </w:rPr>
  </w:style>
  <w:style w:type="paragraph" w:customStyle="1" w:styleId="Textosinformato3">
    <w:name w:val="Texto sin formato3"/>
    <w:basedOn w:val="Normal"/>
    <w:uiPriority w:val="99"/>
    <w:rsid w:val="008C56B6"/>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8C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es-MX"/>
    </w:rPr>
  </w:style>
  <w:style w:type="character" w:customStyle="1" w:styleId="HTMLconformatoprevioCar">
    <w:name w:val="HTML con formato previo Car"/>
    <w:link w:val="HTMLconformatoprevio"/>
    <w:uiPriority w:val="99"/>
    <w:locked/>
    <w:rsid w:val="008C56B6"/>
    <w:rPr>
      <w:rFonts w:ascii="Courier New" w:hAnsi="Courier New" w:cs="Courier New"/>
      <w:sz w:val="20"/>
      <w:szCs w:val="20"/>
      <w:lang w:eastAsia="es-MX"/>
    </w:rPr>
  </w:style>
  <w:style w:type="paragraph" w:styleId="Lista">
    <w:name w:val="List"/>
    <w:basedOn w:val="Normal"/>
    <w:uiPriority w:val="99"/>
    <w:rsid w:val="008C56B6"/>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8C56B6"/>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8C56B6"/>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8C56B6"/>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8C56B6"/>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8C56B6"/>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8C56B6"/>
    <w:pPr>
      <w:spacing w:after="120" w:line="240" w:lineRule="auto"/>
      <w:ind w:left="1132"/>
    </w:pPr>
    <w:rPr>
      <w:rFonts w:ascii="Times New Roman" w:eastAsia="Times New Roman" w:hAnsi="Times New Roman" w:cs="Times New Roman"/>
      <w:sz w:val="24"/>
      <w:szCs w:val="24"/>
      <w:lang w:val="es-ES" w:eastAsia="es-ES"/>
    </w:rPr>
  </w:style>
  <w:style w:type="paragraph" w:customStyle="1" w:styleId="L2">
    <w:name w:val="L2"/>
    <w:basedOn w:val="Normal"/>
    <w:uiPriority w:val="99"/>
    <w:rsid w:val="008C56B6"/>
    <w:pPr>
      <w:spacing w:after="200" w:line="276" w:lineRule="auto"/>
      <w:jc w:val="both"/>
    </w:pPr>
    <w:rPr>
      <w:rFonts w:ascii="Adobe Caslon Pro SmBd" w:hAnsi="Adobe Caslon Pro SmBd" w:cs="Adobe Caslon Pro SmBd"/>
      <w:b/>
      <w:bCs/>
      <w:color w:val="626464"/>
    </w:rPr>
  </w:style>
  <w:style w:type="paragraph" w:styleId="Sangranormal">
    <w:name w:val="Normal Indent"/>
    <w:basedOn w:val="Normal"/>
    <w:uiPriority w:val="99"/>
    <w:rsid w:val="008C56B6"/>
    <w:pPr>
      <w:spacing w:after="0" w:line="240" w:lineRule="auto"/>
      <w:ind w:left="708"/>
    </w:pPr>
    <w:rPr>
      <w:rFonts w:ascii="Times New Roman" w:eastAsia="Times New Roman" w:hAnsi="Times New Roman" w:cs="Times New Roman"/>
      <w:sz w:val="24"/>
      <w:szCs w:val="24"/>
      <w:lang w:val="es-ES" w:eastAsia="es-ES"/>
    </w:rPr>
  </w:style>
  <w:style w:type="character" w:customStyle="1" w:styleId="TextocomentarioCar1">
    <w:name w:val="Texto comentario Car1"/>
    <w:aliases w:val="Car1 Car1,Car11 Car1"/>
    <w:uiPriority w:val="99"/>
    <w:semiHidden/>
    <w:rsid w:val="008C56B6"/>
    <w:rPr>
      <w:rFonts w:ascii="Calibri" w:hAnsi="Calibri" w:cs="Calibri"/>
      <w:lang w:val="es-ES" w:eastAsia="en-US"/>
    </w:rPr>
  </w:style>
  <w:style w:type="character" w:customStyle="1" w:styleId="TextosinformatoCar1">
    <w:name w:val="Texto sin formato Car1"/>
    <w:aliases w:val="Car Car1,Pie de página Car1"/>
    <w:uiPriority w:val="99"/>
    <w:semiHidden/>
    <w:rsid w:val="008C56B6"/>
    <w:rPr>
      <w:rFonts w:ascii="Consolas" w:hAnsi="Consolas" w:cs="Consolas"/>
      <w:sz w:val="21"/>
      <w:szCs w:val="21"/>
      <w:lang w:val="es-ES" w:eastAsia="en-US"/>
    </w:rPr>
  </w:style>
  <w:style w:type="paragraph" w:customStyle="1" w:styleId="Revisin1">
    <w:name w:val="Revisión1"/>
    <w:uiPriority w:val="99"/>
    <w:semiHidden/>
    <w:rsid w:val="008C56B6"/>
    <w:rPr>
      <w:rFonts w:eastAsia="Times New Roman" w:cs="Calibri"/>
      <w:sz w:val="24"/>
      <w:szCs w:val="24"/>
      <w:lang w:val="es-ES" w:eastAsia="es-ES"/>
    </w:rPr>
  </w:style>
  <w:style w:type="paragraph" w:customStyle="1" w:styleId="Revisin11">
    <w:name w:val="Revisión11"/>
    <w:uiPriority w:val="99"/>
    <w:semiHidden/>
    <w:rsid w:val="008C56B6"/>
    <w:rPr>
      <w:rFonts w:ascii="Times New Roman" w:eastAsia="Times New Roman" w:hAnsi="Times New Roman"/>
      <w:sz w:val="24"/>
      <w:szCs w:val="24"/>
      <w:lang w:val="es-ES" w:eastAsia="es-ES"/>
    </w:rPr>
  </w:style>
  <w:style w:type="paragraph" w:customStyle="1" w:styleId="Revisin2">
    <w:name w:val="Revisión2"/>
    <w:uiPriority w:val="99"/>
    <w:semiHidden/>
    <w:rsid w:val="008C56B6"/>
    <w:rPr>
      <w:rFonts w:eastAsia="Times New Roman" w:cs="Calibri"/>
      <w:sz w:val="24"/>
      <w:szCs w:val="24"/>
      <w:lang w:val="es-ES" w:eastAsia="es-ES"/>
    </w:rPr>
  </w:style>
  <w:style w:type="paragraph" w:customStyle="1" w:styleId="Pa6">
    <w:name w:val="Pa6"/>
    <w:basedOn w:val="Default"/>
    <w:next w:val="Default"/>
    <w:uiPriority w:val="99"/>
    <w:rsid w:val="008C56B6"/>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8C56B6"/>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8C56B6"/>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8C56B6"/>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8C56B6"/>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8C56B6"/>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8C56B6"/>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8C56B6"/>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8C56B6"/>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8C56B6"/>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8C56B6"/>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8C56B6"/>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8C56B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3">
    <w:name w:val="xl73"/>
    <w:basedOn w:val="Normal"/>
    <w:uiPriority w:val="99"/>
    <w:rsid w:val="008C56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Revisin3">
    <w:name w:val="Revisión3"/>
    <w:uiPriority w:val="99"/>
    <w:semiHidden/>
    <w:rsid w:val="008C56B6"/>
    <w:rPr>
      <w:rFonts w:cs="Calibri"/>
      <w:sz w:val="24"/>
      <w:szCs w:val="24"/>
      <w:lang w:val="es-ES" w:eastAsia="es-ES"/>
    </w:rPr>
  </w:style>
  <w:style w:type="paragraph" w:customStyle="1" w:styleId="xl94">
    <w:name w:val="xl94"/>
    <w:basedOn w:val="Normal"/>
    <w:uiPriority w:val="99"/>
    <w:rsid w:val="008C56B6"/>
    <w:pPr>
      <w:spacing w:before="100" w:after="100" w:line="240" w:lineRule="auto"/>
      <w:jc w:val="both"/>
    </w:pPr>
    <w:rPr>
      <w:rFonts w:ascii="Tahoma" w:hAnsi="Tahoma" w:cs="Tahoma"/>
      <w:b/>
      <w:bCs/>
      <w:sz w:val="24"/>
      <w:szCs w:val="24"/>
      <w:lang w:val="es-ES" w:eastAsia="es-ES"/>
    </w:rPr>
  </w:style>
  <w:style w:type="paragraph" w:customStyle="1" w:styleId="Normal0">
    <w:name w:val="[Normal]"/>
    <w:uiPriority w:val="99"/>
    <w:rsid w:val="008C56B6"/>
    <w:pPr>
      <w:widowControl w:val="0"/>
      <w:autoSpaceDE w:val="0"/>
      <w:autoSpaceDN w:val="0"/>
      <w:adjustRightInd w:val="0"/>
    </w:pPr>
    <w:rPr>
      <w:rFonts w:ascii="Arial" w:eastAsia="Times New Roman" w:hAnsi="Arial" w:cs="Arial"/>
      <w:sz w:val="24"/>
      <w:szCs w:val="24"/>
    </w:rPr>
  </w:style>
  <w:style w:type="paragraph" w:customStyle="1" w:styleId="Pa18">
    <w:name w:val="Pa18"/>
    <w:basedOn w:val="Default"/>
    <w:next w:val="Default"/>
    <w:uiPriority w:val="99"/>
    <w:rsid w:val="008C56B6"/>
    <w:pPr>
      <w:spacing w:line="181" w:lineRule="atLeast"/>
    </w:pPr>
    <w:rPr>
      <w:rFonts w:ascii="Humnst777 BT" w:hAnsi="Humnst777 BT" w:cs="Humnst777 BT"/>
      <w:color w:val="auto"/>
    </w:rPr>
  </w:style>
  <w:style w:type="paragraph" w:customStyle="1" w:styleId="Pa19">
    <w:name w:val="Pa19"/>
    <w:basedOn w:val="Default"/>
    <w:next w:val="Default"/>
    <w:uiPriority w:val="99"/>
    <w:rsid w:val="008C56B6"/>
    <w:pPr>
      <w:spacing w:line="181" w:lineRule="atLeast"/>
    </w:pPr>
    <w:rPr>
      <w:rFonts w:ascii="Humnst777 BT" w:hAnsi="Humnst777 BT" w:cs="Humnst777 BT"/>
      <w:color w:val="auto"/>
      <w:lang w:eastAsia="es-ES"/>
    </w:rPr>
  </w:style>
  <w:style w:type="paragraph" w:customStyle="1" w:styleId="Pa5">
    <w:name w:val="Pa5"/>
    <w:basedOn w:val="Default"/>
    <w:next w:val="Default"/>
    <w:uiPriority w:val="99"/>
    <w:rsid w:val="008C56B6"/>
    <w:pPr>
      <w:spacing w:line="181" w:lineRule="atLeast"/>
    </w:pPr>
    <w:rPr>
      <w:rFonts w:ascii="Humnst777 BT" w:hAnsi="Humnst777 BT" w:cs="Humnst777 BT"/>
      <w:color w:val="auto"/>
    </w:rPr>
  </w:style>
  <w:style w:type="paragraph" w:customStyle="1" w:styleId="Sinespaciado12">
    <w:name w:val="Sin espaciado12"/>
    <w:uiPriority w:val="99"/>
    <w:rsid w:val="008C56B6"/>
    <w:rPr>
      <w:rFonts w:cs="Calibri"/>
      <w:sz w:val="22"/>
      <w:szCs w:val="22"/>
      <w:lang w:eastAsia="en-US"/>
    </w:rPr>
  </w:style>
  <w:style w:type="paragraph" w:customStyle="1" w:styleId="Sinespaciado4">
    <w:name w:val="Sin espaciado4"/>
    <w:uiPriority w:val="99"/>
    <w:rsid w:val="008C56B6"/>
    <w:rPr>
      <w:rFonts w:eastAsia="Times New Roman" w:cs="Calibri"/>
      <w:sz w:val="22"/>
      <w:szCs w:val="22"/>
      <w:lang w:eastAsia="en-US"/>
    </w:rPr>
  </w:style>
  <w:style w:type="character" w:customStyle="1" w:styleId="QuoteChar">
    <w:name w:val="Quote Char"/>
    <w:link w:val="Cita1"/>
    <w:uiPriority w:val="99"/>
    <w:locked/>
    <w:rsid w:val="008C56B6"/>
    <w:rPr>
      <w:rFonts w:eastAsia="Times New Roman"/>
      <w:i/>
      <w:iCs/>
      <w:color w:val="000000"/>
    </w:rPr>
  </w:style>
  <w:style w:type="paragraph" w:customStyle="1" w:styleId="Cita1">
    <w:name w:val="Cita1"/>
    <w:basedOn w:val="Normal"/>
    <w:next w:val="Normal"/>
    <w:link w:val="QuoteChar"/>
    <w:uiPriority w:val="99"/>
    <w:rsid w:val="008C56B6"/>
    <w:pPr>
      <w:spacing w:after="200" w:line="276" w:lineRule="auto"/>
    </w:pPr>
    <w:rPr>
      <w:rFonts w:eastAsia="Times New Roman" w:cs="Times New Roman"/>
      <w:i/>
      <w:iCs/>
      <w:color w:val="000000"/>
      <w:sz w:val="20"/>
      <w:szCs w:val="20"/>
      <w:lang w:val="x-none" w:eastAsia="x-none"/>
    </w:rPr>
  </w:style>
  <w:style w:type="character" w:customStyle="1" w:styleId="IntenseQuoteChar">
    <w:name w:val="Intense Quote Char"/>
    <w:link w:val="Citadestacada1"/>
    <w:uiPriority w:val="99"/>
    <w:locked/>
    <w:rsid w:val="008C56B6"/>
    <w:rPr>
      <w:rFonts w:eastAsia="Times New Roman"/>
      <w:b/>
      <w:bCs/>
      <w:i/>
      <w:iCs/>
      <w:color w:val="4F81BD"/>
    </w:rPr>
  </w:style>
  <w:style w:type="paragraph" w:customStyle="1" w:styleId="Citadestacada1">
    <w:name w:val="Cita destacada1"/>
    <w:basedOn w:val="Normal"/>
    <w:next w:val="Normal"/>
    <w:link w:val="IntenseQuoteChar"/>
    <w:uiPriority w:val="99"/>
    <w:rsid w:val="008C56B6"/>
    <w:pPr>
      <w:pBdr>
        <w:bottom w:val="single" w:sz="4" w:space="4" w:color="4F81BD"/>
      </w:pBdr>
      <w:spacing w:before="200" w:after="280" w:line="276" w:lineRule="auto"/>
      <w:ind w:left="936" w:right="936"/>
    </w:pPr>
    <w:rPr>
      <w:rFonts w:eastAsia="Times New Roman" w:cs="Times New Roman"/>
      <w:b/>
      <w:bCs/>
      <w:i/>
      <w:iCs/>
      <w:color w:val="4F81BD"/>
      <w:sz w:val="20"/>
      <w:szCs w:val="20"/>
      <w:lang w:val="x-none" w:eastAsia="x-none"/>
    </w:rPr>
  </w:style>
  <w:style w:type="paragraph" w:customStyle="1" w:styleId="TtulodeTDC1">
    <w:name w:val="Título de TDC1"/>
    <w:basedOn w:val="Ttulo1"/>
    <w:next w:val="Normal"/>
    <w:uiPriority w:val="99"/>
    <w:rsid w:val="008C56B6"/>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uiPriority w:val="99"/>
    <w:rsid w:val="008C56B6"/>
    <w:pPr>
      <w:widowControl w:val="0"/>
    </w:pPr>
    <w:rPr>
      <w:rFonts w:ascii="Arial,Bold" w:eastAsia="Times New Roman" w:hAnsi="Arial,Bold" w:cs="Arial,Bold"/>
      <w:lang w:val="es-MX" w:eastAsia="es-MX"/>
    </w:rPr>
  </w:style>
  <w:style w:type="paragraph" w:customStyle="1" w:styleId="CM23">
    <w:name w:val="CM23"/>
    <w:basedOn w:val="Default"/>
    <w:next w:val="Default"/>
    <w:uiPriority w:val="99"/>
    <w:rsid w:val="008C56B6"/>
    <w:pPr>
      <w:widowControl w:val="0"/>
    </w:pPr>
    <w:rPr>
      <w:rFonts w:ascii="Arial,Bold" w:eastAsia="Times New Roman" w:hAnsi="Arial,Bold" w:cs="Arial,Bold"/>
      <w:lang w:val="es-MX" w:eastAsia="es-MX"/>
    </w:rPr>
  </w:style>
  <w:style w:type="paragraph" w:customStyle="1" w:styleId="CM2">
    <w:name w:val="CM2"/>
    <w:basedOn w:val="Default"/>
    <w:next w:val="Default"/>
    <w:uiPriority w:val="99"/>
    <w:rsid w:val="008C56B6"/>
    <w:pPr>
      <w:widowControl w:val="0"/>
    </w:pPr>
    <w:rPr>
      <w:rFonts w:ascii="Arial,Bold" w:eastAsia="Times New Roman" w:hAnsi="Arial,Bold" w:cs="Arial,Bold"/>
      <w:lang w:val="es-MX" w:eastAsia="es-MX"/>
    </w:rPr>
  </w:style>
  <w:style w:type="paragraph" w:customStyle="1" w:styleId="CM3">
    <w:name w:val="CM3"/>
    <w:basedOn w:val="Default"/>
    <w:next w:val="Default"/>
    <w:uiPriority w:val="99"/>
    <w:rsid w:val="008C56B6"/>
    <w:pPr>
      <w:widowControl w:val="0"/>
    </w:pPr>
    <w:rPr>
      <w:rFonts w:ascii="Arial,Bold" w:eastAsia="Times New Roman" w:hAnsi="Arial,Bold" w:cs="Arial,Bold"/>
      <w:lang w:val="es-MX" w:eastAsia="es-MX"/>
    </w:rPr>
  </w:style>
  <w:style w:type="paragraph" w:customStyle="1" w:styleId="CM5">
    <w:name w:val="CM5"/>
    <w:basedOn w:val="Default"/>
    <w:next w:val="Default"/>
    <w:uiPriority w:val="99"/>
    <w:rsid w:val="008C56B6"/>
    <w:pPr>
      <w:widowControl w:val="0"/>
    </w:pPr>
    <w:rPr>
      <w:rFonts w:ascii="Arial,Bold" w:eastAsia="Times New Roman" w:hAnsi="Arial,Bold" w:cs="Arial,Bold"/>
      <w:lang w:val="es-MX" w:eastAsia="es-MX"/>
    </w:rPr>
  </w:style>
  <w:style w:type="paragraph" w:customStyle="1" w:styleId="CM6">
    <w:name w:val="CM6"/>
    <w:basedOn w:val="Default"/>
    <w:next w:val="Default"/>
    <w:uiPriority w:val="99"/>
    <w:rsid w:val="008C56B6"/>
    <w:pPr>
      <w:widowControl w:val="0"/>
    </w:pPr>
    <w:rPr>
      <w:rFonts w:ascii="Arial,Bold" w:eastAsia="Times New Roman" w:hAnsi="Arial,Bold" w:cs="Arial,Bold"/>
      <w:lang w:val="es-MX" w:eastAsia="es-MX"/>
    </w:rPr>
  </w:style>
  <w:style w:type="paragraph" w:customStyle="1" w:styleId="CM7">
    <w:name w:val="CM7"/>
    <w:basedOn w:val="Default"/>
    <w:next w:val="Default"/>
    <w:uiPriority w:val="99"/>
    <w:rsid w:val="008C56B6"/>
    <w:pPr>
      <w:widowControl w:val="0"/>
    </w:pPr>
    <w:rPr>
      <w:rFonts w:ascii="Arial,Bold" w:eastAsia="Times New Roman" w:hAnsi="Arial,Bold" w:cs="Arial,Bold"/>
      <w:lang w:val="es-MX" w:eastAsia="es-MX"/>
    </w:rPr>
  </w:style>
  <w:style w:type="paragraph" w:customStyle="1" w:styleId="CM8">
    <w:name w:val="CM8"/>
    <w:basedOn w:val="Default"/>
    <w:next w:val="Default"/>
    <w:uiPriority w:val="99"/>
    <w:rsid w:val="008C56B6"/>
    <w:pPr>
      <w:widowControl w:val="0"/>
    </w:pPr>
    <w:rPr>
      <w:rFonts w:ascii="Arial,Bold" w:eastAsia="Times New Roman" w:hAnsi="Arial,Bold" w:cs="Arial,Bold"/>
      <w:lang w:val="es-MX" w:eastAsia="es-MX"/>
    </w:rPr>
  </w:style>
  <w:style w:type="paragraph" w:customStyle="1" w:styleId="CM24">
    <w:name w:val="CM24"/>
    <w:basedOn w:val="Default"/>
    <w:next w:val="Default"/>
    <w:uiPriority w:val="99"/>
    <w:rsid w:val="008C56B6"/>
    <w:pPr>
      <w:widowControl w:val="0"/>
    </w:pPr>
    <w:rPr>
      <w:rFonts w:ascii="Arial,Bold" w:eastAsia="Times New Roman" w:hAnsi="Arial,Bold" w:cs="Arial,Bold"/>
      <w:lang w:val="es-MX" w:eastAsia="es-MX"/>
    </w:rPr>
  </w:style>
  <w:style w:type="paragraph" w:customStyle="1" w:styleId="CM25">
    <w:name w:val="CM25"/>
    <w:basedOn w:val="Default"/>
    <w:next w:val="Default"/>
    <w:uiPriority w:val="99"/>
    <w:rsid w:val="008C56B6"/>
    <w:pPr>
      <w:widowControl w:val="0"/>
    </w:pPr>
    <w:rPr>
      <w:rFonts w:ascii="Arial,Bold" w:eastAsia="Times New Roman" w:hAnsi="Arial,Bold" w:cs="Arial,Bold"/>
      <w:lang w:val="es-MX" w:eastAsia="es-MX"/>
    </w:rPr>
  </w:style>
  <w:style w:type="paragraph" w:customStyle="1" w:styleId="CM12">
    <w:name w:val="CM12"/>
    <w:basedOn w:val="Default"/>
    <w:next w:val="Default"/>
    <w:uiPriority w:val="99"/>
    <w:rsid w:val="008C56B6"/>
    <w:pPr>
      <w:widowControl w:val="0"/>
    </w:pPr>
    <w:rPr>
      <w:rFonts w:ascii="Arial,Bold" w:eastAsia="Times New Roman" w:hAnsi="Arial,Bold" w:cs="Arial,Bold"/>
      <w:lang w:val="es-MX" w:eastAsia="es-MX"/>
    </w:rPr>
  </w:style>
  <w:style w:type="paragraph" w:customStyle="1" w:styleId="CM13">
    <w:name w:val="CM13"/>
    <w:basedOn w:val="Default"/>
    <w:next w:val="Default"/>
    <w:uiPriority w:val="99"/>
    <w:rsid w:val="008C56B6"/>
    <w:pPr>
      <w:widowControl w:val="0"/>
    </w:pPr>
    <w:rPr>
      <w:rFonts w:ascii="Arial,Bold" w:eastAsia="Times New Roman" w:hAnsi="Arial,Bold" w:cs="Arial,Bold"/>
      <w:lang w:val="es-MX" w:eastAsia="es-MX"/>
    </w:rPr>
  </w:style>
  <w:style w:type="paragraph" w:customStyle="1" w:styleId="CM26">
    <w:name w:val="CM26"/>
    <w:basedOn w:val="Default"/>
    <w:next w:val="Default"/>
    <w:uiPriority w:val="99"/>
    <w:rsid w:val="008C56B6"/>
    <w:pPr>
      <w:widowControl w:val="0"/>
    </w:pPr>
    <w:rPr>
      <w:rFonts w:ascii="Arial,Bold" w:eastAsia="Times New Roman" w:hAnsi="Arial,Bold" w:cs="Arial,Bold"/>
      <w:lang w:val="es-MX" w:eastAsia="es-MX"/>
    </w:rPr>
  </w:style>
  <w:style w:type="paragraph" w:customStyle="1" w:styleId="CM15">
    <w:name w:val="CM15"/>
    <w:basedOn w:val="Default"/>
    <w:next w:val="Default"/>
    <w:uiPriority w:val="99"/>
    <w:rsid w:val="008C56B6"/>
    <w:pPr>
      <w:widowControl w:val="0"/>
    </w:pPr>
    <w:rPr>
      <w:rFonts w:ascii="Arial,Bold" w:eastAsia="Times New Roman" w:hAnsi="Arial,Bold" w:cs="Arial,Bold"/>
      <w:lang w:val="es-MX" w:eastAsia="es-MX"/>
    </w:rPr>
  </w:style>
  <w:style w:type="paragraph" w:customStyle="1" w:styleId="CM16">
    <w:name w:val="CM16"/>
    <w:basedOn w:val="Default"/>
    <w:next w:val="Default"/>
    <w:uiPriority w:val="99"/>
    <w:rsid w:val="008C56B6"/>
    <w:pPr>
      <w:widowControl w:val="0"/>
    </w:pPr>
    <w:rPr>
      <w:rFonts w:ascii="Arial,Bold" w:eastAsia="Times New Roman" w:hAnsi="Arial,Bold" w:cs="Arial,Bold"/>
      <w:lang w:val="es-MX" w:eastAsia="es-MX"/>
    </w:rPr>
  </w:style>
  <w:style w:type="paragraph" w:customStyle="1" w:styleId="CM21">
    <w:name w:val="CM21"/>
    <w:basedOn w:val="Default"/>
    <w:next w:val="Default"/>
    <w:uiPriority w:val="99"/>
    <w:rsid w:val="008C56B6"/>
    <w:pPr>
      <w:widowControl w:val="0"/>
    </w:pPr>
    <w:rPr>
      <w:rFonts w:ascii="Arial,Bold" w:eastAsia="Times New Roman" w:hAnsi="Arial,Bold" w:cs="Arial,Bold"/>
      <w:lang w:val="es-MX" w:eastAsia="es-MX"/>
    </w:rPr>
  </w:style>
  <w:style w:type="paragraph" w:customStyle="1" w:styleId="CM22">
    <w:name w:val="CM22"/>
    <w:basedOn w:val="Default"/>
    <w:next w:val="Default"/>
    <w:uiPriority w:val="99"/>
    <w:rsid w:val="008C56B6"/>
    <w:pPr>
      <w:widowControl w:val="0"/>
    </w:pPr>
    <w:rPr>
      <w:rFonts w:ascii="Arial,Bold" w:eastAsia="Times New Roman" w:hAnsi="Arial,Bold" w:cs="Arial,Bold"/>
      <w:lang w:val="es-MX" w:eastAsia="es-MX"/>
    </w:rPr>
  </w:style>
  <w:style w:type="character" w:styleId="Refdecomentario">
    <w:name w:val="annotation reference"/>
    <w:uiPriority w:val="99"/>
    <w:semiHidden/>
    <w:rsid w:val="008C56B6"/>
    <w:rPr>
      <w:rFonts w:ascii="Times New Roman" w:hAnsi="Times New Roman" w:cs="Times New Roman"/>
      <w:sz w:val="16"/>
      <w:szCs w:val="16"/>
    </w:rPr>
  </w:style>
  <w:style w:type="character" w:customStyle="1" w:styleId="BalloonTextChar1">
    <w:name w:val="Balloon Text Char1"/>
    <w:uiPriority w:val="99"/>
    <w:semiHidden/>
    <w:locked/>
    <w:rsid w:val="008C56B6"/>
    <w:rPr>
      <w:rFonts w:ascii="Times New Roman" w:hAnsi="Times New Roman" w:cs="Times New Roman"/>
      <w:sz w:val="2"/>
      <w:szCs w:val="2"/>
      <w:lang w:val="es-ES" w:eastAsia="es-ES"/>
    </w:rPr>
  </w:style>
  <w:style w:type="character" w:customStyle="1" w:styleId="CommentTextChar1">
    <w:name w:val="Comment Text Char1"/>
    <w:aliases w:val="Car1 Char1,Car11 Char2,Car Char1,Car11 Char1"/>
    <w:uiPriority w:val="99"/>
    <w:semiHidden/>
    <w:rsid w:val="008C56B6"/>
    <w:rPr>
      <w:rFonts w:ascii="Calibri" w:hAnsi="Calibri" w:cs="Calibri"/>
      <w:sz w:val="20"/>
      <w:szCs w:val="20"/>
      <w:lang w:val="es-ES" w:eastAsia="en-US"/>
    </w:rPr>
  </w:style>
  <w:style w:type="character" w:customStyle="1" w:styleId="FootnoteTextChar1">
    <w:name w:val="Footnote Text Char1"/>
    <w:uiPriority w:val="99"/>
    <w:semiHidden/>
    <w:rsid w:val="008C56B6"/>
    <w:rPr>
      <w:rFonts w:ascii="Calibri" w:hAnsi="Calibri" w:cs="Calibri"/>
      <w:sz w:val="20"/>
      <w:szCs w:val="20"/>
      <w:lang w:val="es-ES" w:eastAsia="en-US"/>
    </w:rPr>
  </w:style>
  <w:style w:type="character" w:customStyle="1" w:styleId="CommentSubjectChar1">
    <w:name w:val="Comment Subject Char1"/>
    <w:uiPriority w:val="99"/>
    <w:semiHidden/>
    <w:rsid w:val="008C56B6"/>
    <w:rPr>
      <w:rFonts w:ascii="Times New Roman" w:hAnsi="Times New Roman" w:cs="Times New Roman"/>
      <w:b/>
      <w:bCs/>
      <w:sz w:val="20"/>
      <w:szCs w:val="20"/>
      <w:lang w:val="es-ES" w:eastAsia="en-US"/>
    </w:rPr>
  </w:style>
  <w:style w:type="character" w:customStyle="1" w:styleId="TextodegloboCar1">
    <w:name w:val="Texto de globo Car1"/>
    <w:uiPriority w:val="99"/>
    <w:semiHidden/>
    <w:rsid w:val="008C56B6"/>
    <w:rPr>
      <w:rFonts w:ascii="Tahoma" w:hAnsi="Tahoma" w:cs="Tahoma"/>
      <w:sz w:val="16"/>
      <w:szCs w:val="16"/>
      <w:lang w:val="es-ES"/>
    </w:rPr>
  </w:style>
  <w:style w:type="character" w:customStyle="1" w:styleId="DocumentMapChar1">
    <w:name w:val="Document Map Char1"/>
    <w:uiPriority w:val="99"/>
    <w:semiHidden/>
    <w:rsid w:val="008C56B6"/>
    <w:rPr>
      <w:rFonts w:ascii="Times New Roman" w:hAnsi="Times New Roman" w:cs="Times New Roman"/>
      <w:sz w:val="2"/>
      <w:szCs w:val="2"/>
      <w:lang w:val="es-ES" w:eastAsia="en-US"/>
    </w:rPr>
  </w:style>
  <w:style w:type="character" w:customStyle="1" w:styleId="AsuntodelcomentarioCar1">
    <w:name w:val="Asunto del comentario Car1"/>
    <w:uiPriority w:val="99"/>
    <w:semiHidden/>
    <w:rsid w:val="008C56B6"/>
    <w:rPr>
      <w:rFonts w:ascii="Calibri" w:hAnsi="Calibri" w:cs="Calibri"/>
      <w:b/>
      <w:bCs/>
      <w:sz w:val="20"/>
      <w:szCs w:val="20"/>
      <w:lang w:val="es-ES"/>
    </w:rPr>
  </w:style>
  <w:style w:type="character" w:customStyle="1" w:styleId="TextonotapieCar1">
    <w:name w:val="Texto nota pie Car1"/>
    <w:uiPriority w:val="99"/>
    <w:semiHidden/>
    <w:rsid w:val="008C56B6"/>
    <w:rPr>
      <w:rFonts w:ascii="Calibri" w:hAnsi="Calibri" w:cs="Calibri"/>
      <w:sz w:val="20"/>
      <w:szCs w:val="20"/>
      <w:lang w:val="es-ES"/>
    </w:rPr>
  </w:style>
  <w:style w:type="character" w:customStyle="1" w:styleId="CarCar5">
    <w:name w:val="Car Car5"/>
    <w:uiPriority w:val="99"/>
    <w:rsid w:val="008C56B6"/>
    <w:rPr>
      <w:rFonts w:ascii="Times New Roman" w:hAnsi="Times New Roman" w:cs="Times New Roman"/>
      <w:sz w:val="24"/>
      <w:szCs w:val="24"/>
      <w:lang w:val="es-ES" w:eastAsia="es-ES"/>
    </w:rPr>
  </w:style>
  <w:style w:type="character" w:customStyle="1" w:styleId="nfasisintenso1">
    <w:name w:val="Énfasis intenso1"/>
    <w:uiPriority w:val="99"/>
    <w:rsid w:val="008C56B6"/>
    <w:rPr>
      <w:b/>
      <w:bCs/>
      <w:i/>
      <w:iCs/>
      <w:color w:val="4F81BD"/>
    </w:rPr>
  </w:style>
  <w:style w:type="character" w:customStyle="1" w:styleId="Referenciasutil1">
    <w:name w:val="Referencia sutil1"/>
    <w:uiPriority w:val="99"/>
    <w:rsid w:val="008C56B6"/>
    <w:rPr>
      <w:smallCaps/>
      <w:color w:val="C0504D"/>
      <w:u w:val="single"/>
    </w:rPr>
  </w:style>
  <w:style w:type="character" w:customStyle="1" w:styleId="Referenciaintensa1">
    <w:name w:val="Referencia intensa1"/>
    <w:uiPriority w:val="99"/>
    <w:rsid w:val="008C56B6"/>
    <w:rPr>
      <w:b/>
      <w:bCs/>
      <w:smallCaps/>
      <w:color w:val="C0504D"/>
      <w:spacing w:val="5"/>
      <w:u w:val="single"/>
    </w:rPr>
  </w:style>
  <w:style w:type="character" w:customStyle="1" w:styleId="Ttulodellibro1">
    <w:name w:val="Título del libro1"/>
    <w:uiPriority w:val="99"/>
    <w:rsid w:val="008C56B6"/>
    <w:rPr>
      <w:b/>
      <w:bCs/>
      <w:smallCaps/>
      <w:spacing w:val="5"/>
    </w:rPr>
  </w:style>
  <w:style w:type="character" w:customStyle="1" w:styleId="CarCar2">
    <w:name w:val="Car Car2"/>
    <w:uiPriority w:val="99"/>
    <w:rsid w:val="008C56B6"/>
    <w:rPr>
      <w:rFonts w:ascii="Courier New" w:hAnsi="Courier New" w:cs="Courier New"/>
      <w:sz w:val="20"/>
      <w:szCs w:val="20"/>
      <w:lang w:val="es-ES" w:eastAsia="es-ES"/>
    </w:rPr>
  </w:style>
  <w:style w:type="table" w:styleId="Tablabsica2">
    <w:name w:val="Table Simple 2"/>
    <w:basedOn w:val="Tablanormal"/>
    <w:uiPriority w:val="99"/>
    <w:rsid w:val="008C56B6"/>
    <w:rPr>
      <w:rFonts w:eastAsia="Times New Roman" w:cs="Calibri"/>
      <w:lang w:val="es-ES" w:eastAsia="es-ES"/>
    </w:rPr>
    <w:tblPr>
      <w:tblInd w:w="0" w:type="dxa"/>
      <w:tblCellMar>
        <w:top w:w="0" w:type="dxa"/>
        <w:left w:w="108" w:type="dxa"/>
        <w:bottom w:w="0" w:type="dxa"/>
        <w:right w:w="108" w:type="dxa"/>
      </w:tblCellMar>
    </w:tblPr>
    <w:tblStylePr w:type="firstRow">
      <w:rPr>
        <w:rFonts w:ascii="Calibri" w:hAnsi="Calibri" w:cs="Calibri"/>
        <w:b/>
        <w:bCs/>
      </w:rPr>
      <w:tblPr/>
      <w:tcPr>
        <w:tcBorders>
          <w:bottom w:val="single" w:sz="12" w:space="0" w:color="000000"/>
          <w:tl2br w:val="none" w:sz="0" w:space="0" w:color="auto"/>
          <w:tr2bl w:val="none" w:sz="0" w:space="0" w:color="auto"/>
        </w:tcBorders>
      </w:tcPr>
    </w:tblStylePr>
    <w:tblStylePr w:type="lastRow">
      <w:rPr>
        <w:rFonts w:ascii="Calibri" w:hAnsi="Calibri" w:cs="Calibri"/>
        <w:b/>
        <w:bCs/>
        <w:color w:val="auto"/>
      </w:rPr>
      <w:tblPr/>
      <w:tcPr>
        <w:tcBorders>
          <w:top w:val="single" w:sz="6" w:space="0" w:color="000000"/>
          <w:tl2br w:val="none" w:sz="0" w:space="0" w:color="auto"/>
          <w:tr2bl w:val="none" w:sz="0" w:space="0" w:color="auto"/>
        </w:tcBorders>
      </w:tcPr>
    </w:tblStylePr>
    <w:tblStylePr w:type="firstCol">
      <w:rPr>
        <w:rFonts w:ascii="Calibri" w:hAnsi="Calibri" w:cs="Calibri"/>
        <w:b/>
        <w:bCs/>
      </w:rPr>
      <w:tblPr/>
      <w:tcPr>
        <w:tcBorders>
          <w:right w:val="single" w:sz="12" w:space="0" w:color="000000"/>
          <w:tl2br w:val="none" w:sz="0" w:space="0" w:color="auto"/>
          <w:tr2bl w:val="none" w:sz="0" w:space="0" w:color="auto"/>
        </w:tcBorders>
      </w:tcPr>
    </w:tblStylePr>
    <w:tblStylePr w:type="lastCol">
      <w:rPr>
        <w:rFonts w:ascii="Calibri" w:hAnsi="Calibri" w:cs="Calibri"/>
        <w:b/>
        <w:bCs/>
      </w:rPr>
      <w:tblPr/>
      <w:tcPr>
        <w:tcBorders>
          <w:left w:val="single" w:sz="6" w:space="0" w:color="000000"/>
          <w:tl2br w:val="none" w:sz="0" w:space="0" w:color="auto"/>
          <w:tr2bl w:val="none" w:sz="0" w:space="0" w:color="auto"/>
        </w:tcBorders>
      </w:tcPr>
    </w:tblStylePr>
    <w:tblStylePr w:type="neCell">
      <w:rPr>
        <w:rFonts w:ascii="Calibri" w:hAnsi="Calibri" w:cs="Calibri"/>
        <w:b/>
        <w:bCs/>
      </w:rPr>
      <w:tblPr/>
      <w:tcPr>
        <w:tcBorders>
          <w:left w:val="none" w:sz="0" w:space="0" w:color="auto"/>
          <w:tl2br w:val="none" w:sz="0" w:space="0" w:color="auto"/>
          <w:tr2bl w:val="none" w:sz="0" w:space="0" w:color="auto"/>
        </w:tcBorders>
      </w:tcPr>
    </w:tblStylePr>
    <w:tblStylePr w:type="swCell">
      <w:rPr>
        <w:rFonts w:ascii="Calibri" w:hAnsi="Calibri" w:cs="Calibri"/>
        <w:b/>
        <w:bCs/>
      </w:rPr>
      <w:tblPr/>
      <w:tcPr>
        <w:tcBorders>
          <w:top w:val="none" w:sz="0" w:space="0" w:color="auto"/>
          <w:tl2br w:val="none" w:sz="0" w:space="0" w:color="auto"/>
          <w:tr2bl w:val="none" w:sz="0" w:space="0" w:color="auto"/>
        </w:tcBorders>
      </w:tcPr>
    </w:tblStylePr>
  </w:style>
  <w:style w:type="table" w:styleId="Tablaclsica3">
    <w:name w:val="Table Classic 3"/>
    <w:basedOn w:val="Tablanormal"/>
    <w:uiPriority w:val="99"/>
    <w:rsid w:val="008C56B6"/>
    <w:rPr>
      <w:rFonts w:eastAsia="Times New Roman" w:cs="Calibri"/>
      <w:color w:val="00008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Calibri" w:hAnsi="Calibri" w:cs="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Calibri"/>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Calibri"/>
        <w:b/>
        <w:bCs/>
        <w:color w:val="000000"/>
      </w:rPr>
      <w:tblPr/>
      <w:tcPr>
        <w:tcBorders>
          <w:tl2br w:val="none" w:sz="0" w:space="0" w:color="auto"/>
          <w:tr2bl w:val="none" w:sz="0" w:space="0" w:color="auto"/>
        </w:tcBorders>
      </w:tcPr>
    </w:tblStylePr>
  </w:style>
  <w:style w:type="table" w:styleId="Tablaconcolumnas1">
    <w:name w:val="Table Columns 1"/>
    <w:basedOn w:val="Tablanormal"/>
    <w:uiPriority w:val="99"/>
    <w:rsid w:val="008C56B6"/>
    <w:rPr>
      <w:rFonts w:eastAsia="Times New Roman" w:cs="Calibri"/>
      <w:b/>
      <w:bCs/>
      <w:lang w:val="es-ES"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Calibri" w:hAnsi="Calibri" w:cs="Calibri"/>
        <w:b w:val="0"/>
        <w:bCs w:val="0"/>
      </w:rPr>
      <w:tblPr/>
      <w:tcPr>
        <w:tcBorders>
          <w:bottom w:val="double" w:sz="6" w:space="0" w:color="000000"/>
          <w:tl2br w:val="none" w:sz="0" w:space="0" w:color="auto"/>
          <w:tr2bl w:val="none" w:sz="0" w:space="0" w:color="auto"/>
        </w:tcBorders>
      </w:tcPr>
    </w:tblStylePr>
    <w:tblStylePr w:type="lastRow">
      <w:rPr>
        <w:rFonts w:ascii="Calibri" w:hAnsi="Calibri" w:cs="Calibri"/>
        <w:b w:val="0"/>
        <w:bCs w:val="0"/>
      </w:rPr>
      <w:tblPr/>
      <w:tcPr>
        <w:tcBorders>
          <w:tl2br w:val="none" w:sz="0" w:space="0" w:color="auto"/>
          <w:tr2bl w:val="none" w:sz="0" w:space="0" w:color="auto"/>
        </w:tcBorders>
      </w:tcPr>
    </w:tblStylePr>
    <w:tblStylePr w:type="firstCol">
      <w:rPr>
        <w:rFonts w:ascii="Calibri" w:hAnsi="Calibri" w:cs="Calibri"/>
        <w:b w:val="0"/>
        <w:bCs w:val="0"/>
      </w:rPr>
      <w:tblPr/>
      <w:tcPr>
        <w:tcBorders>
          <w:tl2br w:val="none" w:sz="0" w:space="0" w:color="auto"/>
          <w:tr2bl w:val="none" w:sz="0" w:space="0" w:color="auto"/>
        </w:tcBorders>
      </w:tcPr>
    </w:tblStylePr>
    <w:tblStylePr w:type="lastCol">
      <w:rPr>
        <w:rFonts w:ascii="Calibri" w:hAnsi="Calibri" w:cs="Calibri"/>
        <w:b w:val="0"/>
        <w:bCs w:val="0"/>
      </w:rPr>
      <w:tblPr/>
      <w:tcPr>
        <w:tcBorders>
          <w:tl2br w:val="none" w:sz="0" w:space="0" w:color="auto"/>
          <w:tr2bl w:val="none" w:sz="0" w:space="0" w:color="auto"/>
        </w:tcBorders>
      </w:tcPr>
    </w:tblStylePr>
    <w:tblStylePr w:type="band1Vert">
      <w:rPr>
        <w:rFonts w:ascii="Calibri" w:hAnsi="Calibri" w:cs="Calibri"/>
        <w:color w:val="auto"/>
      </w:rPr>
      <w:tblPr/>
      <w:tcPr>
        <w:shd w:val="pct25" w:color="000000" w:fill="FFFFFF"/>
      </w:tcPr>
    </w:tblStylePr>
    <w:tblStylePr w:type="band2Vert">
      <w:rPr>
        <w:rFonts w:ascii="Calibri" w:hAnsi="Calibri" w:cs="Calibri"/>
        <w:color w:val="auto"/>
      </w:rPr>
      <w:tblPr/>
      <w:tcPr>
        <w:shd w:val="pct25" w:color="FFFF00" w:fill="FFFFFF"/>
      </w:tcPr>
    </w:tblStylePr>
    <w:tblStylePr w:type="neCell">
      <w:rPr>
        <w:rFonts w:ascii="Calibri" w:hAnsi="Calibri" w:cs="Calibri"/>
        <w:b/>
        <w:bCs/>
      </w:rPr>
      <w:tblPr/>
      <w:tcPr>
        <w:tcBorders>
          <w:tl2br w:val="none" w:sz="0" w:space="0" w:color="auto"/>
          <w:tr2bl w:val="none" w:sz="0" w:space="0" w:color="auto"/>
        </w:tcBorders>
      </w:tcPr>
    </w:tblStylePr>
    <w:tblStylePr w:type="swCell">
      <w:rPr>
        <w:rFonts w:ascii="Calibri" w:hAnsi="Calibri" w:cs="Calibri"/>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8C56B6"/>
    <w:rPr>
      <w:rFonts w:eastAsia="Times New Roman" w:cs="Calibri"/>
      <w:lang w:val="es-ES" w:eastAsia="es-ES"/>
    </w:rPr>
    <w:tblPr>
      <w:tblStyleColBandSize w:val="1"/>
      <w:tblInd w:w="0" w:type="dxa"/>
      <w:tblCellMar>
        <w:top w:w="0" w:type="dxa"/>
        <w:left w:w="108" w:type="dxa"/>
        <w:bottom w:w="0" w:type="dxa"/>
        <w:right w:w="108" w:type="dxa"/>
      </w:tblCellMar>
    </w:tblPr>
    <w:tblStylePr w:type="firstRow">
      <w:rPr>
        <w:rFonts w:ascii="Calibri" w:hAnsi="Calibri" w:cs="Calibri"/>
        <w:color w:val="FFFFFF"/>
      </w:rPr>
      <w:tblPr/>
      <w:tcPr>
        <w:tcBorders>
          <w:tl2br w:val="none" w:sz="0" w:space="0" w:color="auto"/>
          <w:tr2bl w:val="none" w:sz="0" w:space="0" w:color="auto"/>
        </w:tcBorders>
        <w:shd w:val="solid" w:color="000000" w:fill="FFFFFF"/>
      </w:tcPr>
    </w:tblStylePr>
    <w:tblStylePr w:type="lastRow">
      <w:rPr>
        <w:rFonts w:ascii="Calibri" w:hAnsi="Calibri" w:cs="Calibri"/>
        <w:b/>
        <w:bCs/>
      </w:rPr>
      <w:tblPr/>
      <w:tcPr>
        <w:tcBorders>
          <w:tl2br w:val="none" w:sz="0" w:space="0" w:color="auto"/>
          <w:tr2bl w:val="none" w:sz="0" w:space="0" w:color="auto"/>
        </w:tcBorders>
      </w:tcPr>
    </w:tblStylePr>
    <w:tblStylePr w:type="lastCol">
      <w:rPr>
        <w:rFonts w:ascii="Calibri" w:hAnsi="Calibri" w:cs="Calibri"/>
        <w:b/>
        <w:bCs/>
      </w:rPr>
      <w:tblPr/>
      <w:tcPr>
        <w:tcBorders>
          <w:tl2br w:val="none" w:sz="0" w:space="0" w:color="auto"/>
          <w:tr2bl w:val="none" w:sz="0" w:space="0" w:color="auto"/>
        </w:tcBorders>
      </w:tcPr>
    </w:tblStylePr>
    <w:tblStylePr w:type="band1Vert">
      <w:rPr>
        <w:rFonts w:ascii="Calibri" w:hAnsi="Calibri" w:cs="Calibri"/>
        <w:color w:val="auto"/>
      </w:rPr>
      <w:tblPr/>
      <w:tcPr>
        <w:shd w:val="pct50" w:color="008080" w:fill="FFFFFF"/>
      </w:tcPr>
    </w:tblStylePr>
    <w:tblStylePr w:type="band2Vert">
      <w:rPr>
        <w:rFonts w:ascii="Calibri" w:hAnsi="Calibri" w:cs="Calibri"/>
        <w:color w:val="auto"/>
      </w:rPr>
      <w:tblPr/>
      <w:tcPr>
        <w:shd w:val="pct10" w:color="000000" w:fill="FFFFFF"/>
      </w:tcPr>
    </w:tblStylePr>
  </w:style>
  <w:style w:type="table" w:styleId="Tablaconlista3">
    <w:name w:val="Table List 3"/>
    <w:basedOn w:val="Tablanormal"/>
    <w:uiPriority w:val="99"/>
    <w:rsid w:val="008C56B6"/>
    <w:rPr>
      <w:rFonts w:eastAsia="Times New Roman" w:cs="Calibri"/>
      <w:lang w:val="es-ES"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Calibri" w:hAnsi="Calibri" w:cs="Calibri"/>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Calibri"/>
      </w:rPr>
      <w:tblPr/>
      <w:tcPr>
        <w:tcBorders>
          <w:top w:val="single" w:sz="12" w:space="0" w:color="000000"/>
          <w:tl2br w:val="none" w:sz="0" w:space="0" w:color="auto"/>
          <w:tr2bl w:val="none" w:sz="0" w:space="0" w:color="auto"/>
        </w:tcBorders>
      </w:tcPr>
    </w:tblStylePr>
    <w:tblStylePr w:type="swCell">
      <w:rPr>
        <w:rFonts w:ascii="Calibri" w:hAnsi="Calibri" w:cs="Calibri"/>
        <w:i/>
        <w:iCs/>
        <w:color w:val="000080"/>
      </w:rPr>
      <w:tblPr/>
      <w:tcPr>
        <w:tcBorders>
          <w:tl2br w:val="none" w:sz="0" w:space="0" w:color="auto"/>
          <w:tr2bl w:val="none" w:sz="0" w:space="0" w:color="auto"/>
        </w:tcBorders>
      </w:tcPr>
    </w:tblStylePr>
  </w:style>
  <w:style w:type="table" w:styleId="Tablaconefectos3D3">
    <w:name w:val="Table 3D effects 3"/>
    <w:basedOn w:val="Tablanormal"/>
    <w:uiPriority w:val="99"/>
    <w:rsid w:val="008C56B6"/>
    <w:rPr>
      <w:rFonts w:eastAsia="Times New Roman" w:cs="Calibri"/>
      <w:lang w:val="es-ES" w:eastAsia="es-ES"/>
    </w:rPr>
    <w:tblPr>
      <w:tblStyleRowBandSize w:val="1"/>
      <w:tblStyleColBandSize w:val="1"/>
      <w:tblInd w:w="0" w:type="dxa"/>
      <w:tblCellMar>
        <w:top w:w="0" w:type="dxa"/>
        <w:left w:w="108" w:type="dxa"/>
        <w:bottom w:w="0" w:type="dxa"/>
        <w:right w:w="108" w:type="dxa"/>
      </w:tblCellMar>
    </w:tblPr>
    <w:tblStylePr w:type="firstRow">
      <w:rPr>
        <w:rFonts w:ascii="Calibri" w:hAnsi="Calibri" w:cs="Calibri"/>
        <w:b/>
        <w:bCs/>
      </w:rPr>
      <w:tblPr/>
      <w:tcPr>
        <w:tcBorders>
          <w:tl2br w:val="none" w:sz="0" w:space="0" w:color="auto"/>
          <w:tr2bl w:val="none" w:sz="0" w:space="0" w:color="auto"/>
        </w:tcBorders>
      </w:tcPr>
    </w:tblStylePr>
    <w:tblStylePr w:type="firstCol">
      <w:rPr>
        <w:rFonts w:ascii="Calibri" w:hAnsi="Calibri"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Calibri"/>
      </w:rPr>
      <w:tblPr/>
      <w:tcPr>
        <w:tcBorders>
          <w:right w:val="single" w:sz="6" w:space="0" w:color="FFFFFF"/>
          <w:tl2br w:val="none" w:sz="0" w:space="0" w:color="auto"/>
          <w:tr2bl w:val="none" w:sz="0" w:space="0" w:color="auto"/>
        </w:tcBorders>
      </w:tcPr>
    </w:tblStylePr>
    <w:tblStylePr w:type="band1Vert">
      <w:rPr>
        <w:rFonts w:ascii="Calibri" w:hAnsi="Calibri" w:cs="Calibri"/>
        <w:color w:val="auto"/>
      </w:rPr>
      <w:tblPr/>
      <w:tcPr>
        <w:shd w:val="solid" w:color="C0C0C0" w:fill="FFFFFF"/>
      </w:tcPr>
    </w:tblStylePr>
    <w:tblStylePr w:type="band2Vert">
      <w:rPr>
        <w:rFonts w:ascii="Calibri" w:hAnsi="Calibri" w:cs="Calibri"/>
        <w:color w:val="auto"/>
      </w:rPr>
      <w:tblPr/>
      <w:tcPr>
        <w:shd w:val="pct50" w:color="C0C0C0" w:fill="FFFFFF"/>
      </w:tcPr>
    </w:tblStylePr>
    <w:tblStylePr w:type="band1Horz">
      <w:rPr>
        <w:rFonts w:ascii="Calibri" w:hAnsi="Calibri" w:cs="Calibri"/>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Calibri"/>
        <w:b/>
        <w:bCs/>
      </w:rPr>
      <w:tblPr/>
      <w:tcPr>
        <w:tcBorders>
          <w:tl2br w:val="none" w:sz="0" w:space="0" w:color="auto"/>
          <w:tr2bl w:val="none" w:sz="0" w:space="0" w:color="auto"/>
        </w:tcBorders>
      </w:tcPr>
    </w:tblStylePr>
  </w:style>
  <w:style w:type="table" w:customStyle="1" w:styleId="Sombreadomedio2-nfasis51">
    <w:name w:val="Sombreado medio 2 - Énfasis 51"/>
    <w:uiPriority w:val="99"/>
    <w:rsid w:val="008C56B6"/>
    <w:rPr>
      <w:rFonts w:eastAsia="Times New Roman" w:cs="Calibri"/>
      <w:lang w:val="es-E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uiPriority w:val="99"/>
    <w:rsid w:val="008C56B6"/>
    <w:rPr>
      <w:rFonts w:eastAsia="Times New Roman" w:cs="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8C56B6"/>
    <w:rPr>
      <w:rFonts w:eastAsia="Times New Roman"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8C56B6"/>
    <w:rPr>
      <w:rFonts w:eastAsia="Times New Roman"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uiPriority w:val="99"/>
    <w:rsid w:val="008C56B6"/>
    <w:rPr>
      <w:rFonts w:ascii="Cambria" w:eastAsia="Times New Roman" w:hAnsi="Cambria" w:cs="Cambria"/>
      <w:color w:val="000000"/>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8C56B6"/>
    <w:rPr>
      <w:rFonts w:eastAsia="Times New Roman" w:cs="Calibri"/>
      <w:color w:val="000000"/>
      <w:lang w:val="es-E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8C56B6"/>
    <w:rPr>
      <w:rFonts w:cs="Calibri"/>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8C56B6"/>
    <w:rPr>
      <w:rFonts w:eastAsia="Times New Roman"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8C56B6"/>
    <w:rPr>
      <w:rFonts w:eastAsia="Times New Roman"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uiPriority w:val="99"/>
    <w:rsid w:val="008C56B6"/>
    <w:rPr>
      <w:rFonts w:eastAsia="Times New Roman"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8C56B6"/>
    <w:rPr>
      <w:rFonts w:cs="Calibri"/>
      <w:color w:val="00008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8C56B6"/>
    <w:rPr>
      <w:rFonts w:cs="Calibri"/>
      <w:lang w:val="en-US" w:eastAsia="en-US"/>
    </w:rPr>
    <w:tblPr>
      <w:tblCellMar>
        <w:top w:w="0" w:type="dxa"/>
        <w:left w:w="108" w:type="dxa"/>
        <w:bottom w:w="0" w:type="dxa"/>
        <w:right w:w="108" w:type="dxa"/>
      </w:tblCellMar>
    </w:tblPr>
  </w:style>
  <w:style w:type="table" w:customStyle="1" w:styleId="Tablaconcolumnas11">
    <w:name w:val="Tabla con columnas 11"/>
    <w:uiPriority w:val="99"/>
    <w:rsid w:val="008C56B6"/>
    <w:rPr>
      <w:rFonts w:cs="Calibr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8C56B6"/>
    <w:rPr>
      <w:rFonts w:cs="Calibri"/>
      <w:lang w:val="en-US" w:eastAsia="en-US"/>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8C56B6"/>
    <w:rPr>
      <w:rFonts w:cs="Calibri"/>
      <w:lang w:val="en-US" w:eastAsia="en-US"/>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8C56B6"/>
    <w:rPr>
      <w:rFonts w:cs="Calibri"/>
      <w:lang w:val="en-US" w:eastAsia="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8C56B6"/>
    <w:rPr>
      <w:rFonts w:eastAsia="Times New Roman"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8C56B6"/>
    <w:rPr>
      <w:rFonts w:eastAsia="Times New Roman"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uiPriority w:val="99"/>
    <w:rsid w:val="008C56B6"/>
    <w:rPr>
      <w:rFonts w:cs="Calibri"/>
      <w:color w:val="943634"/>
      <w:lang w:val="es-E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8C56B6"/>
    <w:rPr>
      <w:rFonts w:eastAsia="Times New Roman" w:cs="Calibri"/>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8C56B6"/>
    <w:rPr>
      <w:rFonts w:eastAsia="Times New Roman" w:cs="Calibri"/>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11">
    <w:name w:val="Tabla con cuadrícula111"/>
    <w:uiPriority w:val="99"/>
    <w:rsid w:val="008C56B6"/>
    <w:rPr>
      <w:rFonts w:cs="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uiPriority w:val="99"/>
    <w:rsid w:val="008C56B6"/>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uiPriority w:val="99"/>
    <w:rsid w:val="008C56B6"/>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uiPriority w:val="99"/>
    <w:rsid w:val="008C56B6"/>
    <w:pPr>
      <w:spacing w:line="181" w:lineRule="atLeast"/>
    </w:pPr>
    <w:rPr>
      <w:rFonts w:ascii="Frutiger 45 Light" w:hAnsi="Frutiger 45 Light" w:cs="Frutiger 45 Light"/>
      <w:color w:val="auto"/>
      <w:lang w:val="es-MX" w:eastAsia="es-MX"/>
    </w:rPr>
  </w:style>
  <w:style w:type="paragraph" w:customStyle="1" w:styleId="Pa2">
    <w:name w:val="Pa2"/>
    <w:basedOn w:val="Default"/>
    <w:next w:val="Default"/>
    <w:uiPriority w:val="99"/>
    <w:rsid w:val="008C56B6"/>
    <w:pPr>
      <w:spacing w:line="181" w:lineRule="atLeast"/>
    </w:pPr>
    <w:rPr>
      <w:rFonts w:ascii="Frutiger 45 Light" w:hAnsi="Frutiger 45 Light" w:cs="Frutiger 45 Light"/>
      <w:color w:val="auto"/>
      <w:lang w:val="es-MX" w:eastAsia="es-MX"/>
    </w:rPr>
  </w:style>
  <w:style w:type="character" w:customStyle="1" w:styleId="my-rtestyle-bold">
    <w:name w:val="my-rtestyle-bold"/>
    <w:basedOn w:val="Fuentedeprrafopredeter"/>
    <w:uiPriority w:val="99"/>
    <w:rsid w:val="008C56B6"/>
  </w:style>
  <w:style w:type="character" w:customStyle="1" w:styleId="Sinespaciado5Car">
    <w:name w:val="Sin espaciado5 Car"/>
    <w:link w:val="Sinespaciado5"/>
    <w:uiPriority w:val="99"/>
    <w:locked/>
    <w:rsid w:val="008C56B6"/>
    <w:rPr>
      <w:sz w:val="22"/>
      <w:szCs w:val="22"/>
      <w:lang w:val="es-ES" w:eastAsia="en-US" w:bidi="ar-SA"/>
    </w:rPr>
  </w:style>
  <w:style w:type="paragraph" w:customStyle="1" w:styleId="Normal3">
    <w:name w:val="Normal3"/>
    <w:basedOn w:val="Normal"/>
    <w:uiPriority w:val="99"/>
    <w:rsid w:val="008C56B6"/>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CarCar25">
    <w:name w:val="Car Car25"/>
    <w:uiPriority w:val="99"/>
    <w:locked/>
    <w:rsid w:val="008C56B6"/>
    <w:rPr>
      <w:rFonts w:ascii="Arial" w:hAnsi="Arial" w:cs="Arial"/>
      <w:b/>
      <w:bCs/>
      <w:kern w:val="32"/>
      <w:sz w:val="32"/>
      <w:szCs w:val="32"/>
      <w:lang w:eastAsia="es-MX"/>
    </w:rPr>
  </w:style>
  <w:style w:type="paragraph" w:customStyle="1" w:styleId="Prrafodelista31">
    <w:name w:val="Párrafo de lista31"/>
    <w:basedOn w:val="Normal"/>
    <w:uiPriority w:val="99"/>
    <w:rsid w:val="008C56B6"/>
    <w:pPr>
      <w:spacing w:after="0" w:line="240" w:lineRule="auto"/>
      <w:ind w:left="720"/>
    </w:pPr>
    <w:rPr>
      <w:sz w:val="24"/>
      <w:szCs w:val="24"/>
      <w:lang w:val="es-ES" w:eastAsia="es-ES"/>
    </w:rPr>
  </w:style>
  <w:style w:type="paragraph" w:styleId="Bibliografa">
    <w:name w:val="Bibliography"/>
    <w:basedOn w:val="Normal"/>
    <w:next w:val="Normal"/>
    <w:uiPriority w:val="99"/>
    <w:rsid w:val="008C56B6"/>
    <w:pPr>
      <w:spacing w:after="200" w:line="276" w:lineRule="auto"/>
      <w:jc w:val="both"/>
    </w:pPr>
    <w:rPr>
      <w:lang w:val="es-ES"/>
    </w:rPr>
  </w:style>
  <w:style w:type="table" w:customStyle="1" w:styleId="Tablaconcuadrcula2">
    <w:name w:val="Tabla con cuadrícula2"/>
    <w:uiPriority w:val="99"/>
    <w:rsid w:val="008C56B6"/>
    <w:rPr>
      <w:rFonts w:cs="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uiPriority w:val="99"/>
    <w:rsid w:val="008C56B6"/>
    <w:pPr>
      <w:spacing w:before="60" w:after="0" w:line="240" w:lineRule="auto"/>
      <w:jc w:val="both"/>
      <w:outlineLvl w:val="2"/>
    </w:pPr>
    <w:rPr>
      <w:rFonts w:ascii="Arial" w:eastAsia="Times New Roman" w:hAnsi="Arial" w:cs="Arial"/>
      <w:kern w:val="22"/>
      <w:sz w:val="24"/>
      <w:szCs w:val="24"/>
      <w:lang w:val="es-ES_tradnl" w:eastAsia="es-ES"/>
    </w:rPr>
  </w:style>
  <w:style w:type="paragraph" w:customStyle="1" w:styleId="Prrafodelista6">
    <w:name w:val="Párrafo de lista6"/>
    <w:basedOn w:val="Normal"/>
    <w:uiPriority w:val="99"/>
    <w:rsid w:val="008C56B6"/>
    <w:pPr>
      <w:spacing w:after="0" w:line="240" w:lineRule="auto"/>
      <w:ind w:left="720"/>
      <w:jc w:val="both"/>
    </w:pPr>
  </w:style>
  <w:style w:type="table" w:customStyle="1" w:styleId="Tablaconcuadrcula12">
    <w:name w:val="Tabla con cuadrícula12"/>
    <w:uiPriority w:val="99"/>
    <w:rsid w:val="008C56B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uiPriority w:val="99"/>
    <w:locked/>
    <w:rsid w:val="008C56B6"/>
    <w:rPr>
      <w:rFonts w:cs="Calibri"/>
      <w:color w:val="000080"/>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2">
    <w:name w:val="Tabla básica 22"/>
    <w:uiPriority w:val="99"/>
    <w:locked/>
    <w:rsid w:val="008C56B6"/>
    <w:rPr>
      <w:rFonts w:cs="Calibri"/>
      <w:lang w:val="es-ES" w:eastAsia="es-ES"/>
    </w:rPr>
    <w:tblPr>
      <w:tblCellMar>
        <w:top w:w="0" w:type="dxa"/>
        <w:left w:w="108" w:type="dxa"/>
        <w:bottom w:w="0" w:type="dxa"/>
        <w:right w:w="108" w:type="dxa"/>
      </w:tblCellMar>
    </w:tblPr>
  </w:style>
  <w:style w:type="table" w:customStyle="1" w:styleId="Tablaconcolumnas12">
    <w:name w:val="Tabla con columnas 12"/>
    <w:uiPriority w:val="99"/>
    <w:locked/>
    <w:rsid w:val="008C56B6"/>
    <w:rPr>
      <w:rFonts w:cs="Calibri"/>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uiPriority w:val="99"/>
    <w:locked/>
    <w:rsid w:val="008C56B6"/>
    <w:rPr>
      <w:rFonts w:cs="Calibri"/>
      <w:lang w:val="es-ES" w:eastAsia="es-ES"/>
    </w:rPr>
    <w:tblPr>
      <w:tblStyleColBandSize w:val="1"/>
      <w:tblCellMar>
        <w:top w:w="0" w:type="dxa"/>
        <w:left w:w="108" w:type="dxa"/>
        <w:bottom w:w="0" w:type="dxa"/>
        <w:right w:w="108" w:type="dxa"/>
      </w:tblCellMar>
    </w:tblPr>
  </w:style>
  <w:style w:type="table" w:customStyle="1" w:styleId="Tablaconefectos3D32">
    <w:name w:val="Tabla con efectos 3D 32"/>
    <w:uiPriority w:val="99"/>
    <w:locked/>
    <w:rsid w:val="008C56B6"/>
    <w:rPr>
      <w:rFonts w:cs="Calibri"/>
      <w:lang w:val="es-ES"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uiPriority w:val="99"/>
    <w:locked/>
    <w:rsid w:val="008C56B6"/>
    <w:rPr>
      <w:rFonts w:cs="Calibri"/>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uiPriority w:val="99"/>
    <w:rsid w:val="008C56B6"/>
    <w:rPr>
      <w:rFonts w:ascii="Cambria"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uiPriority w:val="99"/>
    <w:rsid w:val="008C56B6"/>
    <w:pPr>
      <w:spacing w:after="200" w:line="276" w:lineRule="auto"/>
      <w:ind w:left="720"/>
      <w:jc w:val="both"/>
    </w:pPr>
    <w:rPr>
      <w:rFonts w:eastAsia="Times New Roman"/>
      <w:lang w:val="es-ES"/>
    </w:rPr>
  </w:style>
  <w:style w:type="table" w:customStyle="1" w:styleId="Cuadrculaclara-nfasis321">
    <w:name w:val="Cuadrícula clara - Énfasis 321"/>
    <w:uiPriority w:val="99"/>
    <w:rsid w:val="008C56B6"/>
    <w:rPr>
      <w:rFonts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uiPriority w:val="99"/>
    <w:rsid w:val="008C56B6"/>
    <w:rPr>
      <w:rFonts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uiPriority w:val="99"/>
    <w:rsid w:val="008C56B6"/>
    <w:rPr>
      <w:rFonts w:ascii="Cambria" w:hAnsi="Cambria" w:cs="Cambria"/>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uiPriority w:val="99"/>
    <w:rsid w:val="008C56B6"/>
    <w:pPr>
      <w:spacing w:after="200" w:line="276" w:lineRule="auto"/>
      <w:jc w:val="both"/>
    </w:pPr>
    <w:rPr>
      <w:rFonts w:cs="Calibri"/>
      <w:sz w:val="22"/>
      <w:szCs w:val="22"/>
      <w:lang w:val="es-ES" w:eastAsia="en-US"/>
    </w:rPr>
  </w:style>
  <w:style w:type="table" w:customStyle="1" w:styleId="LightGrid-Accent31">
    <w:name w:val="Light Grid - Accent 31"/>
    <w:uiPriority w:val="99"/>
    <w:rsid w:val="008C56B6"/>
    <w:rPr>
      <w:rFonts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8C56B6"/>
    <w:rPr>
      <w:rFonts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uiPriority w:val="99"/>
    <w:rsid w:val="008C56B6"/>
    <w:pPr>
      <w:spacing w:after="0" w:line="240" w:lineRule="auto"/>
      <w:ind w:left="720"/>
      <w:jc w:val="both"/>
    </w:pPr>
  </w:style>
  <w:style w:type="paragraph" w:customStyle="1" w:styleId="Normal21">
    <w:name w:val="Normal21"/>
    <w:basedOn w:val="Normal"/>
    <w:uiPriority w:val="99"/>
    <w:rsid w:val="008C56B6"/>
    <w:pPr>
      <w:spacing w:before="100" w:beforeAutospacing="1" w:after="100" w:afterAutospacing="1" w:line="240" w:lineRule="auto"/>
      <w:jc w:val="both"/>
    </w:pPr>
    <w:rPr>
      <w:rFonts w:ascii="Verdana" w:hAnsi="Verdana" w:cs="Verdana"/>
      <w:sz w:val="16"/>
      <w:szCs w:val="16"/>
      <w:lang w:val="es-ES" w:eastAsia="es-ES"/>
    </w:rPr>
  </w:style>
  <w:style w:type="paragraph" w:customStyle="1" w:styleId="Prrafodelista8">
    <w:name w:val="Párrafo de lista8"/>
    <w:basedOn w:val="Normal"/>
    <w:uiPriority w:val="99"/>
    <w:rsid w:val="008C56B6"/>
    <w:pPr>
      <w:spacing w:after="0" w:line="240" w:lineRule="auto"/>
      <w:ind w:left="720"/>
      <w:jc w:val="both"/>
    </w:pPr>
    <w:rPr>
      <w:rFonts w:eastAsia="Times New Roman"/>
    </w:rPr>
  </w:style>
  <w:style w:type="character" w:customStyle="1" w:styleId="EndnoteTextChar">
    <w:name w:val="Endnote Text Char"/>
    <w:uiPriority w:val="99"/>
    <w:semiHidden/>
    <w:locked/>
    <w:rsid w:val="008C56B6"/>
    <w:rPr>
      <w:rFonts w:ascii="Century Gothic" w:hAnsi="Century Gothic" w:cs="Century Gothic"/>
      <w:b/>
      <w:bCs/>
      <w:sz w:val="20"/>
      <w:szCs w:val="20"/>
      <w:lang w:eastAsia="es-ES"/>
    </w:rPr>
  </w:style>
  <w:style w:type="paragraph" w:styleId="Textonotaalfinal">
    <w:name w:val="endnote text"/>
    <w:basedOn w:val="Normal"/>
    <w:link w:val="TextonotaalfinalCar"/>
    <w:uiPriority w:val="99"/>
    <w:semiHidden/>
    <w:rsid w:val="008C56B6"/>
    <w:pPr>
      <w:spacing w:after="200" w:line="276" w:lineRule="auto"/>
    </w:pPr>
    <w:rPr>
      <w:rFonts w:cs="Times New Roman"/>
      <w:sz w:val="20"/>
      <w:szCs w:val="20"/>
      <w:lang w:val="x-none" w:eastAsia="x-none"/>
    </w:rPr>
  </w:style>
  <w:style w:type="character" w:customStyle="1" w:styleId="EndnoteTextChar1">
    <w:name w:val="Endnote Text Char1"/>
    <w:uiPriority w:val="99"/>
    <w:semiHidden/>
    <w:locked/>
    <w:rsid w:val="00B90A79"/>
    <w:rPr>
      <w:sz w:val="20"/>
      <w:szCs w:val="20"/>
      <w:lang w:eastAsia="en-US"/>
    </w:rPr>
  </w:style>
  <w:style w:type="character" w:customStyle="1" w:styleId="TextonotaalfinalCar">
    <w:name w:val="Texto nota al final Car"/>
    <w:link w:val="Textonotaalfinal"/>
    <w:uiPriority w:val="99"/>
    <w:semiHidden/>
    <w:locked/>
    <w:rsid w:val="008C56B6"/>
    <w:rPr>
      <w:sz w:val="20"/>
      <w:szCs w:val="20"/>
    </w:rPr>
  </w:style>
  <w:style w:type="paragraph" w:customStyle="1" w:styleId="Sinespaciado6">
    <w:name w:val="Sin espaciado6"/>
    <w:uiPriority w:val="99"/>
    <w:rsid w:val="008C56B6"/>
    <w:rPr>
      <w:rFonts w:eastAsia="Times New Roman" w:cs="Calibri"/>
      <w:sz w:val="22"/>
      <w:szCs w:val="22"/>
      <w:lang w:eastAsia="en-US"/>
    </w:rPr>
  </w:style>
  <w:style w:type="character" w:customStyle="1" w:styleId="EstiloCar">
    <w:name w:val="Estilo Car"/>
    <w:link w:val="Estilo"/>
    <w:uiPriority w:val="99"/>
    <w:locked/>
    <w:rsid w:val="008C56B6"/>
    <w:rPr>
      <w:rFonts w:ascii="Arial" w:hAnsi="Arial"/>
      <w:sz w:val="24"/>
      <w:szCs w:val="24"/>
      <w:lang w:val="es-ES" w:eastAsia="es-ES" w:bidi="ar-SA"/>
    </w:rPr>
  </w:style>
  <w:style w:type="character" w:customStyle="1" w:styleId="TtuloCar2">
    <w:name w:val="Título Car2"/>
    <w:uiPriority w:val="99"/>
    <w:rsid w:val="008C56B6"/>
    <w:rPr>
      <w:rFonts w:ascii="Calibri Light" w:hAnsi="Calibri Light" w:cs="Calibri Light"/>
      <w:spacing w:val="-10"/>
      <w:kern w:val="28"/>
      <w:sz w:val="56"/>
      <w:szCs w:val="56"/>
    </w:rPr>
  </w:style>
  <w:style w:type="character" w:customStyle="1" w:styleId="HTMLconformatoprevioCar1">
    <w:name w:val="HTML con formato previo Car1"/>
    <w:uiPriority w:val="99"/>
    <w:semiHidden/>
    <w:rsid w:val="000F112D"/>
    <w:rPr>
      <w:rFonts w:ascii="Consolas" w:hAnsi="Consolas" w:cs="Consolas"/>
      <w:sz w:val="20"/>
      <w:szCs w:val="20"/>
    </w:rPr>
  </w:style>
  <w:style w:type="character" w:customStyle="1" w:styleId="SangradetextonormalCar1">
    <w:name w:val="Sangría de texto normal Car1"/>
    <w:uiPriority w:val="99"/>
    <w:semiHidden/>
    <w:rsid w:val="000F112D"/>
    <w:rPr>
      <w:rFonts w:ascii="Calibri" w:hAnsi="Calibri" w:cs="Calibri"/>
    </w:rPr>
  </w:style>
  <w:style w:type="character" w:customStyle="1" w:styleId="SaludoCar1">
    <w:name w:val="Saludo Car1"/>
    <w:uiPriority w:val="99"/>
    <w:semiHidden/>
    <w:rsid w:val="000F112D"/>
    <w:rPr>
      <w:rFonts w:ascii="Calibri" w:hAnsi="Calibri" w:cs="Calibri"/>
    </w:rPr>
  </w:style>
  <w:style w:type="character" w:customStyle="1" w:styleId="TextoindependienteprimerasangraCar1">
    <w:name w:val="Texto independiente primera sangría Car1"/>
    <w:uiPriority w:val="99"/>
    <w:semiHidden/>
    <w:rsid w:val="000F112D"/>
    <w:rPr>
      <w:rFonts w:ascii="Calibri" w:hAnsi="Calibri" w:cs="Calibri"/>
      <w:sz w:val="28"/>
      <w:szCs w:val="28"/>
      <w:lang w:val="es-ES_tradnl" w:eastAsia="es-MX"/>
    </w:rPr>
  </w:style>
  <w:style w:type="character" w:customStyle="1" w:styleId="Textoindependienteprimerasangra2Car1">
    <w:name w:val="Texto independiente primera sangría 2 Car1"/>
    <w:basedOn w:val="SangradetextonormalCar1"/>
    <w:uiPriority w:val="99"/>
    <w:semiHidden/>
    <w:rsid w:val="000F112D"/>
    <w:rPr>
      <w:rFonts w:ascii="Calibri" w:hAnsi="Calibri" w:cs="Calibri"/>
    </w:rPr>
  </w:style>
  <w:style w:type="character" w:customStyle="1" w:styleId="Textoindependiente2Car1">
    <w:name w:val="Texto independiente 2 Car1"/>
    <w:uiPriority w:val="99"/>
    <w:semiHidden/>
    <w:rsid w:val="000F112D"/>
    <w:rPr>
      <w:rFonts w:ascii="Calibri" w:hAnsi="Calibri" w:cs="Calibri"/>
    </w:rPr>
  </w:style>
  <w:style w:type="character" w:customStyle="1" w:styleId="Sangra2detindependienteCar1">
    <w:name w:val="Sangría 2 de t. independiente Car1"/>
    <w:uiPriority w:val="99"/>
    <w:semiHidden/>
    <w:rsid w:val="000F112D"/>
    <w:rPr>
      <w:rFonts w:ascii="Calibri" w:hAnsi="Calibri" w:cs="Calibri"/>
    </w:rPr>
  </w:style>
  <w:style w:type="character" w:customStyle="1" w:styleId="Sangra3detindependienteCar1">
    <w:name w:val="Sangría 3 de t. independiente Car1"/>
    <w:uiPriority w:val="99"/>
    <w:semiHidden/>
    <w:rsid w:val="000F112D"/>
    <w:rPr>
      <w:rFonts w:ascii="Calibri" w:hAnsi="Calibri" w:cs="Calibri"/>
      <w:sz w:val="16"/>
      <w:szCs w:val="16"/>
    </w:rPr>
  </w:style>
  <w:style w:type="character" w:customStyle="1" w:styleId="CarCar241">
    <w:name w:val="Car Car241"/>
    <w:uiPriority w:val="99"/>
    <w:locked/>
    <w:rsid w:val="000F112D"/>
    <w:rPr>
      <w:rFonts w:ascii="Arial" w:hAnsi="Arial" w:cs="Arial"/>
      <w:b/>
      <w:bCs/>
      <w:kern w:val="32"/>
      <w:sz w:val="32"/>
      <w:szCs w:val="32"/>
      <w:lang w:eastAsia="es-MX"/>
    </w:rPr>
  </w:style>
  <w:style w:type="character" w:customStyle="1" w:styleId="CarCar231">
    <w:name w:val="Car Car231"/>
    <w:uiPriority w:val="99"/>
    <w:locked/>
    <w:rsid w:val="000F112D"/>
    <w:rPr>
      <w:rFonts w:ascii="Arial" w:hAnsi="Arial" w:cs="Arial"/>
      <w:sz w:val="28"/>
      <w:szCs w:val="28"/>
      <w:lang w:val="es-ES_tradnl"/>
    </w:rPr>
  </w:style>
  <w:style w:type="character" w:customStyle="1" w:styleId="PrrafodelistaCar">
    <w:name w:val="Párrafo de lista Car"/>
    <w:link w:val="Prrafodelista"/>
    <w:uiPriority w:val="99"/>
    <w:locked/>
    <w:rsid w:val="000F112D"/>
  </w:style>
  <w:style w:type="paragraph" w:customStyle="1" w:styleId="Ttulo11">
    <w:name w:val="Título 11"/>
    <w:basedOn w:val="Normal"/>
    <w:uiPriority w:val="99"/>
    <w:rsid w:val="000F112D"/>
    <w:pPr>
      <w:widowControl w:val="0"/>
      <w:spacing w:after="0" w:line="240" w:lineRule="auto"/>
      <w:ind w:left="255"/>
      <w:jc w:val="center"/>
      <w:outlineLvl w:val="1"/>
    </w:pPr>
    <w:rPr>
      <w:rFonts w:ascii="Times New Roman" w:eastAsia="Times New Roman" w:hAnsi="Times New Roman" w:cs="Times New Roman"/>
      <w:b/>
      <w:bCs/>
      <w:lang w:val="en-US"/>
    </w:rPr>
  </w:style>
  <w:style w:type="paragraph" w:styleId="Epgrafe">
    <w:name w:val="Epígrafe"/>
    <w:aliases w:val="caption"/>
    <w:basedOn w:val="Normal"/>
    <w:next w:val="Normal"/>
    <w:uiPriority w:val="99"/>
    <w:qFormat/>
    <w:rsid w:val="00B90A79"/>
    <w:pPr>
      <w:spacing w:after="0" w:line="240" w:lineRule="auto"/>
    </w:pPr>
    <w:rPr>
      <w:rFonts w:ascii="Times New Roman" w:eastAsia="Times New Roman" w:hAnsi="Times New Roman" w:cs="Times New Roman"/>
      <w:b/>
      <w:bCs/>
      <w:sz w:val="20"/>
      <w:szCs w:val="20"/>
      <w:lang w:val="es-ES" w:eastAsia="es-ES"/>
    </w:rPr>
  </w:style>
  <w:style w:type="paragraph" w:customStyle="1" w:styleId="Pa11">
    <w:name w:val="Pa11"/>
    <w:basedOn w:val="Default"/>
    <w:next w:val="Default"/>
    <w:uiPriority w:val="99"/>
    <w:rsid w:val="00B90A79"/>
    <w:pPr>
      <w:spacing w:line="181" w:lineRule="atLeast"/>
    </w:pPr>
    <w:rPr>
      <w:rFonts w:ascii="Frutiger 55 Roman" w:hAnsi="Frutiger 55 Roman" w:cs="Frutiger 55 Roman"/>
      <w:color w:val="auto"/>
      <w:lang w:val="es-MX"/>
    </w:rPr>
  </w:style>
  <w:style w:type="paragraph" w:customStyle="1" w:styleId="Textonotaalfinal1">
    <w:name w:val="Texto nota al final1"/>
    <w:basedOn w:val="Normal"/>
    <w:next w:val="Textonotaalfinal"/>
    <w:uiPriority w:val="99"/>
    <w:semiHidden/>
    <w:rsid w:val="00B90A79"/>
    <w:pPr>
      <w:spacing w:after="200" w:line="276" w:lineRule="auto"/>
    </w:pPr>
    <w:rPr>
      <w:rFonts w:ascii="Century Gothic" w:hAnsi="Century Gothic" w:cs="Century Gothic"/>
      <w:b/>
      <w:bCs/>
      <w:sz w:val="20"/>
      <w:szCs w:val="20"/>
      <w:lang w:eastAsia="es-ES"/>
    </w:rPr>
  </w:style>
  <w:style w:type="character" w:customStyle="1" w:styleId="NoSpacingChar2">
    <w:name w:val="No Spacing Char2"/>
    <w:uiPriority w:val="99"/>
    <w:locked/>
    <w:rsid w:val="00B90A79"/>
    <w:rPr>
      <w:rFonts w:ascii="Calibri" w:hAnsi="Calibri" w:cs="Calibri"/>
    </w:rPr>
  </w:style>
  <w:style w:type="character" w:styleId="Nmerodelnea">
    <w:name w:val="line number"/>
    <w:basedOn w:val="Fuentedeprrafopredeter"/>
    <w:uiPriority w:val="99"/>
    <w:semiHidden/>
    <w:rsid w:val="00B90A79"/>
  </w:style>
  <w:style w:type="character" w:customStyle="1" w:styleId="TextonotaalfinalCar2">
    <w:name w:val="Texto nota al final Car2"/>
    <w:uiPriority w:val="99"/>
    <w:semiHidden/>
    <w:rsid w:val="00B90A79"/>
    <w:rPr>
      <w:rFonts w:ascii="Calibri" w:hAnsi="Calibri" w:cs="Calibri"/>
      <w:sz w:val="20"/>
      <w:szCs w:val="20"/>
    </w:rPr>
  </w:style>
  <w:style w:type="character" w:customStyle="1" w:styleId="PrrafodelistaCar1">
    <w:name w:val="Párrafo de lista Car1"/>
    <w:uiPriority w:val="99"/>
    <w:locked/>
    <w:rsid w:val="006B4B2B"/>
  </w:style>
  <w:style w:type="paragraph" w:customStyle="1" w:styleId="Prrafodelista9">
    <w:name w:val="Párrafo de lista9"/>
    <w:basedOn w:val="Normal"/>
    <w:uiPriority w:val="99"/>
    <w:rsid w:val="006B4B2B"/>
    <w:pPr>
      <w:ind w:left="720"/>
    </w:pPr>
  </w:style>
  <w:style w:type="numbering" w:customStyle="1" w:styleId="Reglamentos">
    <w:name w:val="Reglamentos"/>
    <w:rsid w:val="00BB5D0D"/>
    <w:pPr>
      <w:numPr>
        <w:numId w:val="2"/>
      </w:numPr>
    </w:pPr>
  </w:style>
  <w:style w:type="numbering" w:customStyle="1" w:styleId="Estilo2">
    <w:name w:val="Estilo2"/>
    <w:rsid w:val="00BB5D0D"/>
    <w:pPr>
      <w:numPr>
        <w:numId w:val="3"/>
      </w:numPr>
    </w:pPr>
  </w:style>
  <w:style w:type="numbering" w:customStyle="1" w:styleId="Estilo1">
    <w:name w:val="Estilo1"/>
    <w:rsid w:val="00BB5D0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81598">
      <w:bodyDiv w:val="1"/>
      <w:marLeft w:val="0"/>
      <w:marRight w:val="0"/>
      <w:marTop w:val="0"/>
      <w:marBottom w:val="0"/>
      <w:divBdr>
        <w:top w:val="none" w:sz="0" w:space="0" w:color="auto"/>
        <w:left w:val="none" w:sz="0" w:space="0" w:color="auto"/>
        <w:bottom w:val="none" w:sz="0" w:space="0" w:color="auto"/>
        <w:right w:val="none" w:sz="0" w:space="0" w:color="auto"/>
      </w:divBdr>
    </w:div>
    <w:div w:id="1874997284">
      <w:bodyDiv w:val="1"/>
      <w:marLeft w:val="0"/>
      <w:marRight w:val="0"/>
      <w:marTop w:val="0"/>
      <w:marBottom w:val="0"/>
      <w:divBdr>
        <w:top w:val="none" w:sz="0" w:space="0" w:color="auto"/>
        <w:left w:val="none" w:sz="0" w:space="0" w:color="auto"/>
        <w:bottom w:val="none" w:sz="0" w:space="0" w:color="auto"/>
        <w:right w:val="none" w:sz="0" w:space="0" w:color="auto"/>
      </w:divBdr>
    </w:div>
    <w:div w:id="1966037003">
      <w:marLeft w:val="0"/>
      <w:marRight w:val="0"/>
      <w:marTop w:val="0"/>
      <w:marBottom w:val="0"/>
      <w:divBdr>
        <w:top w:val="none" w:sz="0" w:space="0" w:color="auto"/>
        <w:left w:val="none" w:sz="0" w:space="0" w:color="auto"/>
        <w:bottom w:val="none" w:sz="0" w:space="0" w:color="auto"/>
        <w:right w:val="none" w:sz="0" w:space="0" w:color="auto"/>
      </w:divBdr>
    </w:div>
    <w:div w:id="1966037004">
      <w:marLeft w:val="0"/>
      <w:marRight w:val="0"/>
      <w:marTop w:val="0"/>
      <w:marBottom w:val="0"/>
      <w:divBdr>
        <w:top w:val="none" w:sz="0" w:space="0" w:color="auto"/>
        <w:left w:val="none" w:sz="0" w:space="0" w:color="auto"/>
        <w:bottom w:val="none" w:sz="0" w:space="0" w:color="auto"/>
        <w:right w:val="none" w:sz="0" w:space="0" w:color="auto"/>
      </w:divBdr>
    </w:div>
    <w:div w:id="1966037005">
      <w:marLeft w:val="0"/>
      <w:marRight w:val="0"/>
      <w:marTop w:val="0"/>
      <w:marBottom w:val="0"/>
      <w:divBdr>
        <w:top w:val="none" w:sz="0" w:space="0" w:color="auto"/>
        <w:left w:val="none" w:sz="0" w:space="0" w:color="auto"/>
        <w:bottom w:val="none" w:sz="0" w:space="0" w:color="auto"/>
        <w:right w:val="none" w:sz="0" w:space="0" w:color="auto"/>
      </w:divBdr>
    </w:div>
    <w:div w:id="1966037006">
      <w:marLeft w:val="0"/>
      <w:marRight w:val="0"/>
      <w:marTop w:val="0"/>
      <w:marBottom w:val="0"/>
      <w:divBdr>
        <w:top w:val="none" w:sz="0" w:space="0" w:color="auto"/>
        <w:left w:val="none" w:sz="0" w:space="0" w:color="auto"/>
        <w:bottom w:val="none" w:sz="0" w:space="0" w:color="auto"/>
        <w:right w:val="none" w:sz="0" w:space="0" w:color="auto"/>
      </w:divBdr>
    </w:div>
    <w:div w:id="1966037007">
      <w:marLeft w:val="0"/>
      <w:marRight w:val="0"/>
      <w:marTop w:val="0"/>
      <w:marBottom w:val="0"/>
      <w:divBdr>
        <w:top w:val="none" w:sz="0" w:space="0" w:color="auto"/>
        <w:left w:val="none" w:sz="0" w:space="0" w:color="auto"/>
        <w:bottom w:val="none" w:sz="0" w:space="0" w:color="auto"/>
        <w:right w:val="none" w:sz="0" w:space="0" w:color="auto"/>
      </w:divBdr>
    </w:div>
    <w:div w:id="19712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1A3E-6528-496B-BEF3-3B8100D0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26843</Words>
  <Characters>174096</Characters>
  <Application>Microsoft Office Word</Application>
  <DocSecurity>0</DocSecurity>
  <Lines>1450</Lines>
  <Paragraphs>401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NUÑO</dc:creator>
  <cp:keywords/>
  <cp:lastModifiedBy>jose rosario camarena hermosillo</cp:lastModifiedBy>
  <cp:revision>2</cp:revision>
  <cp:lastPrinted>2019-12-09T19:36:00Z</cp:lastPrinted>
  <dcterms:created xsi:type="dcterms:W3CDTF">2020-01-21T18:39:00Z</dcterms:created>
  <dcterms:modified xsi:type="dcterms:W3CDTF">2020-01-21T18:39:00Z</dcterms:modified>
</cp:coreProperties>
</file>