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p w14:paraId="6F179827" w14:textId="77777777" w:rsidR="00196249" w:rsidRDefault="00196249" w:rsidP="00BA3D5D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5AD756F4" w14:textId="58F94D4E" w:rsidR="006D6540" w:rsidRDefault="00F24EED" w:rsidP="00BA3D5D">
      <w:pPr>
        <w:spacing w:after="0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CD3104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7C39E0ED" w:rsidR="00583678" w:rsidRDefault="006D6540" w:rsidP="00BA3D5D">
      <w:pPr>
        <w:spacing w:after="0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C10AA">
        <w:rPr>
          <w:rFonts w:ascii="Arial Rounded MT Bold" w:hAnsi="Arial Rounded MT Bold"/>
          <w:b/>
          <w:color w:val="961B1E"/>
          <w:w w:val="95"/>
          <w:sz w:val="32"/>
        </w:rPr>
        <w:t>4</w:t>
      </w:r>
      <w:r w:rsidR="00CD3104">
        <w:rPr>
          <w:rFonts w:ascii="Arial Rounded MT Bold" w:hAnsi="Arial Rounded MT Bold"/>
          <w:b/>
          <w:color w:val="961B1E"/>
          <w:w w:val="95"/>
          <w:sz w:val="32"/>
        </w:rPr>
        <w:t>4</w:t>
      </w:r>
    </w:p>
    <w:p w14:paraId="385C5DC2" w14:textId="77777777" w:rsidR="00BA3D5D" w:rsidRPr="00E94AA3" w:rsidRDefault="00BA3D5D" w:rsidP="00BA3D5D">
      <w:pPr>
        <w:spacing w:after="0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69CD439C" w:rsidR="000B774F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BC10AA">
        <w:rPr>
          <w:rFonts w:ascii="Arial Rounded MT Bold" w:hAnsi="Arial Rounded MT Bold"/>
          <w:b/>
          <w:sz w:val="23"/>
          <w:szCs w:val="23"/>
        </w:rPr>
        <w:t>4</w:t>
      </w:r>
      <w:r w:rsidR="00CD3104">
        <w:rPr>
          <w:rFonts w:ascii="Arial Rounded MT Bold" w:hAnsi="Arial Rounded MT Bold"/>
          <w:b/>
          <w:sz w:val="23"/>
          <w:szCs w:val="23"/>
        </w:rPr>
        <w:t>4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BC10AA">
        <w:rPr>
          <w:rFonts w:ascii="Arial Rounded MT Bold" w:hAnsi="Arial Rounded MT Bold"/>
          <w:b/>
          <w:sz w:val="23"/>
          <w:szCs w:val="23"/>
        </w:rPr>
        <w:t>CUARENTA</w:t>
      </w:r>
      <w:r w:rsidR="009D1543">
        <w:rPr>
          <w:rFonts w:ascii="Arial Rounded MT Bold" w:hAnsi="Arial Rounded MT Bold"/>
          <w:b/>
          <w:sz w:val="23"/>
          <w:szCs w:val="23"/>
        </w:rPr>
        <w:t xml:space="preserve"> Y </w:t>
      </w:r>
      <w:r w:rsidR="00CD3104">
        <w:rPr>
          <w:rFonts w:ascii="Arial Rounded MT Bold" w:hAnsi="Arial Rounded MT Bold"/>
          <w:b/>
          <w:sz w:val="23"/>
          <w:szCs w:val="23"/>
        </w:rPr>
        <w:t>CUATRO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CD3104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CD3104">
        <w:rPr>
          <w:rFonts w:ascii="Arial Rounded MT Bold" w:hAnsi="Arial Rounded MT Bold"/>
          <w:sz w:val="23"/>
          <w:szCs w:val="23"/>
        </w:rPr>
        <w:t>miércoles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C44ADD">
        <w:rPr>
          <w:rFonts w:ascii="Arial Rounded MT Bold" w:hAnsi="Arial Rounded MT Bold"/>
          <w:sz w:val="23"/>
          <w:szCs w:val="23"/>
        </w:rPr>
        <w:t>1</w:t>
      </w:r>
      <w:r w:rsidR="00CD3104">
        <w:rPr>
          <w:rFonts w:ascii="Arial Rounded MT Bold" w:hAnsi="Arial Rounded MT Bold"/>
          <w:sz w:val="23"/>
          <w:szCs w:val="23"/>
        </w:rPr>
        <w:t>9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385723">
        <w:rPr>
          <w:rFonts w:ascii="Arial Rounded MT Bold" w:hAnsi="Arial Rounded MT Bold"/>
          <w:sz w:val="23"/>
          <w:szCs w:val="23"/>
        </w:rPr>
        <w:t>ju</w:t>
      </w:r>
      <w:r w:rsidR="00CD3104">
        <w:rPr>
          <w:rFonts w:ascii="Arial Rounded MT Bold" w:hAnsi="Arial Rounded MT Bold"/>
          <w:sz w:val="23"/>
          <w:szCs w:val="23"/>
        </w:rPr>
        <w:t>l</w:t>
      </w:r>
      <w:r w:rsidR="00385723">
        <w:rPr>
          <w:rFonts w:ascii="Arial Rounded MT Bold" w:hAnsi="Arial Rounded MT Bold"/>
          <w:sz w:val="23"/>
          <w:szCs w:val="23"/>
        </w:rPr>
        <w:t>i</w:t>
      </w:r>
      <w:r w:rsidR="00D32AAA">
        <w:rPr>
          <w:rFonts w:ascii="Arial Rounded MT Bold" w:hAnsi="Arial Rounded MT Bold"/>
          <w:sz w:val="23"/>
          <w:szCs w:val="23"/>
        </w:rPr>
        <w:t>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CD3104">
        <w:rPr>
          <w:rFonts w:ascii="Arial Rounded MT Bold" w:hAnsi="Arial Rounded MT Bold"/>
          <w:sz w:val="23"/>
          <w:szCs w:val="23"/>
        </w:rPr>
        <w:t>11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34581B" w:rsidRPr="00483541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</w:t>
      </w:r>
      <w:r w:rsidR="00CD3104">
        <w:rPr>
          <w:rFonts w:ascii="Arial Rounded MT Bold" w:hAnsi="Arial Rounded MT Bold"/>
          <w:sz w:val="23"/>
          <w:szCs w:val="23"/>
        </w:rPr>
        <w:t>once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CD3104">
        <w:rPr>
          <w:rFonts w:ascii="Arial Rounded MT Bold" w:hAnsi="Arial Rounded MT Bold"/>
          <w:sz w:val="23"/>
          <w:szCs w:val="23"/>
        </w:rPr>
        <w:t>en la sala de cabildo, con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domicilio en la calle Reforma número 02, colonia centro de este municipio, sesión que se celebra conforme al siguiente:</w:t>
      </w:r>
    </w:p>
    <w:p w14:paraId="43F1B95D" w14:textId="77777777" w:rsidR="00214829" w:rsidRDefault="00214829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52D6D83C" w14:textId="77777777" w:rsidR="008854C0" w:rsidRDefault="008854C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61B6816C" w14:textId="77777777" w:rsidR="009676DC" w:rsidRPr="001D0FF0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6"/>
          <w:szCs w:val="6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510E5A6" w14:textId="1EFD83F6" w:rsidR="008854C0" w:rsidRDefault="006D6540" w:rsidP="0025069F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4B3E6132" w14:textId="77777777" w:rsidR="0097780A" w:rsidRPr="001073B8" w:rsidRDefault="0097780A" w:rsidP="00DC64B0">
      <w:pPr>
        <w:spacing w:after="0"/>
        <w:rPr>
          <w:rFonts w:ascii="Arial Rounded MT Bold" w:hAnsi="Arial Rounded MT Bold"/>
          <w:color w:val="C00000"/>
          <w:sz w:val="32"/>
        </w:rPr>
      </w:pPr>
    </w:p>
    <w:p w14:paraId="6711417E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1" w:name="_Hlk111544956"/>
      <w:bookmarkStart w:id="2" w:name="_Hlk103067035"/>
      <w:r w:rsidRPr="001C58AB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1C0A6FB1" w14:textId="77777777" w:rsidR="00E94AA3" w:rsidRPr="00777572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3E00390C" w14:textId="3ACA8A44" w:rsidR="00BC6A61" w:rsidRPr="00DC64B0" w:rsidRDefault="004A50DB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DC64B0">
        <w:rPr>
          <w:rFonts w:ascii="Arial" w:hAnsi="Arial" w:cs="Arial"/>
          <w:b/>
          <w:bCs/>
          <w:sz w:val="21"/>
          <w:szCs w:val="21"/>
        </w:rPr>
        <w:t>Solicitud por parte del presidente municipal DHC. Gonzalo Álvarez Barragán para que este Pleno de</w:t>
      </w:r>
      <w:r w:rsidR="00CB6032" w:rsidRPr="00DC64B0">
        <w:rPr>
          <w:rFonts w:ascii="Arial" w:hAnsi="Arial" w:cs="Arial"/>
          <w:b/>
          <w:bCs/>
          <w:sz w:val="21"/>
          <w:szCs w:val="21"/>
        </w:rPr>
        <w:t>l</w:t>
      </w:r>
      <w:r w:rsidRPr="00DC64B0">
        <w:rPr>
          <w:rFonts w:ascii="Arial" w:hAnsi="Arial" w:cs="Arial"/>
          <w:b/>
          <w:bCs/>
          <w:sz w:val="21"/>
          <w:szCs w:val="21"/>
        </w:rPr>
        <w:t xml:space="preserve"> Ayuntamiento Constitucional de Zapotlanejo</w:t>
      </w:r>
      <w:r w:rsidR="00CB6032" w:rsidRPr="00DC64B0">
        <w:rPr>
          <w:rFonts w:ascii="Arial" w:hAnsi="Arial" w:cs="Arial"/>
          <w:b/>
          <w:bCs/>
          <w:sz w:val="21"/>
          <w:szCs w:val="21"/>
        </w:rPr>
        <w:t xml:space="preserve">, Jalisco, </w:t>
      </w:r>
      <w:r w:rsidRPr="00DC64B0">
        <w:rPr>
          <w:rFonts w:ascii="Arial" w:hAnsi="Arial" w:cs="Arial"/>
          <w:b/>
          <w:bCs/>
          <w:sz w:val="21"/>
          <w:szCs w:val="21"/>
        </w:rPr>
        <w:t>autorice</w:t>
      </w:r>
      <w:r w:rsidR="00CB6032" w:rsidRPr="00DC64B0">
        <w:rPr>
          <w:rFonts w:ascii="Arial" w:hAnsi="Arial" w:cs="Arial"/>
          <w:b/>
          <w:bCs/>
          <w:sz w:val="21"/>
          <w:szCs w:val="21"/>
        </w:rPr>
        <w:t xml:space="preserve"> y apruebe para poder asistir a dicha invitación del </w:t>
      </w:r>
      <w:proofErr w:type="gramStart"/>
      <w:r w:rsidR="00CB6032" w:rsidRPr="00DC64B0">
        <w:rPr>
          <w:rFonts w:ascii="Arial" w:hAnsi="Arial" w:cs="Arial"/>
          <w:b/>
          <w:bCs/>
          <w:sz w:val="21"/>
          <w:szCs w:val="21"/>
        </w:rPr>
        <w:t>Alcalde</w:t>
      </w:r>
      <w:proofErr w:type="gramEnd"/>
      <w:r w:rsidR="00CB6032" w:rsidRPr="00DC64B0">
        <w:rPr>
          <w:rFonts w:ascii="Arial" w:hAnsi="Arial" w:cs="Arial"/>
          <w:b/>
          <w:bCs/>
          <w:sz w:val="21"/>
          <w:szCs w:val="21"/>
        </w:rPr>
        <w:t xml:space="preserve"> de la Ciudad de </w:t>
      </w:r>
      <w:proofErr w:type="spellStart"/>
      <w:r w:rsidR="00CB6032" w:rsidRPr="00DC64B0">
        <w:rPr>
          <w:rFonts w:ascii="Arial" w:hAnsi="Arial" w:cs="Arial"/>
          <w:b/>
          <w:bCs/>
          <w:sz w:val="21"/>
          <w:szCs w:val="21"/>
        </w:rPr>
        <w:t>Livington</w:t>
      </w:r>
      <w:proofErr w:type="spellEnd"/>
      <w:r w:rsidR="00CB6032" w:rsidRPr="00DC64B0">
        <w:rPr>
          <w:rFonts w:ascii="Arial" w:hAnsi="Arial" w:cs="Arial"/>
          <w:b/>
          <w:bCs/>
          <w:sz w:val="21"/>
          <w:szCs w:val="21"/>
        </w:rPr>
        <w:t xml:space="preserve">, California, del día </w:t>
      </w:r>
      <w:r w:rsidR="00AE47AF">
        <w:rPr>
          <w:rFonts w:ascii="Arial" w:hAnsi="Arial" w:cs="Arial"/>
          <w:b/>
          <w:bCs/>
          <w:sz w:val="21"/>
          <w:szCs w:val="21"/>
        </w:rPr>
        <w:t>20</w:t>
      </w:r>
      <w:r w:rsidR="00CB6032" w:rsidRPr="00DC64B0">
        <w:rPr>
          <w:rFonts w:ascii="Arial" w:hAnsi="Arial" w:cs="Arial"/>
          <w:b/>
          <w:bCs/>
          <w:sz w:val="21"/>
          <w:szCs w:val="21"/>
        </w:rPr>
        <w:t xml:space="preserve"> al 24 de julio de 2023.</w:t>
      </w:r>
      <w:r w:rsidRPr="00DC64B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AC86E5E" w14:textId="019F28D9" w:rsidR="001F3A0A" w:rsidRPr="00DC64B0" w:rsidRDefault="001F3A0A" w:rsidP="001F3A0A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3" w:name="_Hlk139268795"/>
      <w:r w:rsidRPr="00DC64B0">
        <w:rPr>
          <w:rFonts w:ascii="Arial" w:hAnsi="Arial" w:cs="Arial"/>
          <w:b/>
          <w:bCs/>
          <w:sz w:val="21"/>
          <w:szCs w:val="21"/>
        </w:rPr>
        <w:t xml:space="preserve">Solicitud para que se apruebe el proyecto de decreto número 29218/LXIII/23, por el que se resuelve la iniciativa de Ley que reforma los artículos 21, 37, </w:t>
      </w:r>
      <w:r w:rsidR="00DC64B0" w:rsidRPr="00DC64B0">
        <w:rPr>
          <w:rFonts w:ascii="Arial" w:hAnsi="Arial" w:cs="Arial"/>
          <w:b/>
          <w:bCs/>
          <w:sz w:val="21"/>
          <w:szCs w:val="21"/>
        </w:rPr>
        <w:t xml:space="preserve">59, 63 </w:t>
      </w:r>
      <w:r w:rsidRPr="00DC64B0">
        <w:rPr>
          <w:rFonts w:ascii="Arial" w:hAnsi="Arial" w:cs="Arial"/>
          <w:b/>
          <w:bCs/>
          <w:sz w:val="21"/>
          <w:szCs w:val="21"/>
        </w:rPr>
        <w:t>y 74 de la Constitución Política del Estado de Jalisco.</w:t>
      </w:r>
      <w:r w:rsidR="00DC64B0" w:rsidRPr="00DC64B0">
        <w:rPr>
          <w:rFonts w:ascii="Arial" w:hAnsi="Arial" w:cs="Arial"/>
          <w:b/>
          <w:bCs/>
          <w:sz w:val="21"/>
          <w:szCs w:val="21"/>
        </w:rPr>
        <w:t xml:space="preserve"> Relativo a la suspensión de derechos para ocupar cargo, empleo o comisión del servicio público, denominada “3 de 3 contra la violencia”</w:t>
      </w:r>
    </w:p>
    <w:p w14:paraId="1C4C1350" w14:textId="7A1C197C" w:rsidR="00C614D6" w:rsidRPr="00DC64B0" w:rsidRDefault="00C614D6" w:rsidP="001F3A0A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DC64B0">
        <w:rPr>
          <w:rFonts w:ascii="Arial" w:hAnsi="Arial" w:cs="Arial"/>
          <w:b/>
          <w:bCs/>
          <w:sz w:val="21"/>
          <w:szCs w:val="21"/>
        </w:rPr>
        <w:t>Solicitud para que se apruebe la iniciativa de decreto número 2893/LXIII/23, por el que se resuelve la iniciativa de decreto que reforma el artículo 57 de la Constitución Política del Estado de Jalisco</w:t>
      </w:r>
      <w:r w:rsidR="00DC64B0" w:rsidRPr="00DC64B0">
        <w:rPr>
          <w:rFonts w:ascii="Arial" w:hAnsi="Arial" w:cs="Arial"/>
          <w:b/>
          <w:bCs/>
          <w:sz w:val="21"/>
          <w:szCs w:val="21"/>
        </w:rPr>
        <w:t>, para destinar el 2% del presupuesto estatal al poder judicial, con el cual ahora tendrá un presupuesto constitucional garantizado.</w:t>
      </w:r>
    </w:p>
    <w:p w14:paraId="35C6D8C4" w14:textId="77777777" w:rsidR="00196249" w:rsidRP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214761D1" w14:textId="77777777" w:rsidR="008854C0" w:rsidRPr="008854C0" w:rsidRDefault="008854C0" w:rsidP="008854C0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6A527F06" w14:textId="13DAC293" w:rsidR="000E2992" w:rsidRPr="003A79BC" w:rsidRDefault="000E2992" w:rsidP="001F3A0A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Solicitud por parte del Síndico Municipal para que se apruebe y se autorice</w:t>
      </w:r>
      <w:r w:rsidR="00FE5AA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la consideración de punto de acuerdo con carácter de </w:t>
      </w:r>
      <w:r w:rsidR="004D3500">
        <w:rPr>
          <w:rFonts w:ascii="Arial" w:hAnsi="Arial" w:cs="Arial"/>
          <w:b/>
          <w:bCs/>
        </w:rPr>
        <w:t>dictamen</w:t>
      </w:r>
      <w:r w:rsidR="00FE5AA6">
        <w:rPr>
          <w:rFonts w:ascii="Arial" w:hAnsi="Arial" w:cs="Arial"/>
          <w:b/>
          <w:bCs/>
        </w:rPr>
        <w:t>,</w:t>
      </w:r>
      <w:r w:rsidR="004D3500">
        <w:rPr>
          <w:rFonts w:ascii="Arial" w:hAnsi="Arial" w:cs="Arial"/>
          <w:b/>
          <w:bCs/>
        </w:rPr>
        <w:t xml:space="preserve"> el</w:t>
      </w:r>
      <w:r>
        <w:rPr>
          <w:rFonts w:ascii="Arial" w:hAnsi="Arial" w:cs="Arial"/>
          <w:b/>
          <w:bCs/>
        </w:rPr>
        <w:t xml:space="preserve"> cual tiene por objeto, la reincorporación</w:t>
      </w:r>
      <w:r w:rsidR="004D3500">
        <w:rPr>
          <w:rFonts w:ascii="Arial" w:hAnsi="Arial" w:cs="Arial"/>
          <w:b/>
          <w:bCs/>
        </w:rPr>
        <w:t xml:space="preserve"> al patrimonio del municipio el predio identificado como Área de Cesión para destinos EV-V, del </w:t>
      </w:r>
      <w:r w:rsidR="00FE5AA6">
        <w:rPr>
          <w:rFonts w:ascii="Arial" w:hAnsi="Arial" w:cs="Arial"/>
          <w:b/>
          <w:bCs/>
        </w:rPr>
        <w:t>F</w:t>
      </w:r>
      <w:r w:rsidR="004D3500">
        <w:rPr>
          <w:rFonts w:ascii="Arial" w:hAnsi="Arial" w:cs="Arial"/>
          <w:b/>
          <w:bCs/>
        </w:rPr>
        <w:t xml:space="preserve">raccionamiento denominado “Rinconada </w:t>
      </w:r>
      <w:proofErr w:type="spellStart"/>
      <w:r w:rsidR="004D3500">
        <w:rPr>
          <w:rFonts w:ascii="Arial" w:hAnsi="Arial" w:cs="Arial"/>
          <w:b/>
          <w:bCs/>
        </w:rPr>
        <w:t>Zuria</w:t>
      </w:r>
      <w:proofErr w:type="spellEnd"/>
      <w:r w:rsidR="004D3500">
        <w:rPr>
          <w:rFonts w:ascii="Arial" w:hAnsi="Arial" w:cs="Arial"/>
          <w:b/>
          <w:bCs/>
        </w:rPr>
        <w:t>”, en el municipio de Zapotlanejo, Jalisco, con datos registrales tales como Municipio Zapotlanejo, Número 124, Región 12, Población Colonia La Cruz, Delegación I, RFC 117, Cuenta 20634, Sector R, Clave Catastral 124-01-D66-15-17584</w:t>
      </w:r>
      <w:r w:rsidR="00FE5AA6">
        <w:rPr>
          <w:rFonts w:ascii="Arial" w:hAnsi="Arial" w:cs="Arial"/>
          <w:b/>
          <w:bCs/>
        </w:rPr>
        <w:t>.</w:t>
      </w:r>
      <w:r w:rsidR="004D3500">
        <w:rPr>
          <w:rFonts w:ascii="Arial" w:hAnsi="Arial" w:cs="Arial"/>
          <w:b/>
          <w:bCs/>
        </w:rPr>
        <w:t xml:space="preserve"> </w:t>
      </w:r>
    </w:p>
    <w:bookmarkEnd w:id="3"/>
    <w:p w14:paraId="4F32CBFC" w14:textId="5B2DE355" w:rsidR="001F3A0A" w:rsidRPr="001F3A0A" w:rsidRDefault="001F3A0A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3A79BC">
        <w:rPr>
          <w:rFonts w:ascii="Arial" w:hAnsi="Arial" w:cs="Arial"/>
          <w:b/>
          <w:bCs/>
        </w:rPr>
        <w:t>Solicitud con turno a la comisión edilicia de gobernación, la cual tiene por objeto el estudio, análisis y dictaminación de la</w:t>
      </w:r>
      <w:r>
        <w:rPr>
          <w:rFonts w:ascii="Arial" w:hAnsi="Arial" w:cs="Arial"/>
          <w:b/>
          <w:bCs/>
        </w:rPr>
        <w:t>s</w:t>
      </w:r>
      <w:r w:rsidRPr="003A79BC">
        <w:rPr>
          <w:rFonts w:ascii="Arial" w:hAnsi="Arial" w:cs="Arial"/>
          <w:b/>
          <w:bCs/>
        </w:rPr>
        <w:t xml:space="preserve"> pension</w:t>
      </w:r>
      <w:r>
        <w:rPr>
          <w:rFonts w:ascii="Arial" w:hAnsi="Arial" w:cs="Arial"/>
          <w:b/>
          <w:bCs/>
        </w:rPr>
        <w:t>es</w:t>
      </w:r>
      <w:r w:rsidRPr="003A79BC">
        <w:rPr>
          <w:rFonts w:ascii="Arial" w:hAnsi="Arial" w:cs="Arial"/>
          <w:b/>
          <w:bCs/>
        </w:rPr>
        <w:t xml:space="preserve"> de los servidores públicos de nombres:</w:t>
      </w:r>
      <w:r>
        <w:rPr>
          <w:rFonts w:ascii="Arial" w:hAnsi="Arial" w:cs="Arial"/>
          <w:b/>
          <w:bCs/>
        </w:rPr>
        <w:t xml:space="preserve"> </w:t>
      </w:r>
      <w:r w:rsidR="00410A8D"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  <w:b/>
          <w:bCs/>
        </w:rPr>
        <w:t xml:space="preserve">C. José de Jesús Miranda Torres, C. Samuel Navarro </w:t>
      </w:r>
      <w:proofErr w:type="gramStart"/>
      <w:r>
        <w:rPr>
          <w:rFonts w:ascii="Arial" w:hAnsi="Arial" w:cs="Arial"/>
          <w:b/>
          <w:bCs/>
        </w:rPr>
        <w:t xml:space="preserve">Chairez, </w:t>
      </w:r>
      <w:r w:rsidR="00410A8D">
        <w:rPr>
          <w:rFonts w:ascii="Arial" w:hAnsi="Arial" w:cs="Arial"/>
          <w:b/>
          <w:bCs/>
        </w:rPr>
        <w:t xml:space="preserve">  </w:t>
      </w:r>
      <w:proofErr w:type="gramEnd"/>
      <w:r w:rsidR="00410A8D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C. Jesús Urenda Rodríguez y C. J. Rosario Lupercio de la Torre.</w:t>
      </w:r>
    </w:p>
    <w:p w14:paraId="092FFE7B" w14:textId="6CC85DF5" w:rsidR="001F3A0A" w:rsidRPr="00925438" w:rsidRDefault="001F3A0A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3A79BC">
        <w:rPr>
          <w:rFonts w:ascii="Arial" w:hAnsi="Arial" w:cs="Arial"/>
          <w:b/>
          <w:bCs/>
        </w:rPr>
        <w:t xml:space="preserve">Solicitud con turno a la comisión edilicia de gobernación, la cual tiene por objeto el estudio, análisis y dictaminación de la </w:t>
      </w:r>
      <w:r>
        <w:rPr>
          <w:rFonts w:ascii="Arial" w:hAnsi="Arial" w:cs="Arial"/>
          <w:b/>
          <w:bCs/>
        </w:rPr>
        <w:t>jubilación</w:t>
      </w:r>
      <w:r w:rsidRPr="003A79BC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>l</w:t>
      </w:r>
      <w:r w:rsidRPr="003A79BC">
        <w:rPr>
          <w:rFonts w:ascii="Arial" w:hAnsi="Arial" w:cs="Arial"/>
          <w:b/>
          <w:bCs/>
        </w:rPr>
        <w:t xml:space="preserve"> servidor público de nombre:</w:t>
      </w:r>
      <w:r>
        <w:rPr>
          <w:rFonts w:ascii="Arial" w:hAnsi="Arial" w:cs="Arial"/>
          <w:b/>
          <w:bCs/>
        </w:rPr>
        <w:t xml:space="preserve"> </w:t>
      </w:r>
      <w:r w:rsidR="00410A8D"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</w:rPr>
        <w:t>C. Salvador Felipe Barrón Camberos.</w:t>
      </w:r>
    </w:p>
    <w:p w14:paraId="4DCB54D3" w14:textId="512DE2B7" w:rsidR="00925438" w:rsidRPr="00385723" w:rsidRDefault="00925438" w:rsidP="00925438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3A79BC">
        <w:rPr>
          <w:rFonts w:ascii="Arial" w:hAnsi="Arial" w:cs="Arial"/>
          <w:b/>
          <w:bCs/>
        </w:rPr>
        <w:t>Solicitud con turno a la comisión edilicia de gobernación, la cual tiene por objeto el estudio, análisis y dictaminación de la</w:t>
      </w:r>
      <w:r>
        <w:rPr>
          <w:rFonts w:ascii="Arial" w:hAnsi="Arial" w:cs="Arial"/>
          <w:b/>
          <w:bCs/>
        </w:rPr>
        <w:t>s</w:t>
      </w:r>
      <w:r w:rsidRPr="003A79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posibles Bases definitivas</w:t>
      </w:r>
      <w:r w:rsidRPr="003A79BC">
        <w:rPr>
          <w:rFonts w:ascii="Arial" w:hAnsi="Arial" w:cs="Arial"/>
          <w:b/>
          <w:bCs/>
        </w:rPr>
        <w:t xml:space="preserve"> de los servidores públicos de nombres:</w:t>
      </w:r>
      <w:r>
        <w:rPr>
          <w:rFonts w:ascii="Arial" w:hAnsi="Arial" w:cs="Arial"/>
          <w:b/>
          <w:bCs/>
        </w:rPr>
        <w:t xml:space="preserve"> C. Marcos Ugalde Buendía, C. José Luis Hernández Loza, </w:t>
      </w:r>
      <w:r w:rsidR="00291438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C. Gaspar Saul Muñoz Lupercio, C. Fernando Casillas Puga, </w:t>
      </w:r>
      <w:r w:rsidR="00291438">
        <w:rPr>
          <w:rFonts w:ascii="Arial" w:hAnsi="Arial" w:cs="Arial"/>
          <w:b/>
          <w:bCs/>
        </w:rPr>
        <w:t xml:space="preserve">        </w:t>
      </w:r>
      <w:r w:rsidR="00B67214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 xml:space="preserve">Cristian Paul Ramírez Torrez, C. Juan Carlos Ayón Sandoval, </w:t>
      </w:r>
      <w:r w:rsidR="00291438">
        <w:rPr>
          <w:rFonts w:ascii="Arial" w:hAnsi="Arial" w:cs="Arial"/>
          <w:b/>
          <w:bCs/>
        </w:rPr>
        <w:t xml:space="preserve">    </w:t>
      </w:r>
      <w:r w:rsidR="00B67214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 xml:space="preserve">Juan Pablo Pulido Delgadillo, C. Andrea Hernández Ornelas, </w:t>
      </w:r>
      <w:r w:rsidR="00291438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C. Héctor Gerardo Badillo Arteaga y C. Camilo Fajardo Coral.</w:t>
      </w:r>
    </w:p>
    <w:p w14:paraId="71A380BC" w14:textId="39D5E054" w:rsidR="00925438" w:rsidRPr="00196249" w:rsidRDefault="00925438" w:rsidP="00925438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Solicitud por parte del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 </w:t>
      </w:r>
      <w:r w:rsidR="00472196">
        <w:rPr>
          <w:rFonts w:ascii="Arial" w:hAnsi="Arial" w:cs="Arial"/>
          <w:b/>
          <w:bCs/>
          <w:sz w:val="21"/>
          <w:szCs w:val="21"/>
        </w:rPr>
        <w:t>en su carácter de presidente de la comisión edilicia de gobernación. P</w:t>
      </w:r>
      <w:r>
        <w:rPr>
          <w:rFonts w:ascii="Arial" w:hAnsi="Arial" w:cs="Arial"/>
          <w:b/>
          <w:bCs/>
          <w:sz w:val="21"/>
          <w:szCs w:val="21"/>
        </w:rPr>
        <w:t>ara que se aprueben y se autoricen l</w:t>
      </w:r>
      <w:r w:rsidR="00EC20E3">
        <w:rPr>
          <w:rFonts w:ascii="Arial" w:hAnsi="Arial" w:cs="Arial"/>
          <w:b/>
          <w:bCs/>
          <w:sz w:val="21"/>
          <w:szCs w:val="21"/>
        </w:rPr>
        <w:t>os dictámenes relativos a las</w:t>
      </w:r>
      <w:r>
        <w:rPr>
          <w:rFonts w:ascii="Arial" w:hAnsi="Arial" w:cs="Arial"/>
          <w:b/>
          <w:bCs/>
          <w:sz w:val="21"/>
          <w:szCs w:val="21"/>
        </w:rPr>
        <w:t xml:space="preserve"> bases definitivas de los servidores públicos de nombres: C. Jorge de Jesús Gómez de la </w:t>
      </w:r>
      <w:r w:rsidR="00EC20E3">
        <w:rPr>
          <w:rFonts w:ascii="Arial" w:hAnsi="Arial" w:cs="Arial"/>
          <w:b/>
          <w:bCs/>
          <w:sz w:val="21"/>
          <w:szCs w:val="21"/>
        </w:rPr>
        <w:t xml:space="preserve">Torre, </w:t>
      </w:r>
      <w:r>
        <w:rPr>
          <w:rFonts w:ascii="Arial" w:hAnsi="Arial" w:cs="Arial"/>
          <w:b/>
          <w:bCs/>
          <w:sz w:val="21"/>
          <w:szCs w:val="21"/>
        </w:rPr>
        <w:t>C. Esmeralda Tavares González, C. José Juan Camacho Velarde, C. Fernando Gutiérrez Álvarez, C. Ana María Lara Hernández,</w:t>
      </w:r>
      <w:r w:rsidR="00EC20E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C. Clara Trinidad Colmenero Hernández y C. Mayra Alejandra Iñiguez Sánchez.</w:t>
      </w:r>
      <w:r w:rsidR="00EC20E3">
        <w:rPr>
          <w:rFonts w:ascii="Arial" w:hAnsi="Arial" w:cs="Arial"/>
          <w:b/>
          <w:bCs/>
          <w:sz w:val="21"/>
          <w:szCs w:val="21"/>
        </w:rPr>
        <w:t xml:space="preserve"> Y en lo que refiere al C. Carlos Salvador Aquino Cruz y C. José Antonio Nápoles Rosas, se ratifique el contenido de su respectivo dictamen de </w:t>
      </w:r>
      <w:bookmarkStart w:id="4" w:name="_Hlk140493729"/>
      <w:r w:rsidR="00EC20E3">
        <w:rPr>
          <w:rFonts w:ascii="Arial" w:hAnsi="Arial" w:cs="Arial"/>
          <w:b/>
          <w:bCs/>
          <w:sz w:val="21"/>
          <w:szCs w:val="21"/>
        </w:rPr>
        <w:t xml:space="preserve">acuerdo a </w:t>
      </w:r>
      <w:bookmarkStart w:id="5" w:name="_Hlk140493765"/>
      <w:r w:rsidR="00EC20E3">
        <w:rPr>
          <w:rFonts w:ascii="Arial" w:hAnsi="Arial" w:cs="Arial"/>
          <w:b/>
          <w:bCs/>
          <w:sz w:val="21"/>
          <w:szCs w:val="21"/>
        </w:rPr>
        <w:t xml:space="preserve">lo analizado por la Comisión </w:t>
      </w:r>
      <w:proofErr w:type="gramStart"/>
      <w:r w:rsidR="00EC20E3">
        <w:rPr>
          <w:rFonts w:ascii="Arial" w:hAnsi="Arial" w:cs="Arial"/>
          <w:b/>
          <w:bCs/>
          <w:sz w:val="21"/>
          <w:szCs w:val="21"/>
        </w:rPr>
        <w:t>Edilicia</w:t>
      </w:r>
      <w:proofErr w:type="gramEnd"/>
      <w:r w:rsidR="00EC20E3">
        <w:rPr>
          <w:rFonts w:ascii="Arial" w:hAnsi="Arial" w:cs="Arial"/>
          <w:b/>
          <w:bCs/>
          <w:sz w:val="21"/>
          <w:szCs w:val="21"/>
        </w:rPr>
        <w:t xml:space="preserve"> de Gobernación.</w:t>
      </w:r>
    </w:p>
    <w:p w14:paraId="6A1FBF70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4C69431" w14:textId="77777777" w:rsidR="00196249" w:rsidRP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4F0491E" w14:textId="77777777" w:rsidR="0097780A" w:rsidRDefault="0097780A" w:rsidP="0097780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7AA2C7" w14:textId="77777777" w:rsidR="0097780A" w:rsidRPr="0097780A" w:rsidRDefault="0097780A" w:rsidP="0097780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4"/>
    <w:bookmarkEnd w:id="5"/>
    <w:p w14:paraId="35945A2F" w14:textId="77777777" w:rsidR="008854C0" w:rsidRPr="008854C0" w:rsidRDefault="008854C0" w:rsidP="008854C0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5DD81D3" w14:textId="423A1374" w:rsidR="00925438" w:rsidRPr="005C5193" w:rsidRDefault="00925438" w:rsidP="00245555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Solicitud por parte del </w:t>
      </w:r>
      <w:r w:rsidR="00EC20E3">
        <w:rPr>
          <w:rFonts w:ascii="Arial" w:hAnsi="Arial" w:cs="Arial"/>
          <w:b/>
          <w:bCs/>
          <w:sz w:val="21"/>
          <w:szCs w:val="21"/>
        </w:rPr>
        <w:t>presidente</w:t>
      </w:r>
      <w:r>
        <w:rPr>
          <w:rFonts w:ascii="Arial" w:hAnsi="Arial" w:cs="Arial"/>
          <w:b/>
          <w:bCs/>
          <w:sz w:val="21"/>
          <w:szCs w:val="21"/>
        </w:rPr>
        <w:t xml:space="preserve"> municipal </w:t>
      </w:r>
      <w:r w:rsidR="00472196">
        <w:rPr>
          <w:rFonts w:ascii="Arial" w:hAnsi="Arial" w:cs="Arial"/>
          <w:b/>
          <w:bCs/>
          <w:sz w:val="21"/>
          <w:szCs w:val="21"/>
        </w:rPr>
        <w:t>en su carácter de presidente de la comisión edilicia de gobernación. P</w:t>
      </w:r>
      <w:r>
        <w:rPr>
          <w:rFonts w:ascii="Arial" w:hAnsi="Arial" w:cs="Arial"/>
          <w:b/>
          <w:bCs/>
          <w:sz w:val="21"/>
          <w:szCs w:val="21"/>
        </w:rPr>
        <w:t xml:space="preserve">ara que se aprueben </w:t>
      </w:r>
      <w:r w:rsidR="006070AD">
        <w:rPr>
          <w:rFonts w:ascii="Arial" w:hAnsi="Arial" w:cs="Arial"/>
          <w:b/>
          <w:bCs/>
          <w:sz w:val="21"/>
          <w:szCs w:val="21"/>
        </w:rPr>
        <w:t>los</w:t>
      </w:r>
      <w:r w:rsidR="00EC20E3">
        <w:rPr>
          <w:rFonts w:ascii="Arial" w:hAnsi="Arial" w:cs="Arial"/>
          <w:b/>
          <w:bCs/>
          <w:sz w:val="21"/>
          <w:szCs w:val="21"/>
        </w:rPr>
        <w:t xml:space="preserve"> </w:t>
      </w:r>
      <w:r w:rsidR="006070AD">
        <w:rPr>
          <w:rFonts w:ascii="Arial" w:hAnsi="Arial" w:cs="Arial"/>
          <w:b/>
          <w:bCs/>
          <w:sz w:val="21"/>
          <w:szCs w:val="21"/>
        </w:rPr>
        <w:t>dictámenes</w:t>
      </w:r>
      <w:r w:rsidR="00EC20E3">
        <w:rPr>
          <w:rFonts w:ascii="Arial" w:hAnsi="Arial" w:cs="Arial"/>
          <w:b/>
          <w:bCs/>
          <w:sz w:val="21"/>
          <w:szCs w:val="21"/>
        </w:rPr>
        <w:t xml:space="preserve"> de pensión</w:t>
      </w:r>
      <w:r>
        <w:rPr>
          <w:rFonts w:ascii="Arial" w:hAnsi="Arial" w:cs="Arial"/>
          <w:b/>
          <w:bCs/>
          <w:sz w:val="21"/>
          <w:szCs w:val="21"/>
        </w:rPr>
        <w:t xml:space="preserve"> por edad avanzada de los servidores públicos de nombres: C. José Luis López Murguía y C. Abel García Jaramillo, así mismo las pensiones por viudez, Invalidez y Jubilación a favor de los servidores públicos de </w:t>
      </w:r>
      <w:r w:rsidRPr="007314F7">
        <w:rPr>
          <w:rFonts w:ascii="Arial" w:hAnsi="Arial" w:cs="Arial"/>
          <w:b/>
          <w:bCs/>
          <w:sz w:val="21"/>
          <w:szCs w:val="21"/>
        </w:rPr>
        <w:t xml:space="preserve">nombres: C. María Eugenia Villa </w:t>
      </w:r>
      <w:proofErr w:type="spellStart"/>
      <w:r w:rsidRPr="007314F7">
        <w:rPr>
          <w:rFonts w:ascii="Arial" w:hAnsi="Arial" w:cs="Arial"/>
          <w:b/>
          <w:bCs/>
          <w:sz w:val="21"/>
          <w:szCs w:val="21"/>
        </w:rPr>
        <w:t>Arrizon</w:t>
      </w:r>
      <w:proofErr w:type="spellEnd"/>
      <w:r w:rsidRPr="007314F7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C. Enrique Vázquez Herrera, C. Rigoberto Martínez Padilla y C. Alicia González Pulido.  Lo anterior de acuerdo a los dictámenes analizados por la comisión edilicia de Gobernación.</w:t>
      </w:r>
      <w:r w:rsidR="00245555">
        <w:rPr>
          <w:rFonts w:ascii="Arial" w:hAnsi="Arial" w:cs="Arial"/>
          <w:b/>
          <w:bCs/>
          <w:sz w:val="21"/>
          <w:szCs w:val="21"/>
        </w:rPr>
        <w:t xml:space="preserve"> En lo que refiere a </w:t>
      </w:r>
      <w:r w:rsidRPr="00245555">
        <w:rPr>
          <w:rFonts w:ascii="Arial" w:hAnsi="Arial" w:cs="Arial"/>
          <w:b/>
          <w:bCs/>
          <w:sz w:val="21"/>
          <w:szCs w:val="21"/>
        </w:rPr>
        <w:t xml:space="preserve">las pensiones de los servidores públicos de nombres: C. Elvira Hernández García, C. Rodrigo Mora Olivares, C. </w:t>
      </w:r>
      <w:proofErr w:type="spellStart"/>
      <w:r w:rsidRPr="00245555">
        <w:rPr>
          <w:rFonts w:ascii="Arial" w:hAnsi="Arial" w:cs="Arial"/>
          <w:b/>
          <w:bCs/>
          <w:sz w:val="21"/>
          <w:szCs w:val="21"/>
        </w:rPr>
        <w:t>Eriberto</w:t>
      </w:r>
      <w:proofErr w:type="spellEnd"/>
      <w:r w:rsidRPr="00245555">
        <w:rPr>
          <w:rFonts w:ascii="Arial" w:hAnsi="Arial" w:cs="Arial"/>
          <w:b/>
          <w:bCs/>
          <w:sz w:val="21"/>
          <w:szCs w:val="21"/>
        </w:rPr>
        <w:t xml:space="preserve"> Madrigal Panduro y C. Armando Camarena Pérez</w:t>
      </w:r>
      <w:r w:rsidR="00245555">
        <w:rPr>
          <w:rFonts w:ascii="Arial" w:hAnsi="Arial" w:cs="Arial"/>
          <w:b/>
          <w:bCs/>
          <w:sz w:val="21"/>
          <w:szCs w:val="21"/>
        </w:rPr>
        <w:t xml:space="preserve"> se ratifique el contenido de su respectivo dictamen de acuerdo a lo analizado por la Comisión </w:t>
      </w:r>
      <w:proofErr w:type="gramStart"/>
      <w:r w:rsidR="00245555">
        <w:rPr>
          <w:rFonts w:ascii="Arial" w:hAnsi="Arial" w:cs="Arial"/>
          <w:b/>
          <w:bCs/>
          <w:sz w:val="21"/>
          <w:szCs w:val="21"/>
        </w:rPr>
        <w:t>Edilicia</w:t>
      </w:r>
      <w:proofErr w:type="gramEnd"/>
      <w:r w:rsidR="00245555">
        <w:rPr>
          <w:rFonts w:ascii="Arial" w:hAnsi="Arial" w:cs="Arial"/>
          <w:b/>
          <w:bCs/>
          <w:sz w:val="21"/>
          <w:szCs w:val="21"/>
        </w:rPr>
        <w:t xml:space="preserve"> de Gobernación.</w:t>
      </w:r>
    </w:p>
    <w:p w14:paraId="68F07FFF" w14:textId="77777777" w:rsidR="005C5193" w:rsidRPr="00245555" w:rsidRDefault="005C5193" w:rsidP="005C519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705E6F4" w14:textId="77777777" w:rsidR="00F01D43" w:rsidRPr="00F01D43" w:rsidRDefault="001F3A0A" w:rsidP="00DC476A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6" w:name="_Hlk139269209"/>
      <w:r w:rsidRPr="003A79BC">
        <w:rPr>
          <w:rFonts w:ascii="Arial" w:hAnsi="Arial" w:cs="Arial"/>
          <w:b/>
          <w:bCs/>
        </w:rPr>
        <w:t>Solicitud con turno a la comisión edilicia de gestión integral de la ciudad, la cual tiene por objeto el estudio análisis y dictaminaci</w:t>
      </w:r>
      <w:r>
        <w:rPr>
          <w:rFonts w:ascii="Arial" w:hAnsi="Arial" w:cs="Arial"/>
          <w:b/>
          <w:bCs/>
        </w:rPr>
        <w:t>ó</w:t>
      </w:r>
      <w:r w:rsidRPr="003A79BC">
        <w:rPr>
          <w:rFonts w:ascii="Arial" w:hAnsi="Arial" w:cs="Arial"/>
          <w:b/>
          <w:bCs/>
        </w:rPr>
        <w:t>n para la reconsideración de dictamen de trazos de usos y destinos</w:t>
      </w:r>
      <w:r w:rsidR="00DC476A">
        <w:rPr>
          <w:rFonts w:ascii="Arial" w:hAnsi="Arial" w:cs="Arial"/>
          <w:b/>
          <w:bCs/>
        </w:rPr>
        <w:t xml:space="preserve"> del suelo para Urbanización y Edificación de los</w:t>
      </w:r>
      <w:r w:rsidRPr="003A79BC">
        <w:rPr>
          <w:rFonts w:ascii="Arial" w:hAnsi="Arial" w:cs="Arial"/>
          <w:b/>
          <w:bCs/>
        </w:rPr>
        <w:t xml:space="preserve"> expediente</w:t>
      </w:r>
      <w:r>
        <w:rPr>
          <w:rFonts w:ascii="Arial" w:hAnsi="Arial" w:cs="Arial"/>
          <w:b/>
          <w:bCs/>
        </w:rPr>
        <w:t>s:</w:t>
      </w:r>
    </w:p>
    <w:p w14:paraId="2BCB0683" w14:textId="1DEC0000" w:rsidR="00F01D43" w:rsidRDefault="001F3A0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77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</w:t>
      </w:r>
      <w:r w:rsidR="00DC476A">
        <w:rPr>
          <w:rFonts w:ascii="Arial" w:hAnsi="Arial" w:cs="Arial"/>
          <w:b/>
          <w:bCs/>
        </w:rPr>
        <w:t>INFORMATIVO,</w:t>
      </w:r>
    </w:p>
    <w:p w14:paraId="033369FD" w14:textId="01C8BD38" w:rsidR="00F01D43" w:rsidRDefault="00DC476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78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2/INFORMATIVO,</w:t>
      </w:r>
    </w:p>
    <w:p w14:paraId="4E7B63F7" w14:textId="0D0FD02F" w:rsidR="00F01D43" w:rsidRDefault="00DC476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79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2/INFORMATIVO,</w:t>
      </w:r>
    </w:p>
    <w:p w14:paraId="7A05342D" w14:textId="32B24F74" w:rsidR="00F01D43" w:rsidRDefault="00DC476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80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2/INFORMATIVO,</w:t>
      </w:r>
    </w:p>
    <w:p w14:paraId="52C1F889" w14:textId="7D9EDE55" w:rsidR="00F01D43" w:rsidRDefault="00DC476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81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2/INFORMATIVO,</w:t>
      </w:r>
    </w:p>
    <w:p w14:paraId="22307A49" w14:textId="52C46597" w:rsidR="00F01D43" w:rsidRDefault="00DC476A" w:rsidP="00F01D43">
      <w:pPr>
        <w:pStyle w:val="Prrafodelista"/>
        <w:spacing w:after="0" w:line="360" w:lineRule="auto"/>
        <w:ind w:left="1843"/>
        <w:jc w:val="center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82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 y</w:t>
      </w:r>
    </w:p>
    <w:p w14:paraId="618EDAC6" w14:textId="27B6B5DF" w:rsidR="001F3A0A" w:rsidRDefault="00DC476A" w:rsidP="00F01D4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</w:rPr>
      </w:pPr>
      <w:r w:rsidRPr="003A79B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83</w:t>
      </w:r>
      <w:r w:rsidRPr="003A79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E-</w:t>
      </w:r>
      <w:r w:rsidRPr="003A79B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2/INFORMATIVO</w:t>
      </w:r>
      <w:r w:rsidR="00F01D43">
        <w:rPr>
          <w:rFonts w:ascii="Arial" w:hAnsi="Arial" w:cs="Arial"/>
          <w:b/>
          <w:bCs/>
        </w:rPr>
        <w:t>,</w:t>
      </w:r>
      <w:r w:rsidRPr="003A79BC">
        <w:rPr>
          <w:rFonts w:ascii="Arial" w:hAnsi="Arial" w:cs="Arial"/>
          <w:b/>
          <w:bCs/>
        </w:rPr>
        <w:t xml:space="preserve"> </w:t>
      </w:r>
      <w:r w:rsidR="001F3A0A" w:rsidRPr="003A79BC">
        <w:rPr>
          <w:rFonts w:ascii="Arial" w:hAnsi="Arial" w:cs="Arial"/>
          <w:b/>
          <w:bCs/>
        </w:rPr>
        <w:t xml:space="preserve">a nombre del propietario </w:t>
      </w:r>
      <w:proofErr w:type="spellStart"/>
      <w:r>
        <w:rPr>
          <w:rFonts w:ascii="Arial" w:hAnsi="Arial" w:cs="Arial"/>
          <w:b/>
          <w:bCs/>
        </w:rPr>
        <w:t>Vilsmar</w:t>
      </w:r>
      <w:proofErr w:type="spellEnd"/>
      <w:r>
        <w:rPr>
          <w:rFonts w:ascii="Arial" w:hAnsi="Arial" w:cs="Arial"/>
          <w:b/>
          <w:bCs/>
        </w:rPr>
        <w:t xml:space="preserve"> S.A. de C.V</w:t>
      </w:r>
      <w:r w:rsidR="001F3A0A" w:rsidRPr="003A79BC">
        <w:rPr>
          <w:rFonts w:ascii="Arial" w:hAnsi="Arial" w:cs="Arial"/>
          <w:b/>
          <w:bCs/>
        </w:rPr>
        <w:t>.</w:t>
      </w:r>
      <w:bookmarkEnd w:id="6"/>
    </w:p>
    <w:p w14:paraId="46D047E7" w14:textId="77777777" w:rsidR="005C5193" w:rsidRPr="005C5193" w:rsidRDefault="005C5193" w:rsidP="005C5193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45841CE" w14:textId="29670B89" w:rsidR="0025069F" w:rsidRPr="00196249" w:rsidRDefault="00385723" w:rsidP="0025069F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7" w:name="_Hlk140494089"/>
      <w:r>
        <w:rPr>
          <w:rFonts w:ascii="Arial" w:hAnsi="Arial" w:cs="Arial"/>
          <w:b/>
          <w:bCs/>
          <w:sz w:val="21"/>
          <w:szCs w:val="21"/>
        </w:rPr>
        <w:t xml:space="preserve">Solicitud por parte </w:t>
      </w:r>
      <w:r w:rsidR="00683FA3">
        <w:rPr>
          <w:rFonts w:ascii="Arial" w:hAnsi="Arial" w:cs="Arial"/>
          <w:b/>
          <w:bCs/>
          <w:sz w:val="21"/>
          <w:szCs w:val="21"/>
        </w:rPr>
        <w:t>de la regidora C. Ana Delia Barba Murillo</w:t>
      </w:r>
      <w:r>
        <w:rPr>
          <w:rFonts w:ascii="Arial" w:hAnsi="Arial" w:cs="Arial"/>
          <w:b/>
          <w:bCs/>
          <w:sz w:val="21"/>
          <w:szCs w:val="21"/>
        </w:rPr>
        <w:t xml:space="preserve"> para que se apruebe y se autorice la iniciativa que tiene por objeto la celebración de una sesión solemne en las instalaciones de Protección Civil y Bomberos</w:t>
      </w:r>
      <w:r w:rsidR="008C6413">
        <w:rPr>
          <w:rFonts w:ascii="Arial" w:hAnsi="Arial" w:cs="Arial"/>
          <w:b/>
          <w:bCs/>
          <w:sz w:val="21"/>
          <w:szCs w:val="21"/>
        </w:rPr>
        <w:t xml:space="preserve"> del municipio de Zapotlanejo, Jalisco</w:t>
      </w:r>
      <w:r>
        <w:rPr>
          <w:rFonts w:ascii="Arial" w:hAnsi="Arial" w:cs="Arial"/>
          <w:b/>
          <w:bCs/>
          <w:sz w:val="21"/>
          <w:szCs w:val="21"/>
        </w:rPr>
        <w:t>. El día 22 de agosto de 2023, para conmemorar el día del Bombero en México.</w:t>
      </w:r>
      <w:r w:rsidR="00892D0A">
        <w:rPr>
          <w:rFonts w:ascii="Arial" w:hAnsi="Arial" w:cs="Arial"/>
          <w:b/>
          <w:bCs/>
          <w:sz w:val="21"/>
          <w:szCs w:val="21"/>
        </w:rPr>
        <w:t xml:space="preserve"> Por lo que se solicita en el mismo sentido la aprobación para trasladar la sede del pleno a</w:t>
      </w:r>
      <w:r w:rsidR="0097780A">
        <w:rPr>
          <w:rFonts w:ascii="Arial" w:hAnsi="Arial" w:cs="Arial"/>
          <w:b/>
          <w:bCs/>
          <w:sz w:val="21"/>
          <w:szCs w:val="21"/>
        </w:rPr>
        <w:t xml:space="preserve"> </w:t>
      </w:r>
      <w:r w:rsidR="00892D0A">
        <w:rPr>
          <w:rFonts w:ascii="Arial" w:hAnsi="Arial" w:cs="Arial"/>
          <w:b/>
          <w:bCs/>
          <w:sz w:val="21"/>
          <w:szCs w:val="21"/>
        </w:rPr>
        <w:t>las instalaciones de Protección Civil y Bomberos</w:t>
      </w:r>
      <w:r w:rsidR="00472196">
        <w:rPr>
          <w:rFonts w:ascii="Arial" w:hAnsi="Arial" w:cs="Arial"/>
          <w:b/>
          <w:bCs/>
          <w:sz w:val="21"/>
          <w:szCs w:val="21"/>
        </w:rPr>
        <w:t xml:space="preserve"> del municipio </w:t>
      </w:r>
      <w:r w:rsidR="008C6413">
        <w:rPr>
          <w:rFonts w:ascii="Arial" w:hAnsi="Arial" w:cs="Arial"/>
          <w:b/>
          <w:bCs/>
          <w:sz w:val="21"/>
          <w:szCs w:val="21"/>
        </w:rPr>
        <w:t>en cita</w:t>
      </w:r>
      <w:r w:rsidR="00892D0A">
        <w:rPr>
          <w:rFonts w:ascii="Arial" w:hAnsi="Arial" w:cs="Arial"/>
          <w:b/>
          <w:bCs/>
          <w:sz w:val="21"/>
          <w:szCs w:val="21"/>
        </w:rPr>
        <w:t>.</w:t>
      </w:r>
      <w:bookmarkEnd w:id="7"/>
    </w:p>
    <w:p w14:paraId="68626113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4FE887A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4DF9F7F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076E1BA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DA49E76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6766216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8C48EDD" w14:textId="77777777" w:rsid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3C5F96F" w14:textId="77777777" w:rsidR="00196249" w:rsidRPr="00196249" w:rsidRDefault="00196249" w:rsidP="0019624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AD1A910" w14:textId="77777777" w:rsidR="005C5193" w:rsidRPr="0025069F" w:rsidRDefault="005C5193" w:rsidP="005C519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0DF4BB1" w14:textId="2D9D84B8" w:rsidR="005C5193" w:rsidRPr="006070AD" w:rsidRDefault="0025069F" w:rsidP="006070AD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25069F">
        <w:rPr>
          <w:rFonts w:ascii="Arial" w:hAnsi="Arial" w:cs="Arial"/>
          <w:b/>
          <w:bCs/>
          <w:sz w:val="21"/>
          <w:szCs w:val="21"/>
        </w:rPr>
        <w:t xml:space="preserve">Solicitud por parte del presidente municipal para que se apruebe y se autorice la </w:t>
      </w:r>
      <w:r>
        <w:rPr>
          <w:rFonts w:ascii="Arial" w:hAnsi="Arial" w:cs="Arial"/>
          <w:b/>
          <w:bCs/>
          <w:sz w:val="21"/>
          <w:szCs w:val="21"/>
        </w:rPr>
        <w:t xml:space="preserve">firma </w:t>
      </w:r>
      <w:r w:rsidR="00BD62D1">
        <w:rPr>
          <w:rFonts w:ascii="Arial" w:hAnsi="Arial" w:cs="Arial"/>
          <w:b/>
          <w:bCs/>
          <w:sz w:val="21"/>
          <w:szCs w:val="21"/>
        </w:rPr>
        <w:t>de la CARTA COMPROMISO REFERENTE A LOS RECURSOS DERIVADOS DE LA POTENCIACIÓN DEL FONDO DE ESTABILIZACION DE LOS INGRESOS DE LAS ENTIDADES FEDERATIVAS</w:t>
      </w:r>
      <w:r w:rsidR="0097780A">
        <w:rPr>
          <w:rFonts w:ascii="Arial" w:hAnsi="Arial" w:cs="Arial"/>
          <w:b/>
          <w:bCs/>
          <w:sz w:val="21"/>
          <w:szCs w:val="21"/>
        </w:rPr>
        <w:t>.</w:t>
      </w:r>
    </w:p>
    <w:p w14:paraId="2216F9CF" w14:textId="77777777" w:rsidR="005C5193" w:rsidRPr="0097780A" w:rsidRDefault="005C5193" w:rsidP="005C519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0B74081" w14:textId="63D97B66" w:rsidR="0097780A" w:rsidRPr="0025069F" w:rsidRDefault="0097780A" w:rsidP="0025069F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Asuntos Varios.</w:t>
      </w:r>
    </w:p>
    <w:p w14:paraId="04D8781D" w14:textId="144B60FB" w:rsidR="00925438" w:rsidRPr="00BD62D1" w:rsidRDefault="00925438" w:rsidP="00BD62D1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1"/>
    <w:p w14:paraId="297F360C" w14:textId="2E20ED4F" w:rsidR="00FD7923" w:rsidRDefault="00F44AE7" w:rsidP="00ED5187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Clausura de la Sesión.</w:t>
      </w:r>
    </w:p>
    <w:p w14:paraId="5AEAE1F9" w14:textId="77777777" w:rsidR="00F376AB" w:rsidRDefault="00F376AB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7837B6D" w14:textId="77777777" w:rsidR="003B05D7" w:rsidRDefault="003B05D7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AD4D962" w14:textId="77777777" w:rsidR="005C5193" w:rsidRDefault="005C519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3E21BA8" w14:textId="77777777" w:rsidR="008C6413" w:rsidRDefault="008C641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AC62FC9" w14:textId="77777777" w:rsidR="008C6413" w:rsidRDefault="008C641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7CFC4A5" w14:textId="77777777" w:rsidR="008C6413" w:rsidRDefault="008C641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C4B4761" w14:textId="77777777" w:rsidR="005C5193" w:rsidRDefault="005C519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94AF53B" w14:textId="77777777" w:rsidR="005C5193" w:rsidRDefault="005C5193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85F19A" w14:textId="77777777" w:rsidR="003B05D7" w:rsidRPr="003B05D7" w:rsidRDefault="003B05D7" w:rsidP="003B05D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bookmarkEnd w:id="2"/>
    <w:p w14:paraId="07871508" w14:textId="5949C900" w:rsidR="008B6FAF" w:rsidRDefault="00EC6163" w:rsidP="00F376AB">
      <w:pPr>
        <w:spacing w:after="0"/>
        <w:ind w:left="1416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ED5187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F01D43">
        <w:rPr>
          <w:rFonts w:ascii="Arial Rounded MT Bold" w:hAnsi="Arial Rounded MT Bold"/>
          <w:b/>
          <w:color w:val="231F20"/>
          <w:w w:val="90"/>
          <w:sz w:val="24"/>
          <w:szCs w:val="24"/>
        </w:rPr>
        <w:t>7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F01D43">
        <w:rPr>
          <w:rFonts w:ascii="Arial Rounded MT Bold" w:hAnsi="Arial Rounded MT Bold"/>
          <w:b/>
          <w:color w:val="231F20"/>
          <w:w w:val="90"/>
          <w:sz w:val="24"/>
          <w:szCs w:val="24"/>
        </w:rPr>
        <w:t>JULIO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F376A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2023</w:t>
      </w:r>
    </w:p>
    <w:p w14:paraId="0FD0D9EE" w14:textId="77777777" w:rsidR="0085578F" w:rsidRDefault="0085578F" w:rsidP="00F819B1">
      <w:pPr>
        <w:spacing w:after="0"/>
        <w:ind w:right="1759"/>
      </w:pPr>
    </w:p>
    <w:p w14:paraId="00F72263" w14:textId="77777777" w:rsidR="00F376AB" w:rsidRDefault="00F376AB" w:rsidP="00BD62D1">
      <w:pPr>
        <w:spacing w:after="0"/>
        <w:ind w:right="1759"/>
      </w:pPr>
    </w:p>
    <w:p w14:paraId="20D15E1F" w14:textId="77777777" w:rsidR="00F376AB" w:rsidRPr="008B6FAF" w:rsidRDefault="00F376AB" w:rsidP="008B6FAF">
      <w:pPr>
        <w:spacing w:after="0"/>
        <w:ind w:left="2755" w:right="1759" w:hanging="496"/>
        <w:jc w:val="center"/>
      </w:pPr>
    </w:p>
    <w:p w14:paraId="1C83B77B" w14:textId="1E9017CA" w:rsidR="006D6540" w:rsidRPr="008B6FAF" w:rsidRDefault="006D6540" w:rsidP="00F376AB">
      <w:pPr>
        <w:spacing w:after="0"/>
        <w:ind w:left="1416" w:right="1759" w:firstLine="708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</w:t>
      </w:r>
      <w:r w:rsidR="00F376AB">
        <w:rPr>
          <w:rFonts w:ascii="Arial Rounded MT Bold" w:hAnsi="Arial Rounded MT Bold" w:cs="Arial"/>
          <w:b/>
          <w:color w:val="231F20"/>
          <w:w w:val="90"/>
        </w:rPr>
        <w:t>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</w:t>
      </w:r>
    </w:p>
    <w:p w14:paraId="236A4778" w14:textId="77777777" w:rsidR="00F376AB" w:rsidRDefault="006D6540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23A6927C" w:rsidR="00EF0283" w:rsidRPr="00F376AB" w:rsidRDefault="00F376AB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  <w:bookmarkEnd w:id="0"/>
    </w:p>
    <w:sectPr w:rsidR="00EF0283" w:rsidRPr="00F376AB" w:rsidSect="003B05D7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A208A46A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  <w:num w:numId="4" w16cid:durableId="103056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CD9"/>
    <w:rsid w:val="00012868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22A3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2992"/>
    <w:rsid w:val="000E771C"/>
    <w:rsid w:val="000F0298"/>
    <w:rsid w:val="000F116C"/>
    <w:rsid w:val="001025A6"/>
    <w:rsid w:val="001073B8"/>
    <w:rsid w:val="00116A40"/>
    <w:rsid w:val="00134263"/>
    <w:rsid w:val="0013470B"/>
    <w:rsid w:val="0013628B"/>
    <w:rsid w:val="001472C3"/>
    <w:rsid w:val="0016190F"/>
    <w:rsid w:val="00174F21"/>
    <w:rsid w:val="00177308"/>
    <w:rsid w:val="00183857"/>
    <w:rsid w:val="001953AD"/>
    <w:rsid w:val="0019561A"/>
    <w:rsid w:val="00196249"/>
    <w:rsid w:val="001A64AF"/>
    <w:rsid w:val="001B0F26"/>
    <w:rsid w:val="001B1F0A"/>
    <w:rsid w:val="001B2299"/>
    <w:rsid w:val="001B6F57"/>
    <w:rsid w:val="001C58AB"/>
    <w:rsid w:val="001C6E36"/>
    <w:rsid w:val="001D0FF0"/>
    <w:rsid w:val="001D1B1B"/>
    <w:rsid w:val="001D4224"/>
    <w:rsid w:val="001E1735"/>
    <w:rsid w:val="001E28C8"/>
    <w:rsid w:val="001F3A0A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45555"/>
    <w:rsid w:val="0025069F"/>
    <w:rsid w:val="0025400F"/>
    <w:rsid w:val="002558C5"/>
    <w:rsid w:val="002602D8"/>
    <w:rsid w:val="00271B99"/>
    <w:rsid w:val="00275730"/>
    <w:rsid w:val="00276CBB"/>
    <w:rsid w:val="00285843"/>
    <w:rsid w:val="00291438"/>
    <w:rsid w:val="002948DF"/>
    <w:rsid w:val="00295672"/>
    <w:rsid w:val="002A29D8"/>
    <w:rsid w:val="002B1370"/>
    <w:rsid w:val="002B2431"/>
    <w:rsid w:val="002B5B10"/>
    <w:rsid w:val="002C1A81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37E95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547E2"/>
    <w:rsid w:val="003612E5"/>
    <w:rsid w:val="00367E1B"/>
    <w:rsid w:val="00367FE6"/>
    <w:rsid w:val="003767EC"/>
    <w:rsid w:val="00385136"/>
    <w:rsid w:val="00385723"/>
    <w:rsid w:val="003A31DC"/>
    <w:rsid w:val="003A396E"/>
    <w:rsid w:val="003A7209"/>
    <w:rsid w:val="003B05D7"/>
    <w:rsid w:val="003B139B"/>
    <w:rsid w:val="003B24DE"/>
    <w:rsid w:val="003B335F"/>
    <w:rsid w:val="003B3E42"/>
    <w:rsid w:val="003B596F"/>
    <w:rsid w:val="003B5FE1"/>
    <w:rsid w:val="003C0ACE"/>
    <w:rsid w:val="003C3893"/>
    <w:rsid w:val="003E6D62"/>
    <w:rsid w:val="003F5B3A"/>
    <w:rsid w:val="00410A8D"/>
    <w:rsid w:val="004126A9"/>
    <w:rsid w:val="00417B0A"/>
    <w:rsid w:val="00433594"/>
    <w:rsid w:val="00433E83"/>
    <w:rsid w:val="00435E06"/>
    <w:rsid w:val="0044066A"/>
    <w:rsid w:val="00445520"/>
    <w:rsid w:val="0044695C"/>
    <w:rsid w:val="00450AD3"/>
    <w:rsid w:val="004526AA"/>
    <w:rsid w:val="00453428"/>
    <w:rsid w:val="00455EF6"/>
    <w:rsid w:val="0047212B"/>
    <w:rsid w:val="00472196"/>
    <w:rsid w:val="00483541"/>
    <w:rsid w:val="00487D31"/>
    <w:rsid w:val="0049031F"/>
    <w:rsid w:val="004A108E"/>
    <w:rsid w:val="004A50DB"/>
    <w:rsid w:val="004A7F00"/>
    <w:rsid w:val="004B09D2"/>
    <w:rsid w:val="004B138E"/>
    <w:rsid w:val="004B5B02"/>
    <w:rsid w:val="004C1BCD"/>
    <w:rsid w:val="004D3500"/>
    <w:rsid w:val="004D3DE4"/>
    <w:rsid w:val="004D4821"/>
    <w:rsid w:val="004D6273"/>
    <w:rsid w:val="004E5BC9"/>
    <w:rsid w:val="00500D6D"/>
    <w:rsid w:val="0050335B"/>
    <w:rsid w:val="00507598"/>
    <w:rsid w:val="005111E9"/>
    <w:rsid w:val="00512B17"/>
    <w:rsid w:val="005227A7"/>
    <w:rsid w:val="00527A98"/>
    <w:rsid w:val="00555C83"/>
    <w:rsid w:val="0056635A"/>
    <w:rsid w:val="00570D7A"/>
    <w:rsid w:val="00571954"/>
    <w:rsid w:val="00575C1B"/>
    <w:rsid w:val="00576E54"/>
    <w:rsid w:val="005800A0"/>
    <w:rsid w:val="00580E2B"/>
    <w:rsid w:val="00583678"/>
    <w:rsid w:val="0058579B"/>
    <w:rsid w:val="00585FCB"/>
    <w:rsid w:val="00586474"/>
    <w:rsid w:val="005A07EB"/>
    <w:rsid w:val="005A0E8A"/>
    <w:rsid w:val="005A28DC"/>
    <w:rsid w:val="005B5027"/>
    <w:rsid w:val="005B6E9E"/>
    <w:rsid w:val="005C419B"/>
    <w:rsid w:val="005C4CDA"/>
    <w:rsid w:val="005C5193"/>
    <w:rsid w:val="005D29C1"/>
    <w:rsid w:val="005D33B2"/>
    <w:rsid w:val="005D4ADA"/>
    <w:rsid w:val="005E02FC"/>
    <w:rsid w:val="005E6689"/>
    <w:rsid w:val="005F1F79"/>
    <w:rsid w:val="005F2584"/>
    <w:rsid w:val="005F40FD"/>
    <w:rsid w:val="005F6BC5"/>
    <w:rsid w:val="006070AD"/>
    <w:rsid w:val="00612B7F"/>
    <w:rsid w:val="006144FA"/>
    <w:rsid w:val="006223C2"/>
    <w:rsid w:val="00622A02"/>
    <w:rsid w:val="00637F87"/>
    <w:rsid w:val="006401FB"/>
    <w:rsid w:val="00644399"/>
    <w:rsid w:val="0064532B"/>
    <w:rsid w:val="00653A3D"/>
    <w:rsid w:val="00660FCE"/>
    <w:rsid w:val="00662711"/>
    <w:rsid w:val="00666C3E"/>
    <w:rsid w:val="00675CCA"/>
    <w:rsid w:val="006779D3"/>
    <w:rsid w:val="00680A82"/>
    <w:rsid w:val="00682F94"/>
    <w:rsid w:val="00683BDC"/>
    <w:rsid w:val="00683FA3"/>
    <w:rsid w:val="006876E3"/>
    <w:rsid w:val="0069002F"/>
    <w:rsid w:val="0069075F"/>
    <w:rsid w:val="00695281"/>
    <w:rsid w:val="00695CA4"/>
    <w:rsid w:val="006A6882"/>
    <w:rsid w:val="006C4592"/>
    <w:rsid w:val="006D4EEC"/>
    <w:rsid w:val="006D6540"/>
    <w:rsid w:val="006E3E5F"/>
    <w:rsid w:val="006E4944"/>
    <w:rsid w:val="006E59F6"/>
    <w:rsid w:val="006F2DE0"/>
    <w:rsid w:val="006F2F41"/>
    <w:rsid w:val="006F778F"/>
    <w:rsid w:val="007039C0"/>
    <w:rsid w:val="007044CE"/>
    <w:rsid w:val="00715E95"/>
    <w:rsid w:val="00726759"/>
    <w:rsid w:val="007314F7"/>
    <w:rsid w:val="007463C0"/>
    <w:rsid w:val="007510C0"/>
    <w:rsid w:val="007614BD"/>
    <w:rsid w:val="00777572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37616"/>
    <w:rsid w:val="0084241E"/>
    <w:rsid w:val="00844DBB"/>
    <w:rsid w:val="00850766"/>
    <w:rsid w:val="00853C13"/>
    <w:rsid w:val="0085578F"/>
    <w:rsid w:val="00861C29"/>
    <w:rsid w:val="008652A9"/>
    <w:rsid w:val="008767DF"/>
    <w:rsid w:val="00880420"/>
    <w:rsid w:val="008854C0"/>
    <w:rsid w:val="00892D0A"/>
    <w:rsid w:val="00894645"/>
    <w:rsid w:val="008A027B"/>
    <w:rsid w:val="008A02C7"/>
    <w:rsid w:val="008A1ECD"/>
    <w:rsid w:val="008B36E0"/>
    <w:rsid w:val="008B6FAF"/>
    <w:rsid w:val="008C28EC"/>
    <w:rsid w:val="008C6413"/>
    <w:rsid w:val="008E0B59"/>
    <w:rsid w:val="008E3C4C"/>
    <w:rsid w:val="008E6B24"/>
    <w:rsid w:val="008F2DF7"/>
    <w:rsid w:val="008F2E27"/>
    <w:rsid w:val="00901E1A"/>
    <w:rsid w:val="009077C2"/>
    <w:rsid w:val="00912348"/>
    <w:rsid w:val="00916432"/>
    <w:rsid w:val="00921B9B"/>
    <w:rsid w:val="00921EC5"/>
    <w:rsid w:val="00925438"/>
    <w:rsid w:val="00930457"/>
    <w:rsid w:val="0093056A"/>
    <w:rsid w:val="00934967"/>
    <w:rsid w:val="00943994"/>
    <w:rsid w:val="009676DC"/>
    <w:rsid w:val="00973439"/>
    <w:rsid w:val="0097780A"/>
    <w:rsid w:val="009858EB"/>
    <w:rsid w:val="00986920"/>
    <w:rsid w:val="00992668"/>
    <w:rsid w:val="00992D48"/>
    <w:rsid w:val="00992EB1"/>
    <w:rsid w:val="009A33F3"/>
    <w:rsid w:val="009A4AFD"/>
    <w:rsid w:val="009A60B4"/>
    <w:rsid w:val="009B228D"/>
    <w:rsid w:val="009B7769"/>
    <w:rsid w:val="009D091F"/>
    <w:rsid w:val="009D1543"/>
    <w:rsid w:val="009D3DF9"/>
    <w:rsid w:val="009D43FC"/>
    <w:rsid w:val="009D7080"/>
    <w:rsid w:val="009E1B9C"/>
    <w:rsid w:val="009F1E9E"/>
    <w:rsid w:val="00A07A1A"/>
    <w:rsid w:val="00A11BE7"/>
    <w:rsid w:val="00A13ABD"/>
    <w:rsid w:val="00A16FBE"/>
    <w:rsid w:val="00A2611B"/>
    <w:rsid w:val="00A26643"/>
    <w:rsid w:val="00A309F2"/>
    <w:rsid w:val="00A3413A"/>
    <w:rsid w:val="00A3624D"/>
    <w:rsid w:val="00A40B06"/>
    <w:rsid w:val="00A46FDC"/>
    <w:rsid w:val="00A56419"/>
    <w:rsid w:val="00A966D1"/>
    <w:rsid w:val="00AA1E84"/>
    <w:rsid w:val="00AA6090"/>
    <w:rsid w:val="00AB0554"/>
    <w:rsid w:val="00AC21B0"/>
    <w:rsid w:val="00AD1ECE"/>
    <w:rsid w:val="00AD56C9"/>
    <w:rsid w:val="00AD6988"/>
    <w:rsid w:val="00AD7949"/>
    <w:rsid w:val="00AE039E"/>
    <w:rsid w:val="00AE47AF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66EB8"/>
    <w:rsid w:val="00B67214"/>
    <w:rsid w:val="00B75FA1"/>
    <w:rsid w:val="00B7664C"/>
    <w:rsid w:val="00B828B1"/>
    <w:rsid w:val="00B95691"/>
    <w:rsid w:val="00BA361F"/>
    <w:rsid w:val="00BA3D5D"/>
    <w:rsid w:val="00BA3DEC"/>
    <w:rsid w:val="00BA4EB7"/>
    <w:rsid w:val="00BB03DA"/>
    <w:rsid w:val="00BB7769"/>
    <w:rsid w:val="00BC10AA"/>
    <w:rsid w:val="00BC29D4"/>
    <w:rsid w:val="00BC6A61"/>
    <w:rsid w:val="00BD0039"/>
    <w:rsid w:val="00BD62D1"/>
    <w:rsid w:val="00BD7EE4"/>
    <w:rsid w:val="00BE5F76"/>
    <w:rsid w:val="00BF101D"/>
    <w:rsid w:val="00BF2214"/>
    <w:rsid w:val="00BF3869"/>
    <w:rsid w:val="00C063FB"/>
    <w:rsid w:val="00C0796C"/>
    <w:rsid w:val="00C21020"/>
    <w:rsid w:val="00C223BD"/>
    <w:rsid w:val="00C330EF"/>
    <w:rsid w:val="00C33D84"/>
    <w:rsid w:val="00C35F50"/>
    <w:rsid w:val="00C42EAD"/>
    <w:rsid w:val="00C4461F"/>
    <w:rsid w:val="00C44ADD"/>
    <w:rsid w:val="00C52DD6"/>
    <w:rsid w:val="00C52F45"/>
    <w:rsid w:val="00C55F4E"/>
    <w:rsid w:val="00C614D6"/>
    <w:rsid w:val="00C64DE7"/>
    <w:rsid w:val="00C75FD0"/>
    <w:rsid w:val="00C82C04"/>
    <w:rsid w:val="00C82CC1"/>
    <w:rsid w:val="00C902B8"/>
    <w:rsid w:val="00C90814"/>
    <w:rsid w:val="00C92277"/>
    <w:rsid w:val="00CA35D2"/>
    <w:rsid w:val="00CA575A"/>
    <w:rsid w:val="00CB0659"/>
    <w:rsid w:val="00CB5765"/>
    <w:rsid w:val="00CB6032"/>
    <w:rsid w:val="00CB6127"/>
    <w:rsid w:val="00CB7CAC"/>
    <w:rsid w:val="00CC0465"/>
    <w:rsid w:val="00CC0553"/>
    <w:rsid w:val="00CC7FC6"/>
    <w:rsid w:val="00CD3104"/>
    <w:rsid w:val="00CD3F78"/>
    <w:rsid w:val="00CE16BF"/>
    <w:rsid w:val="00CE7AB8"/>
    <w:rsid w:val="00CF1DEF"/>
    <w:rsid w:val="00D07801"/>
    <w:rsid w:val="00D07B72"/>
    <w:rsid w:val="00D264C9"/>
    <w:rsid w:val="00D32AAA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972F7"/>
    <w:rsid w:val="00DA6DF1"/>
    <w:rsid w:val="00DB1073"/>
    <w:rsid w:val="00DB23FD"/>
    <w:rsid w:val="00DB5AA9"/>
    <w:rsid w:val="00DB74A0"/>
    <w:rsid w:val="00DC3038"/>
    <w:rsid w:val="00DC476A"/>
    <w:rsid w:val="00DC64B0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7ED2"/>
    <w:rsid w:val="00EB4119"/>
    <w:rsid w:val="00EC20E3"/>
    <w:rsid w:val="00EC2D03"/>
    <w:rsid w:val="00EC33CC"/>
    <w:rsid w:val="00EC6163"/>
    <w:rsid w:val="00ED184D"/>
    <w:rsid w:val="00ED4A54"/>
    <w:rsid w:val="00ED5187"/>
    <w:rsid w:val="00EE61E2"/>
    <w:rsid w:val="00EE7247"/>
    <w:rsid w:val="00EF0283"/>
    <w:rsid w:val="00EF6751"/>
    <w:rsid w:val="00F008F9"/>
    <w:rsid w:val="00F01D43"/>
    <w:rsid w:val="00F13E35"/>
    <w:rsid w:val="00F14632"/>
    <w:rsid w:val="00F15E2D"/>
    <w:rsid w:val="00F2032A"/>
    <w:rsid w:val="00F215B8"/>
    <w:rsid w:val="00F228CB"/>
    <w:rsid w:val="00F24EED"/>
    <w:rsid w:val="00F33EF4"/>
    <w:rsid w:val="00F36D0E"/>
    <w:rsid w:val="00F376AB"/>
    <w:rsid w:val="00F415CF"/>
    <w:rsid w:val="00F434CA"/>
    <w:rsid w:val="00F44AE7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A617F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D7923"/>
    <w:rsid w:val="00FE5AA6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4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94</cp:revision>
  <cp:lastPrinted>2023-07-19T20:13:00Z</cp:lastPrinted>
  <dcterms:created xsi:type="dcterms:W3CDTF">2022-01-19T19:29:00Z</dcterms:created>
  <dcterms:modified xsi:type="dcterms:W3CDTF">2023-07-19T20:15:00Z</dcterms:modified>
</cp:coreProperties>
</file>