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86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28"/>
        <w:gridCol w:w="8358"/>
      </w:tblGrid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Educación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rPr>
                <w:rFonts w:ascii="Arial" w:hAnsi="Arial"/>
                <w:lang w:val="es-ES_tradnl"/>
              </w:rPr>
            </w:pP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1979 – 1985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medico cirujano y partero</w:t>
            </w:r>
          </w:p>
          <w:p w:rsidR="00042FBA" w:rsidRPr="00042FBA" w:rsidRDefault="00042FBA" w:rsidP="00042FBA">
            <w:pPr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Universidad de Guadalajara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1985-1988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spacing w:after="60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Especialidad en medicina familiar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Instituto Mexicano del Seguro Social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1998-1990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11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DIPLOMADO EN ADMINISTRACIÓN PÚBLICA</w:t>
            </w:r>
          </w:p>
          <w:p w:rsidR="00042FBA" w:rsidRPr="00042FBA" w:rsidRDefault="00042FBA" w:rsidP="00042FBA">
            <w:pPr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Instituto Tecnológico de Estudios Superiores de Occidente, Guadalajara, Jal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 w:rsidP="00042FBA">
            <w:pPr>
              <w:pStyle w:val="Body"/>
              <w:tabs>
                <w:tab w:val="right" w:pos="9270"/>
              </w:tabs>
              <w:ind w:right="162"/>
              <w:jc w:val="right"/>
              <w:rPr>
                <w:rFonts w:ascii="Arial" w:eastAsia="Helvetica" w:hAnsi="Arial" w:cs="Helvetica"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2002-2003</w:t>
            </w:r>
          </w:p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DIPLOMADO EN SISTEMA DE ADMINISTRACIÓN POR INDICADORES DE DESEMPEÑO</w:t>
            </w:r>
          </w:p>
          <w:p w:rsidR="00042FBA" w:rsidRPr="00042FBA" w:rsidRDefault="00042FBA" w:rsidP="00042FBA">
            <w:pPr>
              <w:tabs>
                <w:tab w:val="right" w:pos="8604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Tecnológico de Monterrey, Campus Guadalajara.</w:t>
            </w:r>
          </w:p>
          <w:p w:rsidR="00042FBA" w:rsidRPr="00042FBA" w:rsidRDefault="00042FBA" w:rsidP="00042FBA">
            <w:pPr>
              <w:tabs>
                <w:tab w:val="right" w:pos="8604"/>
              </w:tabs>
              <w:spacing w:line="276" w:lineRule="auto"/>
              <w:jc w:val="both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 xml:space="preserve">Un Modelo de Mejora Continua de la Calidad, que busca estandarizar procesos y traducirlos en indicadores de desempeño - Certificado de estudios.   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2009-2009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jc w:val="both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u w:color="000000"/>
                <w:lang w:val="es-ES_tradnl"/>
              </w:rPr>
              <w:t>AUDITOR INTERNO</w:t>
            </w:r>
            <w:r w:rsidRPr="00042FBA">
              <w:rPr>
                <w:rFonts w:ascii="Arial" w:hAnsi="Arial" w:cs="Arial Unicode MS"/>
                <w:color w:val="000000"/>
                <w:u w:color="000000"/>
                <w:lang w:val="es-ES_tradnl"/>
              </w:rPr>
              <w:t xml:space="preserve"> </w:t>
            </w: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en Sistema de Gestión de Calidad ISO 9001-2008, Asesores en Productividad y Calidad (APC).  En apego a la NOM 9001-2008.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4"/>
                <w:szCs w:val="24"/>
                <w:lang w:val="es-ES_tradnl"/>
              </w:rPr>
              <w:t>2008-20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rPr>
                <w:rFonts w:ascii="Arial" w:hAnsi="Arial" w:cs="Arial Unicode MS"/>
                <w:color w:val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lang w:val="es-ES_tradnl"/>
              </w:rPr>
              <w:t xml:space="preserve">MAESTRIA COUNSELOR VOCATIONAL REHABILITATION.- </w:t>
            </w:r>
            <w:r w:rsidRPr="00042FBA">
              <w:rPr>
                <w:rFonts w:ascii="Arial" w:hAnsi="Arial" w:cs="Arial Unicode MS"/>
                <w:color w:val="000000"/>
                <w:lang w:val="es-ES_tradnl"/>
              </w:rPr>
              <w:t xml:space="preserve">Por la Universidad del Norte de Texas. Beca completa proporcionada por el Gobierno Federal de los Estados Unidos de América, </w:t>
            </w:r>
            <w:proofErr w:type="spellStart"/>
            <w:r w:rsidRPr="00042FBA">
              <w:rPr>
                <w:rFonts w:ascii="Arial" w:hAnsi="Arial" w:cs="Arial Unicode MS"/>
                <w:color w:val="000000"/>
                <w:lang w:val="es-ES_tradnl"/>
              </w:rPr>
              <w:t>semi</w:t>
            </w:r>
            <w:proofErr w:type="spellEnd"/>
            <w:r w:rsidRPr="00042FBA">
              <w:rPr>
                <w:rFonts w:ascii="Arial" w:hAnsi="Arial" w:cs="Arial Unicode MS"/>
                <w:color w:val="000000"/>
                <w:lang w:val="es-ES_tradnl"/>
              </w:rPr>
              <w:t>-presencial, aprobada en tiempo y forma, recibiendo diploma por la UNT.  Trabajo de titulación "Haca un Nuevo Modelo de Asistencia Social" fundamentado en lograr una atención integral y altamente resolutiva a la población vulnerable, con discapacidad y con fenómenos complejos de exclusión social.</w:t>
            </w:r>
          </w:p>
        </w:tc>
      </w:tr>
      <w:tr w:rsidR="00A50422" w:rsidRPr="00042FBA">
        <w:trPr>
          <w:trHeight w:val="530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Default="00042FB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</w:p>
          <w:p w:rsidR="00A50422" w:rsidRPr="00042FBA" w:rsidRDefault="00042FBA">
            <w:pPr>
              <w:pStyle w:val="Body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Habilidades y Conocimientos Clave</w:t>
            </w:r>
          </w:p>
        </w:tc>
      </w:tr>
      <w:tr w:rsidR="00A50422" w:rsidRPr="00042FBA" w:rsidTr="00042FBA">
        <w:trPr>
          <w:trHeight w:val="6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50422" w:rsidRPr="00042FBA" w:rsidRDefault="00042FBA" w:rsidP="00042FBA">
            <w:pPr>
              <w:pStyle w:val="Body"/>
              <w:tabs>
                <w:tab w:val="right" w:pos="9270"/>
              </w:tabs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Conocimiento</w:t>
            </w: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042FBA" w:rsidRDefault="00042FBA">
            <w:pPr>
              <w:outlineLvl w:val="0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 xml:space="preserve">Computación ( Word, </w:t>
            </w:r>
            <w:proofErr w:type="spellStart"/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Power</w:t>
            </w:r>
            <w:proofErr w:type="spellEnd"/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 xml:space="preserve"> Point, Outlook, Internet Explorer, paquetería diversa y sistemas operativos)</w:t>
            </w:r>
          </w:p>
        </w:tc>
      </w:tr>
      <w:tr w:rsidR="00A50422" w:rsidRPr="00042FBA" w:rsidTr="00042FBA">
        <w:trPr>
          <w:trHeight w:val="399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50422" w:rsidRPr="00042FBA" w:rsidRDefault="00A50422">
            <w:pPr>
              <w:pStyle w:val="Body"/>
              <w:tabs>
                <w:tab w:val="right" w:pos="9270"/>
              </w:tabs>
              <w:ind w:right="162"/>
              <w:jc w:val="right"/>
              <w:rPr>
                <w:rFonts w:ascii="Arial" w:eastAsia="Helvetica" w:hAnsi="Arial" w:cs="Helvetica"/>
                <w:b/>
                <w:bCs/>
                <w:sz w:val="22"/>
                <w:szCs w:val="22"/>
                <w:lang w:val="es-ES_tradnl"/>
              </w:rPr>
            </w:pPr>
          </w:p>
          <w:p w:rsidR="00A50422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Experiencia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Laboral.</w:t>
            </w:r>
            <w:r w:rsidRPr="00042FBA">
              <w:rPr>
                <w:rFonts w:ascii="Arial" w:hAnsi="Arial"/>
                <w:lang w:val="es-ES_tradnl"/>
              </w:rPr>
              <w:tab/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1987 - 1988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pStyle w:val="Body"/>
              <w:rPr>
                <w:rFonts w:ascii="Arial" w:eastAsia="Helvetica" w:hAnsi="Arial" w:cs="Helvetica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ENCARGADO DE LA UNIDAD DE MEDICINA FAMILIAR DE COLON, QUERÉTARO.</w:t>
            </w:r>
          </w:p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aps/>
                <w:color w:val="000000"/>
                <w:sz w:val="22"/>
                <w:szCs w:val="22"/>
                <w:u w:color="000000"/>
                <w:lang w:val="es-ES_tradnl"/>
              </w:rPr>
              <w:t>c</w:t>
            </w: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oordinación de á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reas mé</w:t>
            </w: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dica, administrativa, servicios generales y ambulancias,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1989 – 1992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Medico residente en hospital san JOSÉ de cd. GUZMÁN, jALISCO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Atención continua con servicios de medicina general,  emergencias,  cirugía menor y atención obstetricia.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lastRenderedPageBreak/>
              <w:t>1992 – 1995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jEFE DE SERVICIOS MÉDICOS MUNICIPALES.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H. Ayuntamiento de Cd. Guzmán, Jalisco.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1988 – 1997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pStyle w:val="Body"/>
              <w:rPr>
                <w:rFonts w:ascii="Arial" w:eastAsia="Helvetica" w:hAnsi="Arial" w:cs="Helvetica"/>
                <w:b/>
                <w:bCs/>
                <w:cap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mEDICO ADSCRITO AL SERVICIO DE URGENCIAS MÉDICAS.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 xml:space="preserve"> Turno nocturno</w:t>
            </w:r>
          </w:p>
          <w:p w:rsidR="00042FBA" w:rsidRPr="00042FBA" w:rsidRDefault="00042FBA" w:rsidP="00042FBA">
            <w:pPr>
              <w:pStyle w:val="Body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Hospital General de Zona # 9 del Instituto Mexicano del Seguro Social, en Cd. Guzmán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1995  - 1997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 xml:space="preserve">REGIDOR EN EL H. AYUNTAMIENTO 1995-1998 DE CIUDAD GUZMAN, JALISCO. </w:t>
            </w:r>
            <w:r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  <w:t xml:space="preserve"> </w:t>
            </w: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PARTIDO ACCIÓN NACIONAL.</w:t>
            </w:r>
          </w:p>
          <w:p w:rsidR="00042FBA" w:rsidRPr="00042FBA" w:rsidRDefault="00042FBA" w:rsidP="00042FBA">
            <w:pPr>
              <w:pStyle w:val="Body"/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Regidor en las comisione</w:t>
            </w:r>
            <w:r>
              <w:rPr>
                <w:rFonts w:ascii="Arial" w:hAnsi="Arial"/>
                <w:lang w:val="es-ES_tradnl"/>
              </w:rPr>
              <w:t>s de Salud, Asistencia Social, Reglamentos M</w:t>
            </w:r>
            <w:r w:rsidRPr="00042FBA">
              <w:rPr>
                <w:rFonts w:ascii="Arial" w:hAnsi="Arial"/>
                <w:lang w:val="es-ES_tradnl"/>
              </w:rPr>
              <w:t>unicipales y Protección Civil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pStyle w:val="Body"/>
              <w:tabs>
                <w:tab w:val="right" w:pos="9270"/>
              </w:tabs>
              <w:rPr>
                <w:rFonts w:ascii="Arial" w:eastAsia="Helvetica" w:hAnsi="Arial" w:cs="Helvetica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1997  –  2001</w:t>
            </w:r>
          </w:p>
          <w:p w:rsid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sistema para el desarrollo integral de la familia del estado de jalisco.</w:t>
            </w:r>
          </w:p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GOBIERNO DEL ESTADO DE JALISCO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Helvetica" w:hAnsi="Arial" w:cs="Helvetic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Subdirector General de Operación</w:t>
            </w:r>
          </w:p>
          <w:p w:rsidR="00042FBA" w:rsidRPr="00042FBA" w:rsidRDefault="00042FBA" w:rsidP="00042FBA">
            <w:pPr>
              <w:spacing w:after="60" w:line="276" w:lineRule="auto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Responsable de las Direcciones de área de los programas: Protección a la infancia, atención al adulto mayor, rehabilitación e integración social de personas con discapacidad, asistencia alimentaria, orientación familiar, trabajo social, desarrollo comunitario rural.</w:t>
            </w:r>
          </w:p>
          <w:p w:rsidR="00042FBA" w:rsidRPr="00A6427E" w:rsidRDefault="00042FBA" w:rsidP="00A6427E">
            <w:pPr>
              <w:spacing w:after="60" w:line="276" w:lineRule="auto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Impulsor de la creación de la Unidad Interna de Protección Civil para la Asistencia Social.  Auxilio en destres naturales con la ubicación, implementación y operación de refugios temporales en diversas contingencias.</w:t>
            </w:r>
          </w:p>
        </w:tc>
      </w:tr>
      <w:tr w:rsidR="00A6427E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27E" w:rsidRPr="00042FBA" w:rsidRDefault="00A6427E" w:rsidP="00A6427E">
            <w:pPr>
              <w:pStyle w:val="Body"/>
              <w:tabs>
                <w:tab w:val="right" w:pos="9270"/>
              </w:tabs>
              <w:rPr>
                <w:rFonts w:ascii="Arial" w:eastAsia="Helvetica" w:hAnsi="Arial" w:cs="Helvetica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2001 -  2007</w:t>
            </w:r>
          </w:p>
          <w:p w:rsidR="00A6427E" w:rsidRDefault="00A6427E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27E" w:rsidRPr="00042FBA" w:rsidRDefault="00A6427E" w:rsidP="00A6427E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SISTEMA PARA EL DESARROLLO INTEGRAL DE LA FAMILIA DEL ESTADO DE JALISCO.</w:t>
            </w:r>
          </w:p>
          <w:p w:rsidR="00A6427E" w:rsidRPr="00042FBA" w:rsidRDefault="00A6427E" w:rsidP="00A6427E">
            <w:pPr>
              <w:spacing w:after="60"/>
              <w:outlineLvl w:val="0"/>
              <w:rPr>
                <w:rFonts w:ascii="Arial" w:eastAsia="Helvetica" w:hAnsi="Arial" w:cs="Helvetica"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u w:color="000000"/>
                <w:lang w:val="es-ES_tradnl"/>
              </w:rPr>
              <w:t>GOBIERNO DEL ESTADO DE JALISCO</w:t>
            </w:r>
            <w:r w:rsidRPr="00042FBA">
              <w:rPr>
                <w:rFonts w:ascii="Arial" w:hAnsi="Arial" w:cs="Arial Unicode MS"/>
                <w:color w:val="000000"/>
                <w:u w:color="000000"/>
                <w:lang w:val="es-ES_tradnl"/>
              </w:rPr>
              <w:t>.</w:t>
            </w:r>
          </w:p>
          <w:p w:rsidR="00A6427E" w:rsidRPr="00042FBA" w:rsidRDefault="00A6427E" w:rsidP="00A6427E">
            <w:pPr>
              <w:outlineLvl w:val="0"/>
              <w:rPr>
                <w:rFonts w:ascii="Arial" w:eastAsia="Helvetica" w:hAnsi="Arial" w:cs="Helvetic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Director General y Miembro de la H. Junta de Gobierno 2001-2007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3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Organización e integración del Organismo Estatal con 1,250 colaboradores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4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Entidad normativa y rectora de 124 Sistemas DIF Municipales.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5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Estandarización y documentación de los Programas Institucionales Básicos: Protección a la Infancia, Atención al Adulto Mayor, Integración Social de Personas con Discapacidad, Desarrollo Comunitario, Rural y Urbano, Orientación Familiar, Asistencia Alimentaria.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6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Coordinación administrativa del Consejo Estatal de Familia y del Consejo de atención y prevención de violencia intrafamiliar.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7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Miembro del equipo técnico interdisciplinario de la Política Pública de Familia en el Gobierno de Jalisco, denominada “La Familia, Fortaleza de los Jaliscienses”.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8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Promotor de sistematización y documentación de los manuales de operación de los programas institucionales básicos.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9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Impulsor en la construcción de un nuevo sistema de información SIEM DIF.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0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Construcción, durante la presente administración, del primer albergue temporal para la atención integral de la mujer y sus hijos víctimas de la Violencia Intrafamiliar grave, con modelo recomendado por el Banco Interamericano de Desarrollo (BID).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1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 xml:space="preserve">Implementación del primer modelo de nutrición infantil en las escuelas de Jalisco para la </w:t>
            </w:r>
            <w:r w:rsidRPr="00042FBA">
              <w:rPr>
                <w:rFonts w:ascii="Arial" w:hAnsi="Arial"/>
                <w:lang w:val="es-ES_tradnl"/>
              </w:rPr>
              <w:lastRenderedPageBreak/>
              <w:t>ministración de desayuno caliente. Se redujo la desnutrición crónica en un 50%.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2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Compras consolidadas logrando una derrama económica exclusiva para productores y proveedores de Jalisco.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3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Ejercicio presupuestal en el sexenio aproximado a los 2 mil millones de pesos bajo esquemas de eficiencia y rendición de cuentas.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4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Consolidación de la presea a la excelencia, con procesos de mejora continua de la calidad en el servicio.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5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Implementación de diplomado en asistencia social en beneficio de 125 sistemas DIF Municipales.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6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Implementación de un programa de movilidad para 125 DIF Municipales y modernización del parque vehicular del Sistema DIF Jalisco.,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7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Implementación del reconocimiento Presea a la Calidad en el Servicio, en el marco del sistema de gestión de calidad.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8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Consolidación del programa semanal televisivo "Nuestra Familia" y revista bimestral con el mismo nombre.</w:t>
            </w:r>
          </w:p>
          <w:p w:rsidR="00A6427E" w:rsidRPr="00A6427E" w:rsidRDefault="00A6427E" w:rsidP="00042FBA">
            <w:pPr>
              <w:pStyle w:val="Body"/>
              <w:numPr>
                <w:ilvl w:val="0"/>
                <w:numId w:val="19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Seis informes anuales con resultados positivos.</w:t>
            </w:r>
          </w:p>
        </w:tc>
      </w:tr>
      <w:tr w:rsidR="00FD7B43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Default="00FD7B43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lastRenderedPageBreak/>
              <w:t>2007 - 2010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Pr="00042FBA" w:rsidRDefault="00FD7B43" w:rsidP="00FD7B43">
            <w:pPr>
              <w:spacing w:after="60"/>
              <w:outlineLvl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SISTEMA PARA EL DESARROLLO INTEGRAL DE LA FAMILIA DE  GUADALAJARA,</w:t>
            </w:r>
          </w:p>
          <w:p w:rsidR="00FD7B43" w:rsidRPr="00042FBA" w:rsidRDefault="00FD7B43" w:rsidP="00FD7B43">
            <w:pPr>
              <w:tabs>
                <w:tab w:val="right" w:pos="8604"/>
              </w:tabs>
              <w:outlineLvl w:val="0"/>
              <w:rPr>
                <w:rFonts w:ascii="Arial" w:eastAsia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H. AYUNTAMIENTO DE GUADALAJARA,</w:t>
            </w:r>
          </w:p>
          <w:p w:rsidR="00FD7B43" w:rsidRPr="00042FBA" w:rsidRDefault="00FD7B43" w:rsidP="00FD7B43">
            <w:pPr>
              <w:spacing w:after="60"/>
              <w:outlineLvl w:val="0"/>
              <w:rPr>
                <w:rFonts w:ascii="Arial" w:eastAsia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es-ES_tradnl"/>
              </w:rPr>
            </w:pPr>
          </w:p>
          <w:p w:rsidR="00FD7B43" w:rsidRPr="00042FBA" w:rsidRDefault="00FD7B43" w:rsidP="00FD7B43">
            <w:pPr>
              <w:tabs>
                <w:tab w:val="right" w:pos="8604"/>
              </w:tabs>
              <w:outlineLvl w:val="0"/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Director de Fortalecimiento de la Familia.</w:t>
            </w:r>
          </w:p>
          <w:p w:rsidR="00FD7B43" w:rsidRPr="00042FBA" w:rsidRDefault="00FD7B43" w:rsidP="00FD7B43">
            <w:pPr>
              <w:numPr>
                <w:ilvl w:val="0"/>
                <w:numId w:val="23"/>
              </w:numPr>
              <w:tabs>
                <w:tab w:val="num" w:pos="364"/>
              </w:tabs>
              <w:spacing w:after="60"/>
              <w:ind w:left="364" w:hanging="364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Miembro del Consejo de Familia de Guadalajara, Presidente suplente.</w:t>
            </w:r>
          </w:p>
          <w:p w:rsidR="00FD7B43" w:rsidRPr="00042FBA" w:rsidRDefault="00FD7B43" w:rsidP="00FD7B43">
            <w:pPr>
              <w:numPr>
                <w:ilvl w:val="0"/>
                <w:numId w:val="24"/>
              </w:numPr>
              <w:tabs>
                <w:tab w:val="num" w:pos="364"/>
              </w:tabs>
              <w:spacing w:after="60"/>
              <w:ind w:left="364" w:hanging="364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Representante del Sistema DIF Guadalajara ante la Junta de Gobierno del OPD Fran Antonio Alcalde, Las Casitas.</w:t>
            </w:r>
          </w:p>
          <w:p w:rsidR="00FD7B43" w:rsidRPr="00042FBA" w:rsidRDefault="00FD7B43" w:rsidP="00FD7B43">
            <w:pPr>
              <w:numPr>
                <w:ilvl w:val="0"/>
                <w:numId w:val="25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 xml:space="preserve">Director de área del programa de atención y prevención de la violencia intrafamiliar a través de la Procuraduría de la Familia: </w:t>
            </w:r>
            <w:r w:rsidRPr="00042FBA"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  <w:br/>
            </w: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 xml:space="preserve">Director de área del programa de atención de Casa Hogar Villas </w:t>
            </w:r>
            <w:proofErr w:type="spellStart"/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Miravalle</w:t>
            </w:r>
            <w:proofErr w:type="spellEnd"/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, centro de atención a manera de internado para 100 residentes, menores, hombres o mujeres con problemas de violencia familiar, maltrato, abuso o explotación.</w:t>
            </w:r>
          </w:p>
          <w:p w:rsidR="00FD7B43" w:rsidRPr="00042FBA" w:rsidRDefault="00FD7B43" w:rsidP="00FD7B43">
            <w:pPr>
              <w:numPr>
                <w:ilvl w:val="0"/>
                <w:numId w:val="26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Director de área del Centro de promoción de la familia, generadora de políticas locales de fortalecimiento familiar.</w:t>
            </w:r>
          </w:p>
          <w:p w:rsidR="00FD7B43" w:rsidRPr="00042FBA" w:rsidRDefault="00FD7B43" w:rsidP="00FD7B43">
            <w:pPr>
              <w:numPr>
                <w:ilvl w:val="0"/>
                <w:numId w:val="27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Diseño y operación de proyectos especiales en beneficio del desarrollo integral de las familias.</w:t>
            </w:r>
          </w:p>
          <w:p w:rsidR="00FD7B43" w:rsidRPr="00FD7B43" w:rsidRDefault="00FD7B43" w:rsidP="00FD7B43">
            <w:pPr>
              <w:numPr>
                <w:ilvl w:val="0"/>
                <w:numId w:val="28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Director de área del programa municipal de protección a la infancia.</w:t>
            </w:r>
          </w:p>
          <w:p w:rsidR="00FD7B43" w:rsidRPr="00FD7B43" w:rsidRDefault="00FD7B43" w:rsidP="00FD7B43">
            <w:pPr>
              <w:numPr>
                <w:ilvl w:val="0"/>
                <w:numId w:val="28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FD7B4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Responsable de la coordinación operativa de aprox. 120 colaboradores.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2008 - 2014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pStyle w:val="Body"/>
              <w:rPr>
                <w:rFonts w:ascii="Arial" w:eastAsia="Helvetica" w:hAnsi="Arial" w:cs="Helvetica"/>
                <w:b/>
                <w:bCs/>
                <w:cap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mEDICO ADSCRITO AL SERVICIO DE URGENCIAS MÉDICAS.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 xml:space="preserve"> turno nocturno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Hospital General de Zona # 9 del Instituto Mexicano del Seguro Social, en Cd. Guzmán</w:t>
            </w:r>
          </w:p>
        </w:tc>
      </w:tr>
      <w:tr w:rsidR="00FD7B43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Default="00FD7B43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2010-2012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Pr="00042FBA" w:rsidRDefault="00FD7B43" w:rsidP="00FD7B43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u w:color="000000"/>
                <w:lang w:val="es-ES_tradnl"/>
              </w:rPr>
              <w:t>SECRETARIO TÉCNICO DE LA COMISIÓN DE CIENCIA Y TECNOLOGÍA  DEL CONGRESO DEL ESTADO DE JALISCO.-</w:t>
            </w:r>
          </w:p>
          <w:p w:rsidR="00FD7B43" w:rsidRPr="00042FBA" w:rsidRDefault="00FD7B43" w:rsidP="00FD7B43">
            <w:pPr>
              <w:pStyle w:val="Body"/>
              <w:numPr>
                <w:ilvl w:val="0"/>
                <w:numId w:val="31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lastRenderedPageBreak/>
              <w:t xml:space="preserve">Generación de 102 iniciativas, de las cuales en 52 % fueron aprobadas.  </w:t>
            </w:r>
          </w:p>
          <w:p w:rsidR="00FD7B43" w:rsidRPr="00042FBA" w:rsidRDefault="00FD7B43" w:rsidP="00FD7B43">
            <w:pPr>
              <w:pStyle w:val="Body"/>
              <w:numPr>
                <w:ilvl w:val="0"/>
                <w:numId w:val="32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 xml:space="preserve">La Comisión de ciencia y tecnología sesionó de manera ordinaria en 23 ocasiones y una sesión extraordinaria, tratando temas relevantes como la aprobación por unanimidad de la “Iniciativa de Ley que reforma y adiciona diversos artículos a la Ley de los Derechos de las Niñas, los Niños y Adolescentes, así como a la Ley de Fomento a la Ciencia, la Tecnología e Innovación, ambos ordenamientos del Estado Jalisco” </w:t>
            </w:r>
          </w:p>
          <w:p w:rsidR="00FD7B43" w:rsidRPr="00FD7B43" w:rsidRDefault="00FD7B43" w:rsidP="00FD7B43">
            <w:pPr>
              <w:pStyle w:val="Body"/>
              <w:numPr>
                <w:ilvl w:val="0"/>
                <w:numId w:val="33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 xml:space="preserve">Se promovió un estudio sin precedentes en el Lago de Chapala, logrando demostrar que el pez no está contaminado con </w:t>
            </w:r>
            <w:proofErr w:type="spellStart"/>
            <w:r w:rsidRPr="00042FBA">
              <w:rPr>
                <w:rFonts w:ascii="Arial" w:hAnsi="Arial"/>
                <w:lang w:val="es-ES_tradnl"/>
              </w:rPr>
              <w:t>metilmercurio</w:t>
            </w:r>
            <w:proofErr w:type="spellEnd"/>
            <w:r w:rsidRPr="00042FBA">
              <w:rPr>
                <w:rFonts w:ascii="Arial" w:hAnsi="Arial"/>
                <w:lang w:val="es-ES_tradnl"/>
              </w:rPr>
              <w:t xml:space="preserve"> y que es seguro para el consumo humano.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:rsidR="00FD7B43" w:rsidRPr="00FD7B43" w:rsidRDefault="00FD7B43" w:rsidP="00FD7B43">
            <w:pPr>
              <w:pStyle w:val="Body"/>
              <w:numPr>
                <w:ilvl w:val="0"/>
                <w:numId w:val="33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FD7B43">
              <w:rPr>
                <w:rFonts w:ascii="Arial" w:hAnsi="Arial"/>
                <w:lang w:val="es-ES_tradnl"/>
              </w:rPr>
              <w:t>Se realizó un importante estudio sobre adicciones en las escuelas secundarias de Jalisco, brindando ases</w:t>
            </w:r>
            <w:r>
              <w:rPr>
                <w:rFonts w:ascii="Arial" w:hAnsi="Arial"/>
                <w:lang w:val="es-ES_tradnl"/>
              </w:rPr>
              <w:t>oría preventiva y atención a  má</w:t>
            </w:r>
            <w:r w:rsidRPr="00FD7B43">
              <w:rPr>
                <w:rFonts w:ascii="Arial" w:hAnsi="Arial"/>
                <w:lang w:val="es-ES_tradnl"/>
              </w:rPr>
              <w:t>s de 134 mil alumnos y maestros.</w:t>
            </w:r>
            <w:r>
              <w:rPr>
                <w:rFonts w:ascii="Arial" w:hAnsi="Arial"/>
                <w:lang w:val="es-ES_tradnl"/>
              </w:rPr>
              <w:t xml:space="preserve"> Fundamento principal de la iniciativa de Ley para la Prevención de </w:t>
            </w:r>
            <w:proofErr w:type="spellStart"/>
            <w:r>
              <w:rPr>
                <w:rFonts w:ascii="Arial" w:hAnsi="Arial"/>
                <w:lang w:val="es-ES_tradnl"/>
              </w:rPr>
              <w:t>Adicicones</w:t>
            </w:r>
            <w:proofErr w:type="spellEnd"/>
            <w:r>
              <w:rPr>
                <w:rFonts w:ascii="Arial" w:hAnsi="Arial"/>
                <w:lang w:val="es-ES_tradnl"/>
              </w:rPr>
              <w:t xml:space="preserve"> presentada al Pleno del Congreso.</w:t>
            </w:r>
          </w:p>
        </w:tc>
      </w:tr>
      <w:tr w:rsidR="00FD7B43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Default="00FD7B43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lastRenderedPageBreak/>
              <w:t>2014 – a la fe</w:t>
            </w: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c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h</w:t>
            </w: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Pr="00042FBA" w:rsidRDefault="00FD7B43" w:rsidP="00FD7B43">
            <w:pPr>
              <w:pStyle w:val="Body"/>
              <w:rPr>
                <w:rFonts w:ascii="Arial" w:eastAsia="Helvetica" w:hAnsi="Arial" w:cs="Helvetica"/>
                <w:b/>
                <w:bCs/>
                <w:cap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 xml:space="preserve">mEDICO ADSCRITO AL SERVICIO DE 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CONSULTA EXTERNA, TURNO VESPERTINO.</w:t>
            </w:r>
          </w:p>
          <w:p w:rsidR="00FD7B43" w:rsidRPr="00042FBA" w:rsidRDefault="00FD7B43" w:rsidP="00FD7B43">
            <w:pPr>
              <w:spacing w:after="60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Unidad de Medicina Familiar # 2,  Instituto Mexicano del Seguro Social</w:t>
            </w:r>
          </w:p>
        </w:tc>
      </w:tr>
      <w:tr w:rsidR="00A50422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042FBA" w:rsidRDefault="00FD7B43" w:rsidP="00FD7B43">
            <w:pPr>
              <w:pStyle w:val="Body"/>
              <w:tabs>
                <w:tab w:val="right" w:pos="9270"/>
              </w:tabs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2015– a la fe</w:t>
            </w: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c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h</w:t>
            </w: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23164B" w:rsidRDefault="00FD7B43" w:rsidP="0023164B">
            <w:pPr>
              <w:pStyle w:val="Body"/>
              <w:rPr>
                <w:rFonts w:ascii="Arial" w:eastAsia="Helvetica" w:hAnsi="Arial" w:cs="Helvetica"/>
                <w:b/>
                <w:bCs/>
                <w:cap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JEFE DE GABINETE, H. AYUNTAMIENTO CONSTITUCIONAL DE ZAPOTLANEJO, JALISCO</w:t>
            </w:r>
            <w:r w:rsidR="0023164B"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, 2015-2018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.</w:t>
            </w:r>
          </w:p>
        </w:tc>
      </w:tr>
      <w:tr w:rsidR="00A50422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042FBA" w:rsidRDefault="00042FBA">
            <w:pPr>
              <w:pStyle w:val="Body"/>
              <w:tabs>
                <w:tab w:val="right" w:pos="9270"/>
              </w:tabs>
              <w:jc w:val="center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Recreación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042FBA" w:rsidRDefault="00042FBA">
            <w:pPr>
              <w:tabs>
                <w:tab w:val="right" w:pos="8604"/>
              </w:tabs>
              <w:outlineLvl w:val="0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Violín y lectura.</w:t>
            </w:r>
          </w:p>
        </w:tc>
      </w:tr>
    </w:tbl>
    <w:p w:rsidR="00A50422" w:rsidRPr="00042FBA" w:rsidRDefault="00A50422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</w:p>
    <w:p w:rsidR="00A50422" w:rsidRPr="00042FBA" w:rsidRDefault="00042FBA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  <w:r w:rsidRPr="00042FBA">
        <w:rPr>
          <w:rFonts w:ascii="Arial" w:hAnsi="Arial" w:cs="Arial Unicode MS"/>
          <w:color w:val="000000"/>
          <w:sz w:val="22"/>
          <w:szCs w:val="22"/>
          <w:u w:color="000000"/>
          <w:lang w:val="es-ES_tradnl"/>
        </w:rPr>
        <w:t>A t e n t a m e n t e</w:t>
      </w:r>
    </w:p>
    <w:p w:rsidR="00A50422" w:rsidRPr="00042FBA" w:rsidRDefault="00A50422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</w:p>
    <w:p w:rsidR="00A50422" w:rsidRPr="00042FBA" w:rsidRDefault="00A50422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</w:p>
    <w:p w:rsidR="00A50422" w:rsidRPr="00042FBA" w:rsidRDefault="00042FBA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  <w:r w:rsidRPr="00042FBA">
        <w:rPr>
          <w:rFonts w:ascii="Arial" w:hAnsi="Arial" w:cs="Arial Unicode MS"/>
          <w:color w:val="000000"/>
          <w:sz w:val="22"/>
          <w:szCs w:val="22"/>
          <w:u w:color="000000"/>
          <w:lang w:val="es-ES_tradnl"/>
        </w:rPr>
        <w:t>DR. ALEJANDRO MARTINEZ GÓMEZ.</w:t>
      </w:r>
    </w:p>
    <w:p w:rsidR="00A50422" w:rsidRPr="00042FBA" w:rsidRDefault="00042FBA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  <w:r w:rsidRPr="00042FBA">
        <w:rPr>
          <w:rFonts w:ascii="Arial" w:eastAsia="Helvetica" w:hAnsi="Arial" w:cs="Helvetica"/>
          <w:noProof/>
          <w:color w:val="000000"/>
          <w:sz w:val="22"/>
          <w:szCs w:val="22"/>
          <w:u w:color="000000"/>
          <w:lang w:val="es-MX" w:eastAsia="es-MX"/>
        </w:rPr>
        <w:drawing>
          <wp:anchor distT="152400" distB="152400" distL="152400" distR="152400" simplePos="0" relativeHeight="251659264" behindDoc="0" locked="0" layoutInCell="1" allowOverlap="1" wp14:anchorId="395F99CF" wp14:editId="239C746A">
            <wp:simplePos x="0" y="0"/>
            <wp:positionH relativeFrom="margin">
              <wp:posOffset>-17144</wp:posOffset>
            </wp:positionH>
            <wp:positionV relativeFrom="line">
              <wp:posOffset>317500</wp:posOffset>
            </wp:positionV>
            <wp:extent cx="6404610" cy="207010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070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0422" w:rsidRPr="00042FBA" w:rsidRDefault="00A50422">
      <w:pPr>
        <w:outlineLvl w:val="0"/>
        <w:rPr>
          <w:rFonts w:ascii="Arial" w:hAnsi="Arial"/>
          <w:lang w:val="es-ES_tradnl"/>
        </w:rPr>
      </w:pPr>
    </w:p>
    <w:sectPr w:rsidR="00A50422" w:rsidRPr="00042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077" w:bottom="117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89" w:rsidRDefault="00971389">
      <w:r>
        <w:separator/>
      </w:r>
    </w:p>
  </w:endnote>
  <w:endnote w:type="continuationSeparator" w:id="0">
    <w:p w:rsidR="00971389" w:rsidRDefault="0097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B0" w:rsidRDefault="007C0D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C4" w:rsidRDefault="00F423C4">
    <w:pPr>
      <w:tabs>
        <w:tab w:val="center" w:pos="4419"/>
        <w:tab w:val="right" w:pos="8838"/>
      </w:tabs>
      <w:jc w:val="right"/>
      <w:outlineLvl w:val="0"/>
    </w:pPr>
    <w:r>
      <w:rPr>
        <w:rFonts w:eastAsia="Times New Roman"/>
        <w:color w:val="000000"/>
        <w:sz w:val="20"/>
        <w:szCs w:val="20"/>
        <w:u w:color="000000"/>
        <w:lang w:val="es-ES_tradnl"/>
      </w:rPr>
      <w:fldChar w:fldCharType="begin"/>
    </w:r>
    <w:r>
      <w:rPr>
        <w:rFonts w:eastAsia="Times New Roman"/>
        <w:color w:val="000000"/>
        <w:sz w:val="20"/>
        <w:szCs w:val="20"/>
        <w:u w:color="000000"/>
        <w:lang w:val="es-ES_tradnl"/>
      </w:rPr>
      <w:instrText xml:space="preserve"> PAGE </w:instrText>
    </w:r>
    <w:r>
      <w:rPr>
        <w:rFonts w:eastAsia="Times New Roman"/>
        <w:color w:val="000000"/>
        <w:sz w:val="20"/>
        <w:szCs w:val="20"/>
        <w:u w:color="000000"/>
        <w:lang w:val="es-ES_tradnl"/>
      </w:rPr>
      <w:fldChar w:fldCharType="separate"/>
    </w:r>
    <w:r w:rsidR="006B410C">
      <w:rPr>
        <w:rFonts w:eastAsia="Times New Roman"/>
        <w:noProof/>
        <w:color w:val="000000"/>
        <w:sz w:val="20"/>
        <w:szCs w:val="20"/>
        <w:u w:color="000000"/>
        <w:lang w:val="es-ES_tradnl"/>
      </w:rPr>
      <w:t>3</w:t>
    </w:r>
    <w:r>
      <w:rPr>
        <w:rFonts w:eastAsia="Times New Roman"/>
        <w:color w:val="000000"/>
        <w:sz w:val="20"/>
        <w:szCs w:val="20"/>
        <w:u w:color="00000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B0" w:rsidRDefault="007C0D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89" w:rsidRDefault="00971389">
      <w:r>
        <w:separator/>
      </w:r>
    </w:p>
  </w:footnote>
  <w:footnote w:type="continuationSeparator" w:id="0">
    <w:p w:rsidR="00971389" w:rsidRDefault="0097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B0" w:rsidRDefault="007C0D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C4" w:rsidRDefault="005A1D5C">
    <w:pPr>
      <w:pStyle w:val="Body"/>
      <w:tabs>
        <w:tab w:val="right" w:pos="10066"/>
      </w:tabs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/>
        <w:b/>
        <w:bCs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7BE9C" wp14:editId="0AE865D4">
              <wp:simplePos x="0" y="0"/>
              <wp:positionH relativeFrom="column">
                <wp:posOffset>0</wp:posOffset>
              </wp:positionH>
              <wp:positionV relativeFrom="paragraph">
                <wp:posOffset>-91440</wp:posOffset>
              </wp:positionV>
              <wp:extent cx="1257300" cy="1364615"/>
              <wp:effectExtent l="0" t="0" r="38100" b="254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36461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5A1D5C" w:rsidRDefault="005A1D5C">
                          <w:r>
                            <w:rPr>
                              <w:rFonts w:ascii="Arial"/>
                              <w:noProof/>
                              <w:sz w:val="22"/>
                              <w:szCs w:val="22"/>
                              <w:lang w:val="es-MX" w:eastAsia="es-MX"/>
                            </w:rPr>
                            <w:drawing>
                              <wp:inline distT="0" distB="0" distL="0" distR="0" wp14:anchorId="1EED6A5C" wp14:editId="15161168">
                                <wp:extent cx="1149350" cy="1257253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9350" cy="1257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7.15pt;width:99pt;height:10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" filled="f" strokeweight=".5pt">
              <v:textbox style="mso-fit-shape-to-text:t" inset="4pt,4pt,4pt,4pt">
                <w:txbxContent>
                  <w:p w:rsidR="005A1D5C" w:rsidRDefault="005A1D5C">
                    <w:r>
                      <w:rPr>
                        <w:rFonts w:ascii="Arial"/>
                        <w:noProof/>
                        <w:sz w:val="22"/>
                        <w:szCs w:val="22"/>
                        <w:lang w:val="es-ES"/>
                      </w:rPr>
                      <w:drawing>
                        <wp:inline distT="0" distB="0" distL="0" distR="0" wp14:anchorId="0D2D4B74" wp14:editId="5DBE29CB">
                          <wp:extent cx="1149350" cy="1257253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9350" cy="1257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423C4">
      <w:rPr>
        <w:rFonts w:ascii="Arial"/>
        <w:b/>
        <w:bCs/>
        <w:sz w:val="28"/>
        <w:szCs w:val="28"/>
      </w:rPr>
      <w:t>ALEJANDRO MART</w:t>
    </w:r>
    <w:r w:rsidR="00F423C4">
      <w:rPr>
        <w:b/>
        <w:bCs/>
        <w:sz w:val="28"/>
        <w:szCs w:val="28"/>
      </w:rPr>
      <w:t>Í</w:t>
    </w:r>
    <w:r w:rsidR="00F423C4">
      <w:rPr>
        <w:rFonts w:ascii="Arial"/>
        <w:b/>
        <w:bCs/>
        <w:sz w:val="28"/>
        <w:szCs w:val="28"/>
      </w:rPr>
      <w:t>NEZ G</w:t>
    </w:r>
    <w:r w:rsidR="00F423C4">
      <w:rPr>
        <w:b/>
        <w:bCs/>
        <w:sz w:val="28"/>
        <w:szCs w:val="28"/>
      </w:rPr>
      <w:t>Ó</w:t>
    </w:r>
    <w:r w:rsidR="00F423C4">
      <w:rPr>
        <w:rFonts w:ascii="Arial"/>
        <w:b/>
        <w:bCs/>
        <w:sz w:val="28"/>
        <w:szCs w:val="28"/>
      </w:rPr>
      <w:t>MEZ</w:t>
    </w:r>
  </w:p>
  <w:p w:rsidR="00F423C4" w:rsidRDefault="005A1D5C" w:rsidP="007C0DB0">
    <w:pPr>
      <w:pStyle w:val="Body"/>
      <w:tabs>
        <w:tab w:val="right" w:pos="10066"/>
      </w:tabs>
      <w:jc w:val="center"/>
      <w:rPr>
        <w:rFonts w:ascii="Arial" w:eastAsia="Arial" w:hAnsi="Arial" w:cs="Arial"/>
        <w:lang w:val="es-ES_tradnl"/>
      </w:rPr>
    </w:pPr>
    <w:r w:rsidRPr="005A1D5C">
      <w:rPr>
        <w:rFonts w:ascii="Arial"/>
        <w:sz w:val="22"/>
        <w:szCs w:val="22"/>
        <w:lang w:val="es-ES_tradnl"/>
      </w:rPr>
      <w:t xml:space="preserve"> </w:t>
    </w:r>
    <w:hyperlink r:id="rId3" w:history="1">
      <w:r w:rsidR="00F423C4">
        <w:rPr>
          <w:rStyle w:val="Hyperlink0"/>
          <w:rFonts w:eastAsia="Arial Unicode MS" w:hAnsi="Arial Unicode MS" w:cs="Arial Unicode MS"/>
          <w:lang w:val="es-ES_tradnl"/>
        </w:rPr>
        <w:t>alemtz61@gmail.com</w:t>
      </w:r>
    </w:hyperlink>
  </w:p>
  <w:p w:rsidR="00F423C4" w:rsidRDefault="00F423C4">
    <w:pPr>
      <w:spacing w:after="60"/>
      <w:jc w:val="center"/>
      <w:outlineLvl w:val="1"/>
      <w:rPr>
        <w:rFonts w:ascii="Arial" w:hAnsi="Arial Unicode MS" w:cs="Arial Unicode MS"/>
        <w:color w:val="000000"/>
        <w:u w:color="000000"/>
        <w:lang w:val="es-ES_tradnl"/>
      </w:rPr>
    </w:pPr>
    <w:r>
      <w:rPr>
        <w:rFonts w:ascii="Arial" w:hAnsi="Arial Unicode MS" w:cs="Arial Unicode MS"/>
        <w:color w:val="000000"/>
        <w:u w:color="000000"/>
        <w:lang w:val="es-ES_tradnl"/>
      </w:rPr>
      <w:t>F. Nacimiento 01/02/1961</w:t>
    </w:r>
  </w:p>
  <w:p w:rsidR="007C0DB0" w:rsidRDefault="007C0DB0">
    <w:pPr>
      <w:spacing w:after="60"/>
      <w:jc w:val="center"/>
      <w:outlineLvl w:val="1"/>
      <w:rPr>
        <w:rFonts w:ascii="Arial" w:hAnsi="Arial Unicode MS" w:cs="Arial Unicode MS"/>
        <w:color w:val="000000"/>
        <w:u w:color="000000"/>
        <w:lang w:val="es-ES_tradnl"/>
      </w:rPr>
    </w:pPr>
  </w:p>
  <w:p w:rsidR="007C0DB0" w:rsidRDefault="007C0DB0">
    <w:pPr>
      <w:spacing w:after="60"/>
      <w:jc w:val="center"/>
      <w:outlineLvl w:val="1"/>
      <w:rPr>
        <w:rFonts w:ascii="Arial" w:hAnsi="Arial Unicode MS" w:cs="Arial Unicode MS"/>
        <w:color w:val="000000"/>
        <w:u w:color="000000"/>
        <w:lang w:val="es-ES_tradnl"/>
      </w:rPr>
    </w:pPr>
  </w:p>
  <w:p w:rsidR="007C0DB0" w:rsidRDefault="007C0DB0">
    <w:pPr>
      <w:spacing w:after="60"/>
      <w:jc w:val="center"/>
      <w:outlineLvl w:val="1"/>
      <w:rPr>
        <w:rFonts w:ascii="Arial" w:eastAsia="Arial" w:hAnsi="Arial" w:cs="Arial"/>
        <w:color w:val="000000"/>
        <w:u w:color="000000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B0" w:rsidRDefault="007C0D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BB"/>
    <w:multiLevelType w:val="multilevel"/>
    <w:tmpl w:val="58B470A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">
    <w:nsid w:val="03A80331"/>
    <w:multiLevelType w:val="multilevel"/>
    <w:tmpl w:val="4A10E0D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">
    <w:nsid w:val="07893FFD"/>
    <w:multiLevelType w:val="multilevel"/>
    <w:tmpl w:val="2B363F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08125DF3"/>
    <w:multiLevelType w:val="multilevel"/>
    <w:tmpl w:val="0A3852A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F195EAE"/>
    <w:multiLevelType w:val="multilevel"/>
    <w:tmpl w:val="295ACB1A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5">
    <w:nsid w:val="113D7E67"/>
    <w:multiLevelType w:val="multilevel"/>
    <w:tmpl w:val="24EE3294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6">
    <w:nsid w:val="1564617C"/>
    <w:multiLevelType w:val="multilevel"/>
    <w:tmpl w:val="16ECA2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199944E9"/>
    <w:multiLevelType w:val="multilevel"/>
    <w:tmpl w:val="B8947920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1BD025E4"/>
    <w:multiLevelType w:val="multilevel"/>
    <w:tmpl w:val="C06A27B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9">
    <w:nsid w:val="24016777"/>
    <w:multiLevelType w:val="multilevel"/>
    <w:tmpl w:val="1220BA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277040EA"/>
    <w:multiLevelType w:val="multilevel"/>
    <w:tmpl w:val="47529D76"/>
    <w:styleLink w:val="List0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2578"/>
        </w:tabs>
        <w:ind w:left="257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3298"/>
        </w:tabs>
        <w:ind w:left="329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018"/>
        </w:tabs>
        <w:ind w:left="401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738"/>
        </w:tabs>
        <w:ind w:left="473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5458"/>
        </w:tabs>
        <w:ind w:left="545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178"/>
        </w:tabs>
        <w:ind w:left="617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898"/>
        </w:tabs>
        <w:ind w:left="689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7618"/>
        </w:tabs>
        <w:ind w:left="761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</w:abstractNum>
  <w:abstractNum w:abstractNumId="11">
    <w:nsid w:val="2A7D3F36"/>
    <w:multiLevelType w:val="multilevel"/>
    <w:tmpl w:val="8ED650F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2">
    <w:nsid w:val="2CCD6418"/>
    <w:multiLevelType w:val="multilevel"/>
    <w:tmpl w:val="763C487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3">
    <w:nsid w:val="2E24649B"/>
    <w:multiLevelType w:val="multilevel"/>
    <w:tmpl w:val="D6809FBA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4">
    <w:nsid w:val="2F4646BA"/>
    <w:multiLevelType w:val="multilevel"/>
    <w:tmpl w:val="3954CAC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5">
    <w:nsid w:val="32EB144C"/>
    <w:multiLevelType w:val="multilevel"/>
    <w:tmpl w:val="ADAC42A6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6">
    <w:nsid w:val="386C52CC"/>
    <w:multiLevelType w:val="multilevel"/>
    <w:tmpl w:val="48EE2A3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7">
    <w:nsid w:val="396C3048"/>
    <w:multiLevelType w:val="multilevel"/>
    <w:tmpl w:val="0ACEF3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8">
    <w:nsid w:val="3C2A5D5A"/>
    <w:multiLevelType w:val="multilevel"/>
    <w:tmpl w:val="31ACE43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9">
    <w:nsid w:val="3D1C12F4"/>
    <w:multiLevelType w:val="multilevel"/>
    <w:tmpl w:val="B24C8C5C"/>
    <w:styleLink w:val="List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0">
    <w:nsid w:val="469D3575"/>
    <w:multiLevelType w:val="multilevel"/>
    <w:tmpl w:val="123AAA6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1">
    <w:nsid w:val="48BF09AD"/>
    <w:multiLevelType w:val="multilevel"/>
    <w:tmpl w:val="BFB2C35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2">
    <w:nsid w:val="495202BF"/>
    <w:multiLevelType w:val="multilevel"/>
    <w:tmpl w:val="08A01E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3">
    <w:nsid w:val="4D700572"/>
    <w:multiLevelType w:val="multilevel"/>
    <w:tmpl w:val="32FEA4E0"/>
    <w:styleLink w:val="Lista2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4">
    <w:nsid w:val="4D9176A7"/>
    <w:multiLevelType w:val="multilevel"/>
    <w:tmpl w:val="74F66CD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5">
    <w:nsid w:val="549F3074"/>
    <w:multiLevelType w:val="multilevel"/>
    <w:tmpl w:val="2974AD6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6">
    <w:nsid w:val="620E76FC"/>
    <w:multiLevelType w:val="multilevel"/>
    <w:tmpl w:val="02608FE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7">
    <w:nsid w:val="64BE1126"/>
    <w:multiLevelType w:val="multilevel"/>
    <w:tmpl w:val="45C4C70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8">
    <w:nsid w:val="64F023CE"/>
    <w:multiLevelType w:val="multilevel"/>
    <w:tmpl w:val="795EA95E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</w:abstractNum>
  <w:abstractNum w:abstractNumId="29">
    <w:nsid w:val="6D4428BA"/>
    <w:multiLevelType w:val="multilevel"/>
    <w:tmpl w:val="6138242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30">
    <w:nsid w:val="732D45C7"/>
    <w:multiLevelType w:val="multilevel"/>
    <w:tmpl w:val="698CBEA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31">
    <w:nsid w:val="7AC17F0C"/>
    <w:multiLevelType w:val="multilevel"/>
    <w:tmpl w:val="9C04BE3C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</w:abstractNum>
  <w:abstractNum w:abstractNumId="32">
    <w:nsid w:val="7B820172"/>
    <w:multiLevelType w:val="multilevel"/>
    <w:tmpl w:val="4BF67926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33">
    <w:nsid w:val="7D113AB1"/>
    <w:multiLevelType w:val="multilevel"/>
    <w:tmpl w:val="CA0CDDE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num w:numId="1">
    <w:abstractNumId w:val="32"/>
  </w:num>
  <w:num w:numId="2">
    <w:abstractNumId w:val="9"/>
  </w:num>
  <w:num w:numId="3">
    <w:abstractNumId w:val="20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14"/>
  </w:num>
  <w:num w:numId="11">
    <w:abstractNumId w:val="25"/>
  </w:num>
  <w:num w:numId="12">
    <w:abstractNumId w:val="12"/>
  </w:num>
  <w:num w:numId="13">
    <w:abstractNumId w:val="16"/>
  </w:num>
  <w:num w:numId="14">
    <w:abstractNumId w:val="33"/>
  </w:num>
  <w:num w:numId="15">
    <w:abstractNumId w:val="30"/>
  </w:num>
  <w:num w:numId="16">
    <w:abstractNumId w:val="24"/>
  </w:num>
  <w:num w:numId="17">
    <w:abstractNumId w:val="21"/>
  </w:num>
  <w:num w:numId="18">
    <w:abstractNumId w:val="18"/>
  </w:num>
  <w:num w:numId="19">
    <w:abstractNumId w:val="29"/>
  </w:num>
  <w:num w:numId="20">
    <w:abstractNumId w:val="10"/>
  </w:num>
  <w:num w:numId="21">
    <w:abstractNumId w:val="13"/>
  </w:num>
  <w:num w:numId="22">
    <w:abstractNumId w:val="2"/>
  </w:num>
  <w:num w:numId="23">
    <w:abstractNumId w:val="7"/>
  </w:num>
  <w:num w:numId="24">
    <w:abstractNumId w:val="5"/>
  </w:num>
  <w:num w:numId="25">
    <w:abstractNumId w:val="27"/>
  </w:num>
  <w:num w:numId="26">
    <w:abstractNumId w:val="26"/>
  </w:num>
  <w:num w:numId="27">
    <w:abstractNumId w:val="3"/>
  </w:num>
  <w:num w:numId="28">
    <w:abstractNumId w:val="19"/>
  </w:num>
  <w:num w:numId="29">
    <w:abstractNumId w:val="4"/>
  </w:num>
  <w:num w:numId="30">
    <w:abstractNumId w:val="6"/>
  </w:num>
  <w:num w:numId="31">
    <w:abstractNumId w:val="22"/>
  </w:num>
  <w:num w:numId="32">
    <w:abstractNumId w:val="28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0422"/>
    <w:rsid w:val="00042FBA"/>
    <w:rsid w:val="000A7DA1"/>
    <w:rsid w:val="0023164B"/>
    <w:rsid w:val="00237BC7"/>
    <w:rsid w:val="005A1D5C"/>
    <w:rsid w:val="006B410C"/>
    <w:rsid w:val="007C0DB0"/>
    <w:rsid w:val="00853CC9"/>
    <w:rsid w:val="00971389"/>
    <w:rsid w:val="00A50422"/>
    <w:rsid w:val="00A6427E"/>
    <w:rsid w:val="00B50E20"/>
    <w:rsid w:val="00F423C4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outlineLvl w:val="0"/>
    </w:pPr>
    <w:rPr>
      <w:rFonts w:hAnsi="Arial Unicode MS" w:cs="Arial Unicode MS"/>
      <w:color w:val="000000"/>
      <w:u w:color="000000"/>
      <w:lang w:val="pt-PT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Helvetica" w:eastAsia="Helvetica" w:hAnsi="Helvetica" w:cs="Helvetica"/>
      <w:color w:val="0000FF"/>
      <w:sz w:val="22"/>
      <w:szCs w:val="22"/>
      <w:u w:val="single" w:color="0000FF"/>
    </w:rPr>
  </w:style>
  <w:style w:type="numbering" w:customStyle="1" w:styleId="List0">
    <w:name w:val="List 0"/>
    <w:basedOn w:val="ImportWordListStyleDefinition1015300567"/>
    <w:pPr>
      <w:numPr>
        <w:numId w:val="20"/>
      </w:numPr>
    </w:pPr>
  </w:style>
  <w:style w:type="numbering" w:customStyle="1" w:styleId="ImportWordListStyleDefinition1015300567">
    <w:name w:val="Import Word List Style Definition 1015300567"/>
  </w:style>
  <w:style w:type="numbering" w:customStyle="1" w:styleId="List1">
    <w:name w:val="List 1"/>
    <w:basedOn w:val="ImportWordListStyleDefinition1670788940"/>
    <w:pPr>
      <w:numPr>
        <w:numId w:val="28"/>
      </w:numPr>
    </w:pPr>
  </w:style>
  <w:style w:type="numbering" w:customStyle="1" w:styleId="ImportWordListStyleDefinition1670788940">
    <w:name w:val="Import Word List Style Definition 1670788940"/>
  </w:style>
  <w:style w:type="numbering" w:customStyle="1" w:styleId="Lista21">
    <w:name w:val="Lista 21"/>
    <w:basedOn w:val="ImportWordListStyleDefinition1697777213"/>
    <w:pPr>
      <w:numPr>
        <w:numId w:val="34"/>
      </w:numPr>
    </w:pPr>
  </w:style>
  <w:style w:type="numbering" w:customStyle="1" w:styleId="ImportWordListStyleDefinition1697777213">
    <w:name w:val="Import Word List Style Definition 1697777213"/>
  </w:style>
  <w:style w:type="paragraph" w:styleId="Encabezado">
    <w:name w:val="header"/>
    <w:basedOn w:val="Normal"/>
    <w:link w:val="EncabezadoCar"/>
    <w:uiPriority w:val="99"/>
    <w:unhideWhenUsed/>
    <w:rsid w:val="00042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FB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2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FBA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5C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outlineLvl w:val="0"/>
    </w:pPr>
    <w:rPr>
      <w:rFonts w:hAnsi="Arial Unicode MS" w:cs="Arial Unicode MS"/>
      <w:color w:val="000000"/>
      <w:u w:color="000000"/>
      <w:lang w:val="pt-PT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Helvetica" w:eastAsia="Helvetica" w:hAnsi="Helvetica" w:cs="Helvetica"/>
      <w:color w:val="0000FF"/>
      <w:sz w:val="22"/>
      <w:szCs w:val="22"/>
      <w:u w:val="single" w:color="0000FF"/>
    </w:rPr>
  </w:style>
  <w:style w:type="numbering" w:customStyle="1" w:styleId="List0">
    <w:name w:val="List 0"/>
    <w:basedOn w:val="ImportWordListStyleDefinition1015300567"/>
    <w:pPr>
      <w:numPr>
        <w:numId w:val="20"/>
      </w:numPr>
    </w:pPr>
  </w:style>
  <w:style w:type="numbering" w:customStyle="1" w:styleId="ImportWordListStyleDefinition1015300567">
    <w:name w:val="Import Word List Style Definition 1015300567"/>
  </w:style>
  <w:style w:type="numbering" w:customStyle="1" w:styleId="List1">
    <w:name w:val="List 1"/>
    <w:basedOn w:val="ImportWordListStyleDefinition1670788940"/>
    <w:pPr>
      <w:numPr>
        <w:numId w:val="28"/>
      </w:numPr>
    </w:pPr>
  </w:style>
  <w:style w:type="numbering" w:customStyle="1" w:styleId="ImportWordListStyleDefinition1670788940">
    <w:name w:val="Import Word List Style Definition 1670788940"/>
  </w:style>
  <w:style w:type="numbering" w:customStyle="1" w:styleId="Lista21">
    <w:name w:val="Lista 21"/>
    <w:basedOn w:val="ImportWordListStyleDefinition1697777213"/>
    <w:pPr>
      <w:numPr>
        <w:numId w:val="34"/>
      </w:numPr>
    </w:pPr>
  </w:style>
  <w:style w:type="numbering" w:customStyle="1" w:styleId="ImportWordListStyleDefinition1697777213">
    <w:name w:val="Import Word List Style Definition 1697777213"/>
  </w:style>
  <w:style w:type="paragraph" w:styleId="Encabezado">
    <w:name w:val="header"/>
    <w:basedOn w:val="Normal"/>
    <w:link w:val="EncabezadoCar"/>
    <w:uiPriority w:val="99"/>
    <w:unhideWhenUsed/>
    <w:rsid w:val="00042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FB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2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FBA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5C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jandromg61@hotmail.com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Herrera</dc:creator>
  <cp:lastModifiedBy>Pepe Herrera</cp:lastModifiedBy>
  <cp:revision>2</cp:revision>
  <dcterms:created xsi:type="dcterms:W3CDTF">2020-07-28T19:26:00Z</dcterms:created>
  <dcterms:modified xsi:type="dcterms:W3CDTF">2020-07-28T19:26:00Z</dcterms:modified>
</cp:coreProperties>
</file>